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C67" w:rsidRPr="00D665F5" w:rsidRDefault="00D665F5" w:rsidP="00677C67">
      <w:pPr>
        <w:jc w:val="center"/>
        <w:rPr>
          <w:rFonts w:cs="Times New Roman"/>
          <w:b/>
          <w:sz w:val="44"/>
          <w:szCs w:val="44"/>
          <w:highlight w:val="yellow"/>
        </w:rPr>
      </w:pPr>
      <w:r>
        <w:rPr>
          <w:noProof/>
          <w:lang w:val="ru-RU" w:eastAsia="ru-RU"/>
        </w:rPr>
        <w:drawing>
          <wp:inline distT="0" distB="0" distL="0" distR="0" wp14:anchorId="79D524E7" wp14:editId="00F59C65">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6741F1" w:rsidRPr="00D665F5" w:rsidRDefault="006741F1" w:rsidP="006741F1">
      <w:pPr>
        <w:pStyle w:val="ae"/>
        <w:tabs>
          <w:tab w:val="left" w:pos="9781"/>
        </w:tabs>
        <w:jc w:val="center"/>
        <w:rPr>
          <w:rFonts w:ascii="Times New Roman" w:hAnsi="Times New Roman" w:cs="Times New Roman"/>
          <w:sz w:val="36"/>
          <w:szCs w:val="20"/>
          <w:highlight w:val="yellow"/>
          <w:lang w:val="ru-RU"/>
        </w:rPr>
      </w:pPr>
    </w:p>
    <w:p w:rsidR="006741F1" w:rsidRPr="00D665F5" w:rsidRDefault="006741F1" w:rsidP="006741F1">
      <w:pPr>
        <w:pStyle w:val="ae"/>
        <w:tabs>
          <w:tab w:val="left" w:pos="9781"/>
        </w:tabs>
        <w:spacing w:line="360" w:lineRule="auto"/>
        <w:jc w:val="center"/>
        <w:rPr>
          <w:rFonts w:ascii="Times New Roman" w:hAnsi="Times New Roman" w:cs="Times New Roman"/>
          <w:b/>
          <w:bCs/>
          <w:sz w:val="24"/>
          <w:szCs w:val="28"/>
          <w:highlight w:val="yellow"/>
          <w:lang w:val="ru-RU"/>
        </w:rPr>
      </w:pPr>
    </w:p>
    <w:p w:rsidR="006741F1" w:rsidRPr="00D665F5" w:rsidRDefault="006741F1" w:rsidP="006741F1">
      <w:pPr>
        <w:pStyle w:val="ae"/>
        <w:tabs>
          <w:tab w:val="left" w:pos="9781"/>
        </w:tabs>
        <w:spacing w:line="360" w:lineRule="auto"/>
        <w:jc w:val="center"/>
        <w:rPr>
          <w:rFonts w:ascii="Times New Roman" w:hAnsi="Times New Roman" w:cs="Times New Roman"/>
          <w:b/>
          <w:bCs/>
          <w:sz w:val="24"/>
          <w:szCs w:val="28"/>
          <w:highlight w:val="yellow"/>
          <w:lang w:val="ru-RU"/>
        </w:rPr>
      </w:pPr>
    </w:p>
    <w:p w:rsidR="006741F1" w:rsidRPr="00D665F5" w:rsidRDefault="006741F1" w:rsidP="00677C67">
      <w:pPr>
        <w:pStyle w:val="ae"/>
        <w:tabs>
          <w:tab w:val="left" w:pos="9781"/>
        </w:tabs>
        <w:spacing w:line="480" w:lineRule="auto"/>
        <w:jc w:val="center"/>
        <w:rPr>
          <w:rFonts w:ascii="Times New Roman" w:hAnsi="Times New Roman" w:cs="Times New Roman"/>
          <w:b/>
          <w:bCs/>
          <w:sz w:val="32"/>
          <w:szCs w:val="32"/>
          <w:highlight w:val="yellow"/>
          <w:lang w:val="ru-RU"/>
        </w:rPr>
      </w:pPr>
    </w:p>
    <w:p w:rsidR="006741F1" w:rsidRPr="00D665F5" w:rsidRDefault="006741F1" w:rsidP="00D665F5">
      <w:pPr>
        <w:spacing w:line="276" w:lineRule="auto"/>
        <w:ind w:firstLine="709"/>
        <w:jc w:val="center"/>
        <w:rPr>
          <w:rFonts w:ascii="Times New Roman" w:hAnsi="Times New Roman" w:cs="Times New Roman"/>
          <w:b/>
          <w:bCs/>
          <w:sz w:val="32"/>
          <w:szCs w:val="32"/>
          <w:lang w:val="ru-RU"/>
        </w:rPr>
      </w:pPr>
      <w:r w:rsidRPr="00D665F5">
        <w:rPr>
          <w:rFonts w:ascii="Times New Roman" w:hAnsi="Times New Roman" w:cs="Times New Roman"/>
          <w:b/>
          <w:bCs/>
          <w:sz w:val="32"/>
          <w:szCs w:val="32"/>
          <w:lang w:val="ru-RU"/>
        </w:rPr>
        <w:t xml:space="preserve">ПРОГРАММА КОМПЛЕКСНОГО РАЗВИТИЯ СИСТЕМ КОММУНАЛЬНОЙ ИНФРАСТРУКТУРЫ </w:t>
      </w:r>
      <w:r w:rsidR="00D665F5" w:rsidRPr="00D665F5">
        <w:rPr>
          <w:rFonts w:ascii="Times New Roman" w:hAnsi="Times New Roman" w:cs="Times New Roman"/>
          <w:b/>
          <w:bCs/>
          <w:sz w:val="32"/>
          <w:szCs w:val="32"/>
          <w:lang w:val="ru-RU"/>
        </w:rPr>
        <w:t xml:space="preserve">ГОРОДСКОГО ПОСЕЛЕНИЯ ТУТАЕВ </w:t>
      </w:r>
      <w:r w:rsidR="00D665F5" w:rsidRPr="00D665F5">
        <w:rPr>
          <w:rFonts w:ascii="Times New Roman" w:hAnsi="Times New Roman" w:cs="Times New Roman"/>
          <w:b/>
          <w:bCs/>
          <w:sz w:val="32"/>
          <w:szCs w:val="32"/>
          <w:lang w:val="ru-RU"/>
        </w:rPr>
        <w:fldChar w:fldCharType="begin"/>
      </w:r>
      <w:r w:rsidR="00D665F5" w:rsidRPr="00D665F5">
        <w:rPr>
          <w:rFonts w:ascii="Times New Roman" w:hAnsi="Times New Roman" w:cs="Times New Roman"/>
          <w:b/>
          <w:bCs/>
          <w:sz w:val="32"/>
          <w:szCs w:val="32"/>
          <w:lang w:val="ru-RU"/>
        </w:rPr>
        <w:instrText xml:space="preserve"> LINK Excel.Sheet.8 "D:\\Схемы\\МО Афанасьевское\\основа вода\\данные.xlsx" Лист1!R8C2 \a \f 4 \r  \* MERGEFORMAT </w:instrText>
      </w:r>
      <w:r w:rsidR="00D665F5" w:rsidRPr="00D665F5">
        <w:rPr>
          <w:rFonts w:ascii="Times New Roman" w:hAnsi="Times New Roman" w:cs="Times New Roman"/>
          <w:b/>
          <w:bCs/>
          <w:sz w:val="32"/>
          <w:szCs w:val="32"/>
          <w:lang w:val="ru-RU"/>
        </w:rPr>
        <w:fldChar w:fldCharType="separate"/>
      </w:r>
      <w:r w:rsidR="00D665F5" w:rsidRPr="00D665F5">
        <w:rPr>
          <w:rFonts w:ascii="Times New Roman" w:hAnsi="Times New Roman" w:cs="Times New Roman"/>
          <w:b/>
          <w:bCs/>
          <w:sz w:val="32"/>
          <w:szCs w:val="32"/>
          <w:lang w:val="ru-RU"/>
        </w:rPr>
        <w:t xml:space="preserve">ТУТАЕВСКОГО РАЙОНА </w:t>
      </w:r>
      <w:r w:rsidR="00D665F5" w:rsidRPr="00D665F5">
        <w:rPr>
          <w:rFonts w:ascii="Times New Roman" w:hAnsi="Times New Roman" w:cs="Times New Roman"/>
          <w:b/>
          <w:bCs/>
          <w:sz w:val="32"/>
          <w:szCs w:val="32"/>
          <w:lang w:val="ru-RU"/>
        </w:rPr>
        <w:fldChar w:fldCharType="end"/>
      </w:r>
      <w:r w:rsidR="00D665F5" w:rsidRPr="00D665F5">
        <w:rPr>
          <w:rFonts w:ascii="Times New Roman" w:hAnsi="Times New Roman" w:cs="Times New Roman"/>
          <w:b/>
          <w:bCs/>
          <w:sz w:val="32"/>
          <w:szCs w:val="32"/>
          <w:lang w:val="ru-RU"/>
        </w:rPr>
        <w:t>ЯРОСЛАВСКОЙ ОБЛАСТИ</w:t>
      </w:r>
      <w:r w:rsidR="00126996">
        <w:rPr>
          <w:rFonts w:ascii="Times New Roman" w:hAnsi="Times New Roman" w:cs="Times New Roman"/>
          <w:b/>
          <w:bCs/>
          <w:sz w:val="32"/>
          <w:szCs w:val="32"/>
          <w:lang w:val="ru-RU"/>
        </w:rPr>
        <w:t xml:space="preserve"> </w:t>
      </w:r>
      <w:r w:rsidR="00126996" w:rsidRPr="00126996">
        <w:rPr>
          <w:rFonts w:ascii="Times New Roman" w:hAnsi="Times New Roman" w:cs="Times New Roman"/>
          <w:b/>
          <w:bCs/>
          <w:sz w:val="32"/>
          <w:szCs w:val="32"/>
          <w:lang w:val="ru-RU"/>
        </w:rPr>
        <w:t>НА ПЕРИОД 2018-2032 ГОДЫ</w:t>
      </w:r>
    </w:p>
    <w:p w:rsidR="006741F1" w:rsidRPr="00D665F5" w:rsidRDefault="006741F1" w:rsidP="006741F1">
      <w:pPr>
        <w:pStyle w:val="ae"/>
        <w:tabs>
          <w:tab w:val="left" w:pos="9781"/>
        </w:tabs>
        <w:jc w:val="center"/>
        <w:rPr>
          <w:rFonts w:ascii="Times New Roman" w:hAnsi="Times New Roman" w:cs="Times New Roman"/>
          <w:b/>
          <w:bCs/>
          <w:sz w:val="40"/>
          <w:szCs w:val="32"/>
          <w:lang w:val="ru-RU"/>
        </w:rPr>
      </w:pPr>
    </w:p>
    <w:p w:rsidR="006741F1" w:rsidRPr="00D665F5" w:rsidRDefault="006741F1" w:rsidP="006741F1">
      <w:pPr>
        <w:pStyle w:val="ae"/>
        <w:tabs>
          <w:tab w:val="left" w:pos="9781"/>
        </w:tabs>
        <w:jc w:val="center"/>
        <w:rPr>
          <w:rFonts w:ascii="Times New Roman" w:hAnsi="Times New Roman" w:cs="Times New Roman"/>
          <w:bCs/>
          <w:i/>
          <w:sz w:val="36"/>
          <w:szCs w:val="28"/>
          <w:lang w:val="ru-RU"/>
        </w:rPr>
      </w:pPr>
      <w:r w:rsidRPr="00D665F5">
        <w:rPr>
          <w:rFonts w:ascii="Times New Roman" w:hAnsi="Times New Roman" w:cs="Times New Roman"/>
          <w:bCs/>
          <w:i/>
          <w:sz w:val="24"/>
          <w:szCs w:val="28"/>
          <w:lang w:val="ru-RU"/>
        </w:rPr>
        <w:t>1 этап</w:t>
      </w:r>
    </w:p>
    <w:p w:rsidR="006741F1" w:rsidRPr="00D665F5" w:rsidRDefault="006741F1" w:rsidP="006741F1">
      <w:pPr>
        <w:pStyle w:val="ae"/>
        <w:tabs>
          <w:tab w:val="left" w:pos="9781"/>
        </w:tabs>
        <w:jc w:val="center"/>
        <w:rPr>
          <w:rFonts w:ascii="Times New Roman" w:hAnsi="Times New Roman" w:cs="Times New Roman"/>
          <w:bCs/>
          <w:i/>
          <w:sz w:val="24"/>
          <w:szCs w:val="28"/>
          <w:lang w:val="ru-RU"/>
        </w:rPr>
      </w:pPr>
      <w:r w:rsidRPr="00D665F5">
        <w:rPr>
          <w:rFonts w:ascii="Times New Roman" w:hAnsi="Times New Roman" w:cs="Times New Roman"/>
          <w:bCs/>
          <w:i/>
          <w:sz w:val="24"/>
          <w:szCs w:val="28"/>
          <w:lang w:val="ru-RU"/>
        </w:rPr>
        <w:t>Программный документ</w:t>
      </w:r>
    </w:p>
    <w:p w:rsidR="006741F1" w:rsidRPr="00D665F5" w:rsidRDefault="006741F1" w:rsidP="006741F1">
      <w:pPr>
        <w:pStyle w:val="ae"/>
        <w:tabs>
          <w:tab w:val="left" w:pos="9781"/>
        </w:tabs>
        <w:jc w:val="center"/>
        <w:rPr>
          <w:rFonts w:ascii="Times New Roman" w:hAnsi="Times New Roman" w:cs="Times New Roman"/>
          <w:bCs/>
          <w:sz w:val="24"/>
          <w:szCs w:val="28"/>
          <w:lang w:val="ru-RU"/>
        </w:rPr>
      </w:pPr>
    </w:p>
    <w:p w:rsidR="006741F1" w:rsidRPr="00D665F5" w:rsidRDefault="006741F1" w:rsidP="006741F1">
      <w:pPr>
        <w:pStyle w:val="ae"/>
        <w:tabs>
          <w:tab w:val="left" w:pos="9781"/>
        </w:tabs>
        <w:jc w:val="center"/>
        <w:rPr>
          <w:rFonts w:ascii="Times New Roman" w:hAnsi="Times New Roman" w:cs="Times New Roman"/>
          <w:bCs/>
          <w:sz w:val="24"/>
          <w:szCs w:val="28"/>
          <w:lang w:val="ru-RU"/>
        </w:rPr>
      </w:pPr>
    </w:p>
    <w:p w:rsidR="006741F1" w:rsidRPr="00D665F5" w:rsidRDefault="006741F1" w:rsidP="006741F1">
      <w:pPr>
        <w:pStyle w:val="ae"/>
        <w:tabs>
          <w:tab w:val="left" w:pos="9781"/>
        </w:tabs>
        <w:jc w:val="center"/>
        <w:rPr>
          <w:rFonts w:ascii="Times New Roman" w:hAnsi="Times New Roman" w:cs="Times New Roman"/>
          <w:bCs/>
          <w:sz w:val="24"/>
          <w:szCs w:val="28"/>
          <w:lang w:val="ru-RU"/>
        </w:rPr>
      </w:pPr>
    </w:p>
    <w:tbl>
      <w:tblPr>
        <w:tblStyle w:val="afff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62"/>
      </w:tblGrid>
      <w:tr w:rsidR="00D665F5" w:rsidRPr="00D665F5" w:rsidTr="00D665F5">
        <w:trPr>
          <w:trHeight w:val="1293"/>
        </w:trPr>
        <w:tc>
          <w:tcPr>
            <w:tcW w:w="2460" w:type="pct"/>
          </w:tcPr>
          <w:p w:rsidR="00D665F5" w:rsidRPr="00D665F5" w:rsidRDefault="00D665F5" w:rsidP="00D665F5">
            <w:pPr>
              <w:rPr>
                <w:rFonts w:ascii="Times New Roman" w:hAnsi="Times New Roman" w:cs="Times New Roman"/>
                <w:sz w:val="24"/>
                <w:szCs w:val="24"/>
                <w:lang w:val="ru-RU"/>
              </w:rPr>
            </w:pPr>
            <w:r w:rsidRPr="00D665F5">
              <w:rPr>
                <w:rFonts w:ascii="Times New Roman" w:hAnsi="Times New Roman" w:cs="Times New Roman"/>
                <w:sz w:val="24"/>
                <w:szCs w:val="24"/>
                <w:lang w:val="ru-RU"/>
              </w:rPr>
              <w:t xml:space="preserve">Департамент жилищно-коммунального хозяйства и транспорта Администрации </w:t>
            </w:r>
            <w:proofErr w:type="spellStart"/>
            <w:r w:rsidRPr="00D665F5">
              <w:rPr>
                <w:rFonts w:ascii="Times New Roman" w:hAnsi="Times New Roman" w:cs="Times New Roman"/>
                <w:sz w:val="24"/>
                <w:szCs w:val="24"/>
                <w:lang w:val="ru-RU"/>
              </w:rPr>
              <w:t>Тутаевского</w:t>
            </w:r>
            <w:proofErr w:type="spellEnd"/>
            <w:r w:rsidRPr="00D665F5">
              <w:rPr>
                <w:rFonts w:ascii="Times New Roman" w:hAnsi="Times New Roman" w:cs="Times New Roman"/>
                <w:sz w:val="24"/>
                <w:szCs w:val="24"/>
                <w:lang w:val="ru-RU"/>
              </w:rPr>
              <w:t xml:space="preserve"> муниципального района Ярославской области</w:t>
            </w:r>
          </w:p>
          <w:p w:rsidR="00D665F5" w:rsidRPr="00D665F5" w:rsidRDefault="00D665F5" w:rsidP="00D665F5">
            <w:pPr>
              <w:rPr>
                <w:rFonts w:ascii="Times New Roman" w:hAnsi="Times New Roman" w:cs="Times New Roman"/>
                <w:sz w:val="24"/>
                <w:szCs w:val="24"/>
                <w:lang w:val="ru-RU"/>
              </w:rPr>
            </w:pPr>
          </w:p>
          <w:p w:rsidR="00D665F5" w:rsidRPr="00D665F5" w:rsidRDefault="00D665F5" w:rsidP="00D665F5">
            <w:pPr>
              <w:rPr>
                <w:rFonts w:ascii="Times New Roman" w:hAnsi="Times New Roman" w:cs="Times New Roman"/>
                <w:sz w:val="24"/>
                <w:szCs w:val="24"/>
                <w:lang w:val="ru-RU"/>
              </w:rPr>
            </w:pPr>
          </w:p>
        </w:tc>
        <w:tc>
          <w:tcPr>
            <w:tcW w:w="2540" w:type="pct"/>
          </w:tcPr>
          <w:p w:rsidR="00D665F5" w:rsidRPr="00D665F5" w:rsidRDefault="00D665F5" w:rsidP="00D665F5">
            <w:pPr>
              <w:jc w:val="right"/>
              <w:rPr>
                <w:rFonts w:ascii="Times New Roman" w:hAnsi="Times New Roman" w:cs="Times New Roman"/>
                <w:sz w:val="24"/>
                <w:szCs w:val="24"/>
              </w:rPr>
            </w:pPr>
            <w:proofErr w:type="spellStart"/>
            <w:r w:rsidRPr="00D665F5">
              <w:rPr>
                <w:rFonts w:ascii="Times New Roman" w:hAnsi="Times New Roman" w:cs="Times New Roman"/>
                <w:color w:val="000000"/>
                <w:sz w:val="24"/>
                <w:szCs w:val="24"/>
              </w:rPr>
              <w:t>Здобнов</w:t>
            </w:r>
            <w:proofErr w:type="spellEnd"/>
            <w:r w:rsidRPr="00D665F5">
              <w:rPr>
                <w:rFonts w:ascii="Times New Roman" w:hAnsi="Times New Roman" w:cs="Times New Roman"/>
                <w:color w:val="000000"/>
                <w:sz w:val="24"/>
                <w:szCs w:val="24"/>
              </w:rPr>
              <w:t xml:space="preserve"> </w:t>
            </w:r>
            <w:proofErr w:type="spellStart"/>
            <w:r w:rsidRPr="00D665F5">
              <w:rPr>
                <w:rFonts w:ascii="Times New Roman" w:hAnsi="Times New Roman" w:cs="Times New Roman"/>
                <w:color w:val="000000"/>
                <w:sz w:val="24"/>
                <w:szCs w:val="24"/>
              </w:rPr>
              <w:t>Михаил</w:t>
            </w:r>
            <w:proofErr w:type="spellEnd"/>
            <w:r w:rsidRPr="00D665F5">
              <w:rPr>
                <w:rFonts w:ascii="Times New Roman" w:hAnsi="Times New Roman" w:cs="Times New Roman"/>
                <w:color w:val="000000"/>
                <w:sz w:val="24"/>
                <w:szCs w:val="24"/>
              </w:rPr>
              <w:t xml:space="preserve"> </w:t>
            </w:r>
            <w:proofErr w:type="spellStart"/>
            <w:r w:rsidRPr="00D665F5">
              <w:rPr>
                <w:rFonts w:ascii="Times New Roman" w:hAnsi="Times New Roman" w:cs="Times New Roman"/>
                <w:color w:val="000000"/>
                <w:sz w:val="24"/>
                <w:szCs w:val="24"/>
              </w:rPr>
              <w:t>Александрович</w:t>
            </w:r>
            <w:proofErr w:type="spellEnd"/>
          </w:p>
        </w:tc>
      </w:tr>
      <w:tr w:rsidR="00D665F5" w:rsidRPr="00D665F5" w:rsidTr="00D665F5">
        <w:trPr>
          <w:trHeight w:val="890"/>
        </w:trPr>
        <w:tc>
          <w:tcPr>
            <w:tcW w:w="2460" w:type="pct"/>
          </w:tcPr>
          <w:p w:rsidR="00D665F5" w:rsidRPr="00D665F5" w:rsidRDefault="00D665F5" w:rsidP="00D665F5">
            <w:pPr>
              <w:rPr>
                <w:rFonts w:ascii="Times New Roman" w:hAnsi="Times New Roman" w:cs="Times New Roman"/>
                <w:sz w:val="24"/>
                <w:szCs w:val="24"/>
                <w:lang w:val="ru-RU"/>
              </w:rPr>
            </w:pPr>
          </w:p>
          <w:p w:rsidR="00D665F5" w:rsidRPr="00D665F5" w:rsidRDefault="00D665F5" w:rsidP="00D665F5">
            <w:pPr>
              <w:rPr>
                <w:rFonts w:ascii="Times New Roman" w:hAnsi="Times New Roman" w:cs="Times New Roman"/>
                <w:sz w:val="24"/>
                <w:szCs w:val="24"/>
              </w:rPr>
            </w:pPr>
            <w:r w:rsidRPr="00D665F5">
              <w:rPr>
                <w:rFonts w:ascii="Times New Roman" w:hAnsi="Times New Roman" w:cs="Times New Roman"/>
                <w:sz w:val="24"/>
                <w:szCs w:val="24"/>
              </w:rPr>
              <w:t xml:space="preserve">ИП </w:t>
            </w:r>
            <w:proofErr w:type="spellStart"/>
            <w:r w:rsidRPr="00D665F5">
              <w:rPr>
                <w:rFonts w:ascii="Times New Roman" w:hAnsi="Times New Roman" w:cs="Times New Roman"/>
                <w:sz w:val="24"/>
                <w:szCs w:val="24"/>
              </w:rPr>
              <w:t>Калинин</w:t>
            </w:r>
            <w:proofErr w:type="spellEnd"/>
            <w:r w:rsidRPr="00D665F5">
              <w:rPr>
                <w:rFonts w:ascii="Times New Roman" w:hAnsi="Times New Roman" w:cs="Times New Roman"/>
                <w:sz w:val="24"/>
                <w:szCs w:val="24"/>
              </w:rPr>
              <w:t xml:space="preserve"> </w:t>
            </w:r>
            <w:proofErr w:type="spellStart"/>
            <w:r w:rsidRPr="00D665F5">
              <w:rPr>
                <w:rFonts w:ascii="Times New Roman" w:hAnsi="Times New Roman" w:cs="Times New Roman"/>
                <w:sz w:val="24"/>
                <w:szCs w:val="24"/>
              </w:rPr>
              <w:t>Денис</w:t>
            </w:r>
            <w:proofErr w:type="spellEnd"/>
            <w:r w:rsidRPr="00D665F5">
              <w:rPr>
                <w:rFonts w:ascii="Times New Roman" w:hAnsi="Times New Roman" w:cs="Times New Roman"/>
                <w:sz w:val="24"/>
                <w:szCs w:val="24"/>
              </w:rPr>
              <w:t xml:space="preserve"> </w:t>
            </w:r>
            <w:proofErr w:type="spellStart"/>
            <w:r w:rsidRPr="00D665F5">
              <w:rPr>
                <w:rFonts w:ascii="Times New Roman" w:hAnsi="Times New Roman" w:cs="Times New Roman"/>
                <w:sz w:val="24"/>
                <w:szCs w:val="24"/>
              </w:rPr>
              <w:t>Александрович</w:t>
            </w:r>
            <w:proofErr w:type="spellEnd"/>
          </w:p>
        </w:tc>
        <w:tc>
          <w:tcPr>
            <w:tcW w:w="2540" w:type="pct"/>
          </w:tcPr>
          <w:p w:rsidR="00D665F5" w:rsidRPr="00D665F5" w:rsidRDefault="00D665F5" w:rsidP="00D665F5">
            <w:pPr>
              <w:jc w:val="right"/>
              <w:rPr>
                <w:rFonts w:ascii="Times New Roman" w:hAnsi="Times New Roman" w:cs="Times New Roman"/>
                <w:sz w:val="24"/>
                <w:szCs w:val="24"/>
              </w:rPr>
            </w:pPr>
            <w:proofErr w:type="spellStart"/>
            <w:r w:rsidRPr="00D665F5">
              <w:rPr>
                <w:rFonts w:ascii="Times New Roman" w:hAnsi="Times New Roman" w:cs="Times New Roman"/>
                <w:sz w:val="24"/>
                <w:szCs w:val="24"/>
              </w:rPr>
              <w:t>Калинин</w:t>
            </w:r>
            <w:proofErr w:type="spellEnd"/>
            <w:r w:rsidRPr="00D665F5">
              <w:rPr>
                <w:rFonts w:ascii="Times New Roman" w:hAnsi="Times New Roman" w:cs="Times New Roman"/>
                <w:sz w:val="24"/>
                <w:szCs w:val="24"/>
              </w:rPr>
              <w:t xml:space="preserve"> </w:t>
            </w:r>
          </w:p>
          <w:p w:rsidR="00D665F5" w:rsidRPr="00D665F5" w:rsidRDefault="00D665F5" w:rsidP="00D665F5">
            <w:pPr>
              <w:jc w:val="right"/>
              <w:rPr>
                <w:rFonts w:ascii="Times New Roman" w:hAnsi="Times New Roman" w:cs="Times New Roman"/>
                <w:sz w:val="24"/>
                <w:szCs w:val="24"/>
              </w:rPr>
            </w:pPr>
            <w:proofErr w:type="spellStart"/>
            <w:r w:rsidRPr="00D665F5">
              <w:rPr>
                <w:rFonts w:ascii="Times New Roman" w:hAnsi="Times New Roman" w:cs="Times New Roman"/>
                <w:sz w:val="24"/>
                <w:szCs w:val="24"/>
              </w:rPr>
              <w:t>Денис</w:t>
            </w:r>
            <w:proofErr w:type="spellEnd"/>
            <w:r w:rsidRPr="00D665F5">
              <w:rPr>
                <w:rFonts w:ascii="Times New Roman" w:hAnsi="Times New Roman" w:cs="Times New Roman"/>
                <w:sz w:val="24"/>
                <w:szCs w:val="24"/>
              </w:rPr>
              <w:t xml:space="preserve"> </w:t>
            </w:r>
            <w:proofErr w:type="spellStart"/>
            <w:r w:rsidRPr="00D665F5">
              <w:rPr>
                <w:rFonts w:ascii="Times New Roman" w:hAnsi="Times New Roman" w:cs="Times New Roman"/>
                <w:sz w:val="24"/>
                <w:szCs w:val="24"/>
              </w:rPr>
              <w:t>Александрович</w:t>
            </w:r>
            <w:proofErr w:type="spellEnd"/>
            <w:r w:rsidRPr="00D665F5">
              <w:rPr>
                <w:rFonts w:ascii="Times New Roman" w:hAnsi="Times New Roman" w:cs="Times New Roman"/>
                <w:sz w:val="24"/>
                <w:szCs w:val="24"/>
              </w:rPr>
              <w:t xml:space="preserve"> </w:t>
            </w:r>
          </w:p>
          <w:p w:rsidR="00D665F5" w:rsidRPr="00D665F5" w:rsidRDefault="00D665F5" w:rsidP="00D665F5">
            <w:pPr>
              <w:jc w:val="center"/>
              <w:rPr>
                <w:rFonts w:ascii="Times New Roman" w:hAnsi="Times New Roman" w:cs="Times New Roman"/>
                <w:sz w:val="24"/>
                <w:szCs w:val="24"/>
                <w:lang w:val="ru-RU"/>
              </w:rPr>
            </w:pPr>
          </w:p>
        </w:tc>
      </w:tr>
    </w:tbl>
    <w:p w:rsidR="006741F1" w:rsidRPr="00D665F5" w:rsidRDefault="006741F1" w:rsidP="006741F1">
      <w:pPr>
        <w:pStyle w:val="ae"/>
        <w:tabs>
          <w:tab w:val="left" w:pos="9781"/>
        </w:tabs>
        <w:jc w:val="center"/>
        <w:rPr>
          <w:rFonts w:ascii="Times New Roman" w:hAnsi="Times New Roman" w:cs="Times New Roman"/>
          <w:bCs/>
          <w:sz w:val="24"/>
          <w:szCs w:val="28"/>
          <w:lang w:val="ru-RU"/>
        </w:rPr>
      </w:pPr>
    </w:p>
    <w:p w:rsidR="006741F1" w:rsidRPr="00D665F5" w:rsidRDefault="006741F1" w:rsidP="006741F1">
      <w:pPr>
        <w:tabs>
          <w:tab w:val="left" w:pos="9781"/>
        </w:tabs>
        <w:ind w:firstLine="852"/>
        <w:jc w:val="center"/>
        <w:rPr>
          <w:rFonts w:ascii="Times New Roman" w:hAnsi="Times New Roman" w:cs="Times New Roman"/>
          <w:sz w:val="24"/>
          <w:szCs w:val="20"/>
          <w:lang w:val="ru-RU"/>
        </w:rPr>
      </w:pPr>
    </w:p>
    <w:p w:rsidR="006741F1" w:rsidRPr="00D665F5" w:rsidRDefault="006741F1" w:rsidP="006741F1">
      <w:pPr>
        <w:tabs>
          <w:tab w:val="left" w:pos="9781"/>
        </w:tabs>
        <w:ind w:firstLine="852"/>
        <w:jc w:val="center"/>
        <w:rPr>
          <w:rFonts w:ascii="Times New Roman" w:hAnsi="Times New Roman" w:cs="Times New Roman"/>
          <w:sz w:val="24"/>
          <w:szCs w:val="20"/>
          <w:lang w:val="ru-RU"/>
        </w:rPr>
      </w:pPr>
    </w:p>
    <w:p w:rsidR="003651F5" w:rsidRPr="00D665F5" w:rsidRDefault="003651F5" w:rsidP="006741F1">
      <w:pPr>
        <w:tabs>
          <w:tab w:val="left" w:pos="9781"/>
        </w:tabs>
        <w:ind w:firstLine="852"/>
        <w:jc w:val="center"/>
        <w:rPr>
          <w:rFonts w:ascii="Times New Roman" w:hAnsi="Times New Roman" w:cs="Times New Roman"/>
          <w:sz w:val="24"/>
          <w:szCs w:val="20"/>
          <w:lang w:val="ru-RU"/>
        </w:rPr>
      </w:pPr>
    </w:p>
    <w:p w:rsidR="00D10F16" w:rsidRPr="00D665F5" w:rsidRDefault="00D10F16" w:rsidP="006741F1">
      <w:pPr>
        <w:tabs>
          <w:tab w:val="left" w:pos="9781"/>
        </w:tabs>
        <w:ind w:firstLine="852"/>
        <w:jc w:val="center"/>
        <w:rPr>
          <w:rFonts w:ascii="Times New Roman" w:hAnsi="Times New Roman" w:cs="Times New Roman"/>
          <w:sz w:val="24"/>
          <w:szCs w:val="20"/>
          <w:lang w:val="ru-RU"/>
        </w:rPr>
      </w:pPr>
    </w:p>
    <w:p w:rsidR="0026707E" w:rsidRPr="00D665F5" w:rsidRDefault="0026707E" w:rsidP="006741F1">
      <w:pPr>
        <w:tabs>
          <w:tab w:val="left" w:pos="9781"/>
        </w:tabs>
        <w:ind w:firstLine="852"/>
        <w:jc w:val="center"/>
        <w:rPr>
          <w:rFonts w:ascii="Times New Roman" w:hAnsi="Times New Roman" w:cs="Times New Roman"/>
          <w:sz w:val="24"/>
          <w:szCs w:val="20"/>
          <w:lang w:val="ru-RU"/>
        </w:rPr>
      </w:pPr>
    </w:p>
    <w:p w:rsidR="006741F1" w:rsidRPr="00D665F5" w:rsidRDefault="006741F1" w:rsidP="006741F1">
      <w:pPr>
        <w:tabs>
          <w:tab w:val="left" w:pos="9781"/>
        </w:tabs>
        <w:ind w:firstLine="852"/>
        <w:jc w:val="center"/>
        <w:rPr>
          <w:rFonts w:ascii="Times New Roman" w:hAnsi="Times New Roman" w:cs="Times New Roman"/>
          <w:sz w:val="24"/>
          <w:szCs w:val="20"/>
          <w:lang w:val="ru-RU"/>
        </w:rPr>
      </w:pPr>
    </w:p>
    <w:p w:rsidR="006741F1" w:rsidRPr="00D665F5" w:rsidRDefault="006741F1" w:rsidP="006741F1">
      <w:pPr>
        <w:tabs>
          <w:tab w:val="left" w:pos="9781"/>
        </w:tabs>
        <w:ind w:firstLine="852"/>
        <w:jc w:val="center"/>
        <w:rPr>
          <w:rFonts w:ascii="Times New Roman" w:hAnsi="Times New Roman" w:cs="Times New Roman"/>
          <w:sz w:val="32"/>
          <w:szCs w:val="24"/>
          <w:lang w:val="ru-RU"/>
        </w:rPr>
      </w:pPr>
    </w:p>
    <w:p w:rsidR="006741F1" w:rsidRPr="00D665F5" w:rsidRDefault="006741F1" w:rsidP="006741F1">
      <w:pPr>
        <w:tabs>
          <w:tab w:val="left" w:pos="9781"/>
        </w:tabs>
        <w:ind w:firstLine="852"/>
        <w:jc w:val="center"/>
        <w:rPr>
          <w:rFonts w:ascii="Times New Roman" w:hAnsi="Times New Roman" w:cs="Times New Roman"/>
          <w:sz w:val="28"/>
          <w:lang w:val="ru-RU"/>
        </w:rPr>
      </w:pPr>
    </w:p>
    <w:p w:rsidR="00677C67" w:rsidRPr="00D665F5" w:rsidRDefault="00677C67" w:rsidP="00677C67">
      <w:pPr>
        <w:tabs>
          <w:tab w:val="left" w:pos="9781"/>
        </w:tabs>
        <w:ind w:firstLine="709"/>
        <w:jc w:val="center"/>
        <w:rPr>
          <w:rFonts w:ascii="Times New Roman" w:eastAsia="Times New Roman" w:hAnsi="Times New Roman" w:cs="Times New Roman"/>
          <w:b/>
          <w:sz w:val="24"/>
          <w:lang w:val="ru-RU"/>
        </w:rPr>
      </w:pPr>
      <w:r w:rsidRPr="00D665F5">
        <w:rPr>
          <w:rFonts w:ascii="Times New Roman" w:eastAsia="Times New Roman" w:hAnsi="Times New Roman" w:cs="Times New Roman"/>
          <w:b/>
          <w:sz w:val="24"/>
          <w:lang w:val="ru-RU"/>
        </w:rPr>
        <w:t>г. Москва, 201</w:t>
      </w:r>
      <w:r w:rsidR="00D665F5" w:rsidRPr="00D665F5">
        <w:rPr>
          <w:rFonts w:ascii="Times New Roman" w:eastAsia="Times New Roman" w:hAnsi="Times New Roman" w:cs="Times New Roman"/>
          <w:b/>
          <w:sz w:val="24"/>
          <w:lang w:val="ru-RU"/>
        </w:rPr>
        <w:t>8</w:t>
      </w:r>
      <w:r w:rsidRPr="00D665F5">
        <w:rPr>
          <w:rFonts w:ascii="Times New Roman" w:eastAsia="Times New Roman" w:hAnsi="Times New Roman" w:cs="Times New Roman"/>
          <w:b/>
          <w:sz w:val="24"/>
          <w:lang w:val="ru-RU"/>
        </w:rPr>
        <w:t xml:space="preserve"> год</w:t>
      </w:r>
    </w:p>
    <w:sdt>
      <w:sdtPr>
        <w:rPr>
          <w:rFonts w:eastAsiaTheme="minorHAnsi" w:cstheme="minorBidi"/>
          <w:smallCaps w:val="0"/>
          <w:spacing w:val="0"/>
          <w:sz w:val="22"/>
          <w:szCs w:val="22"/>
          <w:highlight w:val="yellow"/>
          <w:lang w:val="ru-RU"/>
        </w:rPr>
        <w:id w:val="-1658299540"/>
        <w:docPartObj>
          <w:docPartGallery w:val="Table of Contents"/>
          <w:docPartUnique/>
        </w:docPartObj>
      </w:sdtPr>
      <w:sdtEndPr>
        <w:rPr>
          <w:b/>
          <w:bCs/>
          <w:lang w:val="en-US"/>
        </w:rPr>
      </w:sdtEndPr>
      <w:sdtContent>
        <w:p w:rsidR="00BB2CAF" w:rsidRPr="00D665F5" w:rsidRDefault="00BB2CAF">
          <w:pPr>
            <w:pStyle w:val="afff9"/>
            <w:rPr>
              <w:highlight w:val="yellow"/>
            </w:rPr>
          </w:pPr>
          <w:r w:rsidRPr="00D21339">
            <w:rPr>
              <w:lang w:val="ru-RU"/>
            </w:rPr>
            <w:t>Оглавление</w:t>
          </w:r>
        </w:p>
        <w:p w:rsidR="006C5EAD" w:rsidRDefault="00BB2CAF">
          <w:pPr>
            <w:pStyle w:val="16"/>
            <w:tabs>
              <w:tab w:val="left" w:pos="660"/>
              <w:tab w:val="right" w:leader="dot" w:pos="9345"/>
            </w:tabs>
            <w:rPr>
              <w:rFonts w:asciiTheme="minorHAnsi" w:eastAsiaTheme="minorEastAsia" w:hAnsiTheme="minorHAnsi"/>
              <w:b w:val="0"/>
              <w:bCs w:val="0"/>
              <w:caps w:val="0"/>
              <w:noProof/>
              <w:lang w:val="ru-RU" w:eastAsia="ru-RU"/>
            </w:rPr>
          </w:pPr>
          <w:r w:rsidRPr="00D665F5">
            <w:rPr>
              <w:highlight w:val="yellow"/>
            </w:rPr>
            <w:fldChar w:fldCharType="begin"/>
          </w:r>
          <w:r w:rsidRPr="00D665F5">
            <w:rPr>
              <w:highlight w:val="yellow"/>
            </w:rPr>
            <w:instrText xml:space="preserve"> TOC \o "1-3" \h \z \u </w:instrText>
          </w:r>
          <w:r w:rsidRPr="00D665F5">
            <w:rPr>
              <w:highlight w:val="yellow"/>
            </w:rPr>
            <w:fldChar w:fldCharType="separate"/>
          </w:r>
          <w:hyperlink w:anchor="_Toc511232563" w:history="1">
            <w:r w:rsidR="006C5EAD" w:rsidRPr="00FD0AAA">
              <w:rPr>
                <w:rStyle w:val="affff0"/>
                <w:rFonts w:cs="Times New Roman"/>
                <w:noProof/>
              </w:rPr>
              <w:t>1</w:t>
            </w:r>
            <w:r w:rsidR="006C5EAD">
              <w:rPr>
                <w:rFonts w:asciiTheme="minorHAnsi" w:eastAsiaTheme="minorEastAsia" w:hAnsiTheme="minorHAnsi"/>
                <w:b w:val="0"/>
                <w:bCs w:val="0"/>
                <w:caps w:val="0"/>
                <w:noProof/>
                <w:lang w:val="ru-RU" w:eastAsia="ru-RU"/>
              </w:rPr>
              <w:tab/>
            </w:r>
            <w:r w:rsidR="006C5EAD" w:rsidRPr="00FD0AAA">
              <w:rPr>
                <w:rStyle w:val="affff0"/>
                <w:rFonts w:cs="Times New Roman"/>
                <w:noProof/>
              </w:rPr>
              <w:t>Паспорт программы</w:t>
            </w:r>
            <w:r w:rsidR="006C5EAD">
              <w:rPr>
                <w:noProof/>
                <w:webHidden/>
              </w:rPr>
              <w:tab/>
            </w:r>
            <w:r w:rsidR="006C5EAD">
              <w:rPr>
                <w:noProof/>
                <w:webHidden/>
              </w:rPr>
              <w:fldChar w:fldCharType="begin"/>
            </w:r>
            <w:r w:rsidR="006C5EAD">
              <w:rPr>
                <w:noProof/>
                <w:webHidden/>
              </w:rPr>
              <w:instrText xml:space="preserve"> PAGEREF _Toc511232563 \h </w:instrText>
            </w:r>
            <w:r w:rsidR="006C5EAD">
              <w:rPr>
                <w:noProof/>
                <w:webHidden/>
              </w:rPr>
            </w:r>
            <w:r w:rsidR="006C5EAD">
              <w:rPr>
                <w:noProof/>
                <w:webHidden/>
              </w:rPr>
              <w:fldChar w:fldCharType="separate"/>
            </w:r>
            <w:r w:rsidR="006C5EAD">
              <w:rPr>
                <w:noProof/>
                <w:webHidden/>
              </w:rPr>
              <w:t>4</w:t>
            </w:r>
            <w:r w:rsidR="006C5EAD">
              <w:rPr>
                <w:noProof/>
                <w:webHidden/>
              </w:rPr>
              <w:fldChar w:fldCharType="end"/>
            </w:r>
          </w:hyperlink>
        </w:p>
        <w:p w:rsidR="006C5EAD" w:rsidRDefault="006C5EAD">
          <w:pPr>
            <w:pStyle w:val="16"/>
            <w:tabs>
              <w:tab w:val="left" w:pos="660"/>
              <w:tab w:val="right" w:leader="dot" w:pos="9345"/>
            </w:tabs>
            <w:rPr>
              <w:rFonts w:asciiTheme="minorHAnsi" w:eastAsiaTheme="minorEastAsia" w:hAnsiTheme="minorHAnsi"/>
              <w:b w:val="0"/>
              <w:bCs w:val="0"/>
              <w:caps w:val="0"/>
              <w:noProof/>
              <w:lang w:val="ru-RU" w:eastAsia="ru-RU"/>
            </w:rPr>
          </w:pPr>
          <w:hyperlink w:anchor="_Toc511232564" w:history="1">
            <w:r w:rsidRPr="00FD0AAA">
              <w:rPr>
                <w:rStyle w:val="affff0"/>
                <w:rFonts w:cs="Times New Roman"/>
                <w:noProof/>
              </w:rPr>
              <w:t>2</w:t>
            </w:r>
            <w:r>
              <w:rPr>
                <w:rFonts w:asciiTheme="minorHAnsi" w:eastAsiaTheme="minorEastAsia" w:hAnsiTheme="minorHAnsi"/>
                <w:b w:val="0"/>
                <w:bCs w:val="0"/>
                <w:caps w:val="0"/>
                <w:noProof/>
                <w:lang w:val="ru-RU" w:eastAsia="ru-RU"/>
              </w:rPr>
              <w:tab/>
            </w:r>
            <w:r w:rsidRPr="00FD0AAA">
              <w:rPr>
                <w:rStyle w:val="affff0"/>
                <w:rFonts w:cs="Times New Roman"/>
                <w:noProof/>
              </w:rPr>
              <w:t>Характеристика существующего состояния систем коммунальной инфраструктуры</w:t>
            </w:r>
            <w:r>
              <w:rPr>
                <w:noProof/>
                <w:webHidden/>
              </w:rPr>
              <w:tab/>
            </w:r>
            <w:r>
              <w:rPr>
                <w:noProof/>
                <w:webHidden/>
              </w:rPr>
              <w:fldChar w:fldCharType="begin"/>
            </w:r>
            <w:r>
              <w:rPr>
                <w:noProof/>
                <w:webHidden/>
              </w:rPr>
              <w:instrText xml:space="preserve"> PAGEREF _Toc511232564 \h </w:instrText>
            </w:r>
            <w:r>
              <w:rPr>
                <w:noProof/>
                <w:webHidden/>
              </w:rPr>
            </w:r>
            <w:r>
              <w:rPr>
                <w:noProof/>
                <w:webHidden/>
              </w:rPr>
              <w:fldChar w:fldCharType="separate"/>
            </w:r>
            <w:r>
              <w:rPr>
                <w:noProof/>
                <w:webHidden/>
              </w:rPr>
              <w:t>7</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65" w:history="1">
            <w:r w:rsidRPr="00FD0AAA">
              <w:rPr>
                <w:rStyle w:val="affff0"/>
                <w:rFonts w:ascii="Times New Roman" w:hAnsi="Times New Roman"/>
                <w:noProof/>
              </w:rPr>
              <w:t>2.1</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Характеристика системы водоснабжения</w:t>
            </w:r>
            <w:r>
              <w:rPr>
                <w:noProof/>
                <w:webHidden/>
              </w:rPr>
              <w:tab/>
            </w:r>
            <w:r>
              <w:rPr>
                <w:noProof/>
                <w:webHidden/>
              </w:rPr>
              <w:fldChar w:fldCharType="begin"/>
            </w:r>
            <w:r>
              <w:rPr>
                <w:noProof/>
                <w:webHidden/>
              </w:rPr>
              <w:instrText xml:space="preserve"> PAGEREF _Toc511232565 \h </w:instrText>
            </w:r>
            <w:r>
              <w:rPr>
                <w:noProof/>
                <w:webHidden/>
              </w:rPr>
            </w:r>
            <w:r>
              <w:rPr>
                <w:noProof/>
                <w:webHidden/>
              </w:rPr>
              <w:fldChar w:fldCharType="separate"/>
            </w:r>
            <w:r>
              <w:rPr>
                <w:noProof/>
                <w:webHidden/>
              </w:rPr>
              <w:t>7</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66" w:history="1">
            <w:r w:rsidRPr="00FD0AAA">
              <w:rPr>
                <w:rStyle w:val="affff0"/>
                <w:rFonts w:ascii="Times New Roman" w:hAnsi="Times New Roman"/>
                <w:noProof/>
              </w:rPr>
              <w:t>2.2</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Характеристика системы водоотведения</w:t>
            </w:r>
            <w:r>
              <w:rPr>
                <w:noProof/>
                <w:webHidden/>
              </w:rPr>
              <w:tab/>
            </w:r>
            <w:r>
              <w:rPr>
                <w:noProof/>
                <w:webHidden/>
              </w:rPr>
              <w:fldChar w:fldCharType="begin"/>
            </w:r>
            <w:r>
              <w:rPr>
                <w:noProof/>
                <w:webHidden/>
              </w:rPr>
              <w:instrText xml:space="preserve"> PAGEREF _Toc511232566 \h </w:instrText>
            </w:r>
            <w:r>
              <w:rPr>
                <w:noProof/>
                <w:webHidden/>
              </w:rPr>
            </w:r>
            <w:r>
              <w:rPr>
                <w:noProof/>
                <w:webHidden/>
              </w:rPr>
              <w:fldChar w:fldCharType="separate"/>
            </w:r>
            <w:r>
              <w:rPr>
                <w:noProof/>
                <w:webHidden/>
              </w:rPr>
              <w:t>13</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67" w:history="1">
            <w:r w:rsidRPr="00FD0AAA">
              <w:rPr>
                <w:rStyle w:val="affff0"/>
                <w:rFonts w:ascii="Times New Roman" w:hAnsi="Times New Roman"/>
                <w:noProof/>
              </w:rPr>
              <w:t>2.3</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Характеристика системы теплоснабжения</w:t>
            </w:r>
            <w:r>
              <w:rPr>
                <w:noProof/>
                <w:webHidden/>
              </w:rPr>
              <w:tab/>
            </w:r>
            <w:r>
              <w:rPr>
                <w:noProof/>
                <w:webHidden/>
              </w:rPr>
              <w:fldChar w:fldCharType="begin"/>
            </w:r>
            <w:r>
              <w:rPr>
                <w:noProof/>
                <w:webHidden/>
              </w:rPr>
              <w:instrText xml:space="preserve"> PAGEREF _Toc511232567 \h </w:instrText>
            </w:r>
            <w:r>
              <w:rPr>
                <w:noProof/>
                <w:webHidden/>
              </w:rPr>
            </w:r>
            <w:r>
              <w:rPr>
                <w:noProof/>
                <w:webHidden/>
              </w:rPr>
              <w:fldChar w:fldCharType="separate"/>
            </w:r>
            <w:r>
              <w:rPr>
                <w:noProof/>
                <w:webHidden/>
              </w:rPr>
              <w:t>19</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68" w:history="1">
            <w:r w:rsidRPr="00FD0AAA">
              <w:rPr>
                <w:rStyle w:val="affff0"/>
                <w:rFonts w:ascii="Times New Roman" w:hAnsi="Times New Roman"/>
                <w:noProof/>
              </w:rPr>
              <w:t>2.4</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Характеристика системы электроснабжения</w:t>
            </w:r>
            <w:r>
              <w:rPr>
                <w:noProof/>
                <w:webHidden/>
              </w:rPr>
              <w:tab/>
            </w:r>
            <w:r>
              <w:rPr>
                <w:noProof/>
                <w:webHidden/>
              </w:rPr>
              <w:fldChar w:fldCharType="begin"/>
            </w:r>
            <w:r>
              <w:rPr>
                <w:noProof/>
                <w:webHidden/>
              </w:rPr>
              <w:instrText xml:space="preserve"> PAGEREF _Toc511232568 \h </w:instrText>
            </w:r>
            <w:r>
              <w:rPr>
                <w:noProof/>
                <w:webHidden/>
              </w:rPr>
            </w:r>
            <w:r>
              <w:rPr>
                <w:noProof/>
                <w:webHidden/>
              </w:rPr>
              <w:fldChar w:fldCharType="separate"/>
            </w:r>
            <w:r>
              <w:rPr>
                <w:noProof/>
                <w:webHidden/>
              </w:rPr>
              <w:t>39</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69" w:history="1">
            <w:r w:rsidRPr="00FD0AAA">
              <w:rPr>
                <w:rStyle w:val="affff0"/>
                <w:rFonts w:ascii="Times New Roman" w:hAnsi="Times New Roman"/>
                <w:noProof/>
              </w:rPr>
              <w:t>2.5</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Характеристика системы газоснабжения</w:t>
            </w:r>
            <w:r>
              <w:rPr>
                <w:noProof/>
                <w:webHidden/>
              </w:rPr>
              <w:tab/>
            </w:r>
            <w:r>
              <w:rPr>
                <w:noProof/>
                <w:webHidden/>
              </w:rPr>
              <w:fldChar w:fldCharType="begin"/>
            </w:r>
            <w:r>
              <w:rPr>
                <w:noProof/>
                <w:webHidden/>
              </w:rPr>
              <w:instrText xml:space="preserve"> PAGEREF _Toc511232569 \h </w:instrText>
            </w:r>
            <w:r>
              <w:rPr>
                <w:noProof/>
                <w:webHidden/>
              </w:rPr>
            </w:r>
            <w:r>
              <w:rPr>
                <w:noProof/>
                <w:webHidden/>
              </w:rPr>
              <w:fldChar w:fldCharType="separate"/>
            </w:r>
            <w:r>
              <w:rPr>
                <w:noProof/>
                <w:webHidden/>
              </w:rPr>
              <w:t>42</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70" w:history="1">
            <w:r w:rsidRPr="00FD0AAA">
              <w:rPr>
                <w:rStyle w:val="affff0"/>
                <w:rFonts w:ascii="Times New Roman" w:hAnsi="Times New Roman"/>
                <w:noProof/>
              </w:rPr>
              <w:t>2.6</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Характеристика системы вывоза ТКО</w:t>
            </w:r>
            <w:r>
              <w:rPr>
                <w:noProof/>
                <w:webHidden/>
              </w:rPr>
              <w:tab/>
            </w:r>
            <w:r>
              <w:rPr>
                <w:noProof/>
                <w:webHidden/>
              </w:rPr>
              <w:fldChar w:fldCharType="begin"/>
            </w:r>
            <w:r>
              <w:rPr>
                <w:noProof/>
                <w:webHidden/>
              </w:rPr>
              <w:instrText xml:space="preserve"> PAGEREF _Toc511232570 \h </w:instrText>
            </w:r>
            <w:r>
              <w:rPr>
                <w:noProof/>
                <w:webHidden/>
              </w:rPr>
            </w:r>
            <w:r>
              <w:rPr>
                <w:noProof/>
                <w:webHidden/>
              </w:rPr>
              <w:fldChar w:fldCharType="separate"/>
            </w:r>
            <w:r>
              <w:rPr>
                <w:noProof/>
                <w:webHidden/>
              </w:rPr>
              <w:t>44</w:t>
            </w:r>
            <w:r>
              <w:rPr>
                <w:noProof/>
                <w:webHidden/>
              </w:rPr>
              <w:fldChar w:fldCharType="end"/>
            </w:r>
          </w:hyperlink>
        </w:p>
        <w:p w:rsidR="006C5EAD" w:rsidRDefault="006C5EAD">
          <w:pPr>
            <w:pStyle w:val="16"/>
            <w:tabs>
              <w:tab w:val="left" w:pos="660"/>
              <w:tab w:val="right" w:leader="dot" w:pos="9345"/>
            </w:tabs>
            <w:rPr>
              <w:rFonts w:asciiTheme="minorHAnsi" w:eastAsiaTheme="minorEastAsia" w:hAnsiTheme="minorHAnsi"/>
              <w:b w:val="0"/>
              <w:bCs w:val="0"/>
              <w:caps w:val="0"/>
              <w:noProof/>
              <w:lang w:val="ru-RU" w:eastAsia="ru-RU"/>
            </w:rPr>
          </w:pPr>
          <w:hyperlink w:anchor="_Toc511232571" w:history="1">
            <w:r w:rsidRPr="00FD0AAA">
              <w:rPr>
                <w:rStyle w:val="affff0"/>
                <w:rFonts w:cs="Times New Roman"/>
                <w:noProof/>
              </w:rPr>
              <w:t>3</w:t>
            </w:r>
            <w:r>
              <w:rPr>
                <w:rFonts w:asciiTheme="minorHAnsi" w:eastAsiaTheme="minorEastAsia" w:hAnsiTheme="minorHAnsi"/>
                <w:b w:val="0"/>
                <w:bCs w:val="0"/>
                <w:caps w:val="0"/>
                <w:noProof/>
                <w:lang w:val="ru-RU" w:eastAsia="ru-RU"/>
              </w:rPr>
              <w:tab/>
            </w:r>
            <w:r w:rsidRPr="00FD0AAA">
              <w:rPr>
                <w:rStyle w:val="affff0"/>
                <w:rFonts w:cs="Times New Roman"/>
                <w:noProof/>
              </w:rPr>
              <w:t>План развития муниципального образования, план прогнозируемой застройки и прогнозируемый спрос на коммунальные ресурсы</w:t>
            </w:r>
            <w:r>
              <w:rPr>
                <w:noProof/>
                <w:webHidden/>
              </w:rPr>
              <w:tab/>
            </w:r>
            <w:r>
              <w:rPr>
                <w:noProof/>
                <w:webHidden/>
              </w:rPr>
              <w:fldChar w:fldCharType="begin"/>
            </w:r>
            <w:r>
              <w:rPr>
                <w:noProof/>
                <w:webHidden/>
              </w:rPr>
              <w:instrText xml:space="preserve"> PAGEREF _Toc511232571 \h </w:instrText>
            </w:r>
            <w:r>
              <w:rPr>
                <w:noProof/>
                <w:webHidden/>
              </w:rPr>
            </w:r>
            <w:r>
              <w:rPr>
                <w:noProof/>
                <w:webHidden/>
              </w:rPr>
              <w:fldChar w:fldCharType="separate"/>
            </w:r>
            <w:r>
              <w:rPr>
                <w:noProof/>
                <w:webHidden/>
              </w:rPr>
              <w:t>47</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72" w:history="1">
            <w:r w:rsidRPr="00FD0AAA">
              <w:rPr>
                <w:rStyle w:val="affff0"/>
                <w:rFonts w:ascii="Times New Roman" w:hAnsi="Times New Roman"/>
                <w:noProof/>
              </w:rPr>
              <w:t>3.1</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Перспективные показатели развития муниципального образования</w:t>
            </w:r>
            <w:r>
              <w:rPr>
                <w:noProof/>
                <w:webHidden/>
              </w:rPr>
              <w:tab/>
            </w:r>
            <w:r>
              <w:rPr>
                <w:noProof/>
                <w:webHidden/>
              </w:rPr>
              <w:fldChar w:fldCharType="begin"/>
            </w:r>
            <w:r>
              <w:rPr>
                <w:noProof/>
                <w:webHidden/>
              </w:rPr>
              <w:instrText xml:space="preserve"> PAGEREF _Toc511232572 \h </w:instrText>
            </w:r>
            <w:r>
              <w:rPr>
                <w:noProof/>
                <w:webHidden/>
              </w:rPr>
            </w:r>
            <w:r>
              <w:rPr>
                <w:noProof/>
                <w:webHidden/>
              </w:rPr>
              <w:fldChar w:fldCharType="separate"/>
            </w:r>
            <w:r>
              <w:rPr>
                <w:noProof/>
                <w:webHidden/>
              </w:rPr>
              <w:t>47</w:t>
            </w:r>
            <w:r>
              <w:rPr>
                <w:noProof/>
                <w:webHidden/>
              </w:rPr>
              <w:fldChar w:fldCharType="end"/>
            </w:r>
          </w:hyperlink>
        </w:p>
        <w:p w:rsidR="006C5EAD" w:rsidRDefault="006C5EAD">
          <w:pPr>
            <w:pStyle w:val="2b"/>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11232573" w:history="1">
            <w:r w:rsidRPr="00FD0AAA">
              <w:rPr>
                <w:rStyle w:val="affff0"/>
                <w:rFonts w:ascii="Times New Roman" w:hAnsi="Times New Roman"/>
                <w:noProof/>
              </w:rPr>
              <w:t>3.2</w:t>
            </w:r>
            <w:r>
              <w:rPr>
                <w:rFonts w:asciiTheme="minorHAnsi" w:eastAsiaTheme="minorEastAsia" w:hAnsiTheme="minorHAnsi" w:cstheme="minorBidi"/>
                <w:b w:val="0"/>
                <w:bCs w:val="0"/>
                <w:noProof/>
                <w:sz w:val="22"/>
                <w:szCs w:val="22"/>
                <w:lang w:val="ru-RU" w:eastAsia="ru-RU"/>
              </w:rPr>
              <w:tab/>
            </w:r>
            <w:r w:rsidRPr="00FD0AAA">
              <w:rPr>
                <w:rStyle w:val="affff0"/>
                <w:rFonts w:ascii="Times New Roman" w:hAnsi="Times New Roman"/>
                <w:noProof/>
              </w:rPr>
              <w:t>Описание развития соответствующей системы коммунальной инфраструктуры</w:t>
            </w:r>
            <w:r>
              <w:rPr>
                <w:noProof/>
                <w:webHidden/>
              </w:rPr>
              <w:tab/>
            </w:r>
            <w:r>
              <w:rPr>
                <w:noProof/>
                <w:webHidden/>
              </w:rPr>
              <w:fldChar w:fldCharType="begin"/>
            </w:r>
            <w:r>
              <w:rPr>
                <w:noProof/>
                <w:webHidden/>
              </w:rPr>
              <w:instrText xml:space="preserve"> PAGEREF _Toc511232573 \h </w:instrText>
            </w:r>
            <w:r>
              <w:rPr>
                <w:noProof/>
                <w:webHidden/>
              </w:rPr>
            </w:r>
            <w:r>
              <w:rPr>
                <w:noProof/>
                <w:webHidden/>
              </w:rPr>
              <w:fldChar w:fldCharType="separate"/>
            </w:r>
            <w:r>
              <w:rPr>
                <w:noProof/>
                <w:webHidden/>
              </w:rPr>
              <w:t>51</w:t>
            </w:r>
            <w:r>
              <w:rPr>
                <w:noProof/>
                <w:webHidden/>
              </w:rPr>
              <w:fldChar w:fldCharType="end"/>
            </w:r>
          </w:hyperlink>
        </w:p>
        <w:p w:rsidR="006C5EAD" w:rsidRDefault="006C5EAD">
          <w:pPr>
            <w:pStyle w:val="37"/>
            <w:tabs>
              <w:tab w:val="left" w:pos="880"/>
              <w:tab w:val="right" w:leader="dot" w:pos="9345"/>
            </w:tabs>
            <w:rPr>
              <w:rFonts w:asciiTheme="minorHAnsi" w:eastAsiaTheme="minorEastAsia" w:hAnsiTheme="minorHAnsi" w:cstheme="minorBidi"/>
              <w:noProof/>
              <w:sz w:val="22"/>
              <w:szCs w:val="22"/>
              <w:lang w:val="ru-RU" w:eastAsia="ru-RU"/>
            </w:rPr>
          </w:pPr>
          <w:hyperlink w:anchor="_Toc511232574" w:history="1">
            <w:r w:rsidRPr="00FD0AAA">
              <w:rPr>
                <w:rStyle w:val="affff0"/>
                <w:rFonts w:ascii="Times New Roman" w:hAnsi="Times New Roman"/>
                <w:b/>
                <w:noProof/>
              </w:rPr>
              <w:t>3.2.1</w:t>
            </w:r>
            <w:r>
              <w:rPr>
                <w:rFonts w:asciiTheme="minorHAnsi" w:eastAsiaTheme="minorEastAsia" w:hAnsiTheme="minorHAnsi" w:cstheme="minorBidi"/>
                <w:noProof/>
                <w:sz w:val="22"/>
                <w:szCs w:val="22"/>
                <w:lang w:val="ru-RU" w:eastAsia="ru-RU"/>
              </w:rPr>
              <w:tab/>
            </w:r>
            <w:r w:rsidRPr="00FD0AAA">
              <w:rPr>
                <w:rStyle w:val="affff0"/>
                <w:rFonts w:ascii="Times New Roman" w:hAnsi="Times New Roman"/>
                <w:b/>
                <w:noProof/>
              </w:rPr>
              <w:t>Перспективная система водоснабжения</w:t>
            </w:r>
            <w:r>
              <w:rPr>
                <w:noProof/>
                <w:webHidden/>
              </w:rPr>
              <w:tab/>
            </w:r>
            <w:r>
              <w:rPr>
                <w:noProof/>
                <w:webHidden/>
              </w:rPr>
              <w:fldChar w:fldCharType="begin"/>
            </w:r>
            <w:r>
              <w:rPr>
                <w:noProof/>
                <w:webHidden/>
              </w:rPr>
              <w:instrText xml:space="preserve"> PAGEREF _Toc511232574 \h </w:instrText>
            </w:r>
            <w:r>
              <w:rPr>
                <w:noProof/>
                <w:webHidden/>
              </w:rPr>
            </w:r>
            <w:r>
              <w:rPr>
                <w:noProof/>
                <w:webHidden/>
              </w:rPr>
              <w:fldChar w:fldCharType="separate"/>
            </w:r>
            <w:r>
              <w:rPr>
                <w:noProof/>
                <w:webHidden/>
              </w:rPr>
              <w:t>51</w:t>
            </w:r>
            <w:r>
              <w:rPr>
                <w:noProof/>
                <w:webHidden/>
              </w:rPr>
              <w:fldChar w:fldCharType="end"/>
            </w:r>
          </w:hyperlink>
        </w:p>
        <w:p w:rsidR="006C5EAD" w:rsidRDefault="006C5EAD">
          <w:pPr>
            <w:pStyle w:val="37"/>
            <w:tabs>
              <w:tab w:val="left" w:pos="880"/>
              <w:tab w:val="right" w:leader="dot" w:pos="9345"/>
            </w:tabs>
            <w:rPr>
              <w:rFonts w:asciiTheme="minorHAnsi" w:eastAsiaTheme="minorEastAsia" w:hAnsiTheme="minorHAnsi" w:cstheme="minorBidi"/>
              <w:noProof/>
              <w:sz w:val="22"/>
              <w:szCs w:val="22"/>
              <w:lang w:val="ru-RU" w:eastAsia="ru-RU"/>
            </w:rPr>
          </w:pPr>
          <w:hyperlink w:anchor="_Toc511232575" w:history="1">
            <w:r w:rsidRPr="00FD0AAA">
              <w:rPr>
                <w:rStyle w:val="affff0"/>
                <w:rFonts w:ascii="Times New Roman" w:hAnsi="Times New Roman"/>
                <w:b/>
                <w:noProof/>
              </w:rPr>
              <w:t>3.2.2</w:t>
            </w:r>
            <w:r>
              <w:rPr>
                <w:rFonts w:asciiTheme="minorHAnsi" w:eastAsiaTheme="minorEastAsia" w:hAnsiTheme="minorHAnsi" w:cstheme="minorBidi"/>
                <w:noProof/>
                <w:sz w:val="22"/>
                <w:szCs w:val="22"/>
                <w:lang w:val="ru-RU" w:eastAsia="ru-RU"/>
              </w:rPr>
              <w:tab/>
            </w:r>
            <w:r w:rsidRPr="00FD0AAA">
              <w:rPr>
                <w:rStyle w:val="affff0"/>
                <w:rFonts w:ascii="Times New Roman" w:hAnsi="Times New Roman"/>
                <w:b/>
                <w:noProof/>
              </w:rPr>
              <w:t>Перспективная система водоотведения</w:t>
            </w:r>
            <w:r>
              <w:rPr>
                <w:noProof/>
                <w:webHidden/>
              </w:rPr>
              <w:tab/>
            </w:r>
            <w:r>
              <w:rPr>
                <w:noProof/>
                <w:webHidden/>
              </w:rPr>
              <w:fldChar w:fldCharType="begin"/>
            </w:r>
            <w:r>
              <w:rPr>
                <w:noProof/>
                <w:webHidden/>
              </w:rPr>
              <w:instrText xml:space="preserve"> PAGEREF _Toc511232575 \h </w:instrText>
            </w:r>
            <w:r>
              <w:rPr>
                <w:noProof/>
                <w:webHidden/>
              </w:rPr>
            </w:r>
            <w:r>
              <w:rPr>
                <w:noProof/>
                <w:webHidden/>
              </w:rPr>
              <w:fldChar w:fldCharType="separate"/>
            </w:r>
            <w:r>
              <w:rPr>
                <w:noProof/>
                <w:webHidden/>
              </w:rPr>
              <w:t>54</w:t>
            </w:r>
            <w:r>
              <w:rPr>
                <w:noProof/>
                <w:webHidden/>
              </w:rPr>
              <w:fldChar w:fldCharType="end"/>
            </w:r>
          </w:hyperlink>
        </w:p>
        <w:p w:rsidR="006C5EAD" w:rsidRDefault="006C5EAD">
          <w:pPr>
            <w:pStyle w:val="37"/>
            <w:tabs>
              <w:tab w:val="left" w:pos="880"/>
              <w:tab w:val="right" w:leader="dot" w:pos="9345"/>
            </w:tabs>
            <w:rPr>
              <w:rFonts w:asciiTheme="minorHAnsi" w:eastAsiaTheme="minorEastAsia" w:hAnsiTheme="minorHAnsi" w:cstheme="minorBidi"/>
              <w:noProof/>
              <w:sz w:val="22"/>
              <w:szCs w:val="22"/>
              <w:lang w:val="ru-RU" w:eastAsia="ru-RU"/>
            </w:rPr>
          </w:pPr>
          <w:hyperlink w:anchor="_Toc511232576" w:history="1">
            <w:r w:rsidRPr="00FD0AAA">
              <w:rPr>
                <w:rStyle w:val="affff0"/>
                <w:rFonts w:ascii="Times New Roman" w:hAnsi="Times New Roman"/>
                <w:b/>
                <w:noProof/>
              </w:rPr>
              <w:t>3.2.3</w:t>
            </w:r>
            <w:r>
              <w:rPr>
                <w:rFonts w:asciiTheme="minorHAnsi" w:eastAsiaTheme="minorEastAsia" w:hAnsiTheme="minorHAnsi" w:cstheme="minorBidi"/>
                <w:noProof/>
                <w:sz w:val="22"/>
                <w:szCs w:val="22"/>
                <w:lang w:val="ru-RU" w:eastAsia="ru-RU"/>
              </w:rPr>
              <w:tab/>
            </w:r>
            <w:r w:rsidRPr="00FD0AAA">
              <w:rPr>
                <w:rStyle w:val="affff0"/>
                <w:rFonts w:ascii="Times New Roman" w:hAnsi="Times New Roman"/>
                <w:b/>
                <w:noProof/>
              </w:rPr>
              <w:t>Перспективная система теплоснабжения</w:t>
            </w:r>
            <w:r>
              <w:rPr>
                <w:noProof/>
                <w:webHidden/>
              </w:rPr>
              <w:tab/>
            </w:r>
            <w:r>
              <w:rPr>
                <w:noProof/>
                <w:webHidden/>
              </w:rPr>
              <w:fldChar w:fldCharType="begin"/>
            </w:r>
            <w:r>
              <w:rPr>
                <w:noProof/>
                <w:webHidden/>
              </w:rPr>
              <w:instrText xml:space="preserve"> PAGEREF _Toc511232576 \h </w:instrText>
            </w:r>
            <w:r>
              <w:rPr>
                <w:noProof/>
                <w:webHidden/>
              </w:rPr>
            </w:r>
            <w:r>
              <w:rPr>
                <w:noProof/>
                <w:webHidden/>
              </w:rPr>
              <w:fldChar w:fldCharType="separate"/>
            </w:r>
            <w:r>
              <w:rPr>
                <w:noProof/>
                <w:webHidden/>
              </w:rPr>
              <w:t>56</w:t>
            </w:r>
            <w:r>
              <w:rPr>
                <w:noProof/>
                <w:webHidden/>
              </w:rPr>
              <w:fldChar w:fldCharType="end"/>
            </w:r>
          </w:hyperlink>
        </w:p>
        <w:p w:rsidR="006C5EAD" w:rsidRDefault="006C5EAD">
          <w:pPr>
            <w:pStyle w:val="37"/>
            <w:tabs>
              <w:tab w:val="left" w:pos="880"/>
              <w:tab w:val="right" w:leader="dot" w:pos="9345"/>
            </w:tabs>
            <w:rPr>
              <w:rFonts w:asciiTheme="minorHAnsi" w:eastAsiaTheme="minorEastAsia" w:hAnsiTheme="minorHAnsi" w:cstheme="minorBidi"/>
              <w:noProof/>
              <w:sz w:val="22"/>
              <w:szCs w:val="22"/>
              <w:lang w:val="ru-RU" w:eastAsia="ru-RU"/>
            </w:rPr>
          </w:pPr>
          <w:hyperlink w:anchor="_Toc511232577" w:history="1">
            <w:r w:rsidRPr="00FD0AAA">
              <w:rPr>
                <w:rStyle w:val="affff0"/>
                <w:rFonts w:ascii="Times New Roman" w:hAnsi="Times New Roman"/>
                <w:b/>
                <w:noProof/>
              </w:rPr>
              <w:t>3.2.4</w:t>
            </w:r>
            <w:r>
              <w:rPr>
                <w:rFonts w:asciiTheme="minorHAnsi" w:eastAsiaTheme="minorEastAsia" w:hAnsiTheme="minorHAnsi" w:cstheme="minorBidi"/>
                <w:noProof/>
                <w:sz w:val="22"/>
                <w:szCs w:val="22"/>
                <w:lang w:val="ru-RU" w:eastAsia="ru-RU"/>
              </w:rPr>
              <w:tab/>
            </w:r>
            <w:r w:rsidRPr="00FD0AAA">
              <w:rPr>
                <w:rStyle w:val="affff0"/>
                <w:rFonts w:ascii="Times New Roman" w:hAnsi="Times New Roman"/>
                <w:b/>
                <w:noProof/>
              </w:rPr>
              <w:t>Перспективная система электроснабжения</w:t>
            </w:r>
            <w:r>
              <w:rPr>
                <w:noProof/>
                <w:webHidden/>
              </w:rPr>
              <w:tab/>
            </w:r>
            <w:r>
              <w:rPr>
                <w:noProof/>
                <w:webHidden/>
              </w:rPr>
              <w:fldChar w:fldCharType="begin"/>
            </w:r>
            <w:r>
              <w:rPr>
                <w:noProof/>
                <w:webHidden/>
              </w:rPr>
              <w:instrText xml:space="preserve"> PAGEREF _Toc511232577 \h </w:instrText>
            </w:r>
            <w:r>
              <w:rPr>
                <w:noProof/>
                <w:webHidden/>
              </w:rPr>
            </w:r>
            <w:r>
              <w:rPr>
                <w:noProof/>
                <w:webHidden/>
              </w:rPr>
              <w:fldChar w:fldCharType="separate"/>
            </w:r>
            <w:r>
              <w:rPr>
                <w:noProof/>
                <w:webHidden/>
              </w:rPr>
              <w:t>63</w:t>
            </w:r>
            <w:r>
              <w:rPr>
                <w:noProof/>
                <w:webHidden/>
              </w:rPr>
              <w:fldChar w:fldCharType="end"/>
            </w:r>
          </w:hyperlink>
        </w:p>
        <w:p w:rsidR="006C5EAD" w:rsidRDefault="006C5EAD">
          <w:pPr>
            <w:pStyle w:val="37"/>
            <w:tabs>
              <w:tab w:val="left" w:pos="880"/>
              <w:tab w:val="right" w:leader="dot" w:pos="9345"/>
            </w:tabs>
            <w:rPr>
              <w:rFonts w:asciiTheme="minorHAnsi" w:eastAsiaTheme="minorEastAsia" w:hAnsiTheme="minorHAnsi" w:cstheme="minorBidi"/>
              <w:noProof/>
              <w:sz w:val="22"/>
              <w:szCs w:val="22"/>
              <w:lang w:val="ru-RU" w:eastAsia="ru-RU"/>
            </w:rPr>
          </w:pPr>
          <w:hyperlink w:anchor="_Toc511232578" w:history="1">
            <w:r w:rsidRPr="00FD0AAA">
              <w:rPr>
                <w:rStyle w:val="affff0"/>
                <w:rFonts w:ascii="Times New Roman" w:hAnsi="Times New Roman"/>
                <w:b/>
                <w:noProof/>
              </w:rPr>
              <w:t>3.2.5</w:t>
            </w:r>
            <w:r>
              <w:rPr>
                <w:rFonts w:asciiTheme="minorHAnsi" w:eastAsiaTheme="minorEastAsia" w:hAnsiTheme="minorHAnsi" w:cstheme="minorBidi"/>
                <w:noProof/>
                <w:sz w:val="22"/>
                <w:szCs w:val="22"/>
                <w:lang w:val="ru-RU" w:eastAsia="ru-RU"/>
              </w:rPr>
              <w:tab/>
            </w:r>
            <w:r w:rsidRPr="00FD0AAA">
              <w:rPr>
                <w:rStyle w:val="affff0"/>
                <w:rFonts w:ascii="Times New Roman" w:hAnsi="Times New Roman"/>
                <w:b/>
                <w:noProof/>
              </w:rPr>
              <w:t>Перспективная система газоснабжения</w:t>
            </w:r>
            <w:r>
              <w:rPr>
                <w:noProof/>
                <w:webHidden/>
              </w:rPr>
              <w:tab/>
            </w:r>
            <w:r>
              <w:rPr>
                <w:noProof/>
                <w:webHidden/>
              </w:rPr>
              <w:fldChar w:fldCharType="begin"/>
            </w:r>
            <w:r>
              <w:rPr>
                <w:noProof/>
                <w:webHidden/>
              </w:rPr>
              <w:instrText xml:space="preserve"> PAGEREF _Toc511232578 \h </w:instrText>
            </w:r>
            <w:r>
              <w:rPr>
                <w:noProof/>
                <w:webHidden/>
              </w:rPr>
            </w:r>
            <w:r>
              <w:rPr>
                <w:noProof/>
                <w:webHidden/>
              </w:rPr>
              <w:fldChar w:fldCharType="separate"/>
            </w:r>
            <w:r>
              <w:rPr>
                <w:noProof/>
                <w:webHidden/>
              </w:rPr>
              <w:t>66</w:t>
            </w:r>
            <w:r>
              <w:rPr>
                <w:noProof/>
                <w:webHidden/>
              </w:rPr>
              <w:fldChar w:fldCharType="end"/>
            </w:r>
          </w:hyperlink>
        </w:p>
        <w:p w:rsidR="006C5EAD" w:rsidRDefault="006C5EAD">
          <w:pPr>
            <w:pStyle w:val="37"/>
            <w:tabs>
              <w:tab w:val="left" w:pos="880"/>
              <w:tab w:val="right" w:leader="dot" w:pos="9345"/>
            </w:tabs>
            <w:rPr>
              <w:rFonts w:asciiTheme="minorHAnsi" w:eastAsiaTheme="minorEastAsia" w:hAnsiTheme="minorHAnsi" w:cstheme="minorBidi"/>
              <w:noProof/>
              <w:sz w:val="22"/>
              <w:szCs w:val="22"/>
              <w:lang w:val="ru-RU" w:eastAsia="ru-RU"/>
            </w:rPr>
          </w:pPr>
          <w:hyperlink w:anchor="_Toc511232579" w:history="1">
            <w:r w:rsidRPr="00FD0AAA">
              <w:rPr>
                <w:rStyle w:val="affff0"/>
                <w:rFonts w:ascii="Times New Roman" w:hAnsi="Times New Roman"/>
                <w:b/>
                <w:noProof/>
              </w:rPr>
              <w:t>3.2.6</w:t>
            </w:r>
            <w:r>
              <w:rPr>
                <w:rFonts w:asciiTheme="minorHAnsi" w:eastAsiaTheme="minorEastAsia" w:hAnsiTheme="minorHAnsi" w:cstheme="minorBidi"/>
                <w:noProof/>
                <w:sz w:val="22"/>
                <w:szCs w:val="22"/>
                <w:lang w:val="ru-RU" w:eastAsia="ru-RU"/>
              </w:rPr>
              <w:tab/>
            </w:r>
            <w:r w:rsidRPr="00FD0AAA">
              <w:rPr>
                <w:rStyle w:val="affff0"/>
                <w:rFonts w:ascii="Times New Roman" w:hAnsi="Times New Roman"/>
                <w:b/>
                <w:noProof/>
              </w:rPr>
              <w:t>Перспективная система вывоза ТКО</w:t>
            </w:r>
            <w:r>
              <w:rPr>
                <w:noProof/>
                <w:webHidden/>
              </w:rPr>
              <w:tab/>
            </w:r>
            <w:r>
              <w:rPr>
                <w:noProof/>
                <w:webHidden/>
              </w:rPr>
              <w:fldChar w:fldCharType="begin"/>
            </w:r>
            <w:r>
              <w:rPr>
                <w:noProof/>
                <w:webHidden/>
              </w:rPr>
              <w:instrText xml:space="preserve"> PAGEREF _Toc511232579 \h </w:instrText>
            </w:r>
            <w:r>
              <w:rPr>
                <w:noProof/>
                <w:webHidden/>
              </w:rPr>
            </w:r>
            <w:r>
              <w:rPr>
                <w:noProof/>
                <w:webHidden/>
              </w:rPr>
              <w:fldChar w:fldCharType="separate"/>
            </w:r>
            <w:r>
              <w:rPr>
                <w:noProof/>
                <w:webHidden/>
              </w:rPr>
              <w:t>69</w:t>
            </w:r>
            <w:r>
              <w:rPr>
                <w:noProof/>
                <w:webHidden/>
              </w:rPr>
              <w:fldChar w:fldCharType="end"/>
            </w:r>
          </w:hyperlink>
        </w:p>
        <w:p w:rsidR="006C5EAD" w:rsidRDefault="006C5EAD">
          <w:pPr>
            <w:pStyle w:val="16"/>
            <w:tabs>
              <w:tab w:val="left" w:pos="660"/>
              <w:tab w:val="right" w:leader="dot" w:pos="9345"/>
            </w:tabs>
            <w:rPr>
              <w:rFonts w:asciiTheme="minorHAnsi" w:eastAsiaTheme="minorEastAsia" w:hAnsiTheme="minorHAnsi"/>
              <w:b w:val="0"/>
              <w:bCs w:val="0"/>
              <w:caps w:val="0"/>
              <w:noProof/>
              <w:lang w:val="ru-RU" w:eastAsia="ru-RU"/>
            </w:rPr>
          </w:pPr>
          <w:hyperlink w:anchor="_Toc511232580" w:history="1">
            <w:r w:rsidRPr="00FD0AAA">
              <w:rPr>
                <w:rStyle w:val="affff0"/>
                <w:rFonts w:cs="Times New Roman"/>
                <w:noProof/>
              </w:rPr>
              <w:t>4</w:t>
            </w:r>
            <w:r>
              <w:rPr>
                <w:rFonts w:asciiTheme="minorHAnsi" w:eastAsiaTheme="minorEastAsia" w:hAnsiTheme="minorHAnsi"/>
                <w:b w:val="0"/>
                <w:bCs w:val="0"/>
                <w:caps w:val="0"/>
                <w:noProof/>
                <w:lang w:val="ru-RU" w:eastAsia="ru-RU"/>
              </w:rPr>
              <w:tab/>
            </w:r>
            <w:r w:rsidRPr="00FD0AAA">
              <w:rPr>
                <w:rStyle w:val="affff0"/>
                <w:rFonts w:cs="Times New Roman"/>
                <w:noProof/>
              </w:rPr>
              <w:t>Перечень мероприятий и целевых показателей развития коммунал</w:t>
            </w:r>
            <w:r w:rsidRPr="00FD0AAA">
              <w:rPr>
                <w:rStyle w:val="affff0"/>
                <w:rFonts w:cs="Times New Roman"/>
                <w:noProof/>
              </w:rPr>
              <w:t>ь</w:t>
            </w:r>
            <w:r w:rsidRPr="00FD0AAA">
              <w:rPr>
                <w:rStyle w:val="affff0"/>
                <w:rFonts w:cs="Times New Roman"/>
                <w:noProof/>
              </w:rPr>
              <w:t>ной инфраструктуры</w:t>
            </w:r>
            <w:r>
              <w:rPr>
                <w:noProof/>
                <w:webHidden/>
              </w:rPr>
              <w:tab/>
            </w:r>
            <w:r>
              <w:rPr>
                <w:noProof/>
                <w:webHidden/>
              </w:rPr>
              <w:fldChar w:fldCharType="begin"/>
            </w:r>
            <w:r>
              <w:rPr>
                <w:noProof/>
                <w:webHidden/>
              </w:rPr>
              <w:instrText xml:space="preserve"> PAGEREF _Toc511232580 \h </w:instrText>
            </w:r>
            <w:r>
              <w:rPr>
                <w:noProof/>
                <w:webHidden/>
              </w:rPr>
            </w:r>
            <w:r>
              <w:rPr>
                <w:noProof/>
                <w:webHidden/>
              </w:rPr>
              <w:fldChar w:fldCharType="separate"/>
            </w:r>
            <w:r>
              <w:rPr>
                <w:noProof/>
                <w:webHidden/>
              </w:rPr>
              <w:t>72</w:t>
            </w:r>
            <w:r>
              <w:rPr>
                <w:noProof/>
                <w:webHidden/>
              </w:rPr>
              <w:fldChar w:fldCharType="end"/>
            </w:r>
          </w:hyperlink>
        </w:p>
        <w:p w:rsidR="006C5EAD" w:rsidRDefault="006C5EAD">
          <w:pPr>
            <w:pStyle w:val="16"/>
            <w:tabs>
              <w:tab w:val="left" w:pos="660"/>
              <w:tab w:val="right" w:leader="dot" w:pos="9345"/>
            </w:tabs>
            <w:rPr>
              <w:rFonts w:asciiTheme="minorHAnsi" w:eastAsiaTheme="minorEastAsia" w:hAnsiTheme="minorHAnsi"/>
              <w:b w:val="0"/>
              <w:bCs w:val="0"/>
              <w:caps w:val="0"/>
              <w:noProof/>
              <w:lang w:val="ru-RU" w:eastAsia="ru-RU"/>
            </w:rPr>
          </w:pPr>
          <w:hyperlink w:anchor="_Toc511232581" w:history="1">
            <w:r w:rsidRPr="00FD0AAA">
              <w:rPr>
                <w:rStyle w:val="affff0"/>
                <w:rFonts w:cs="Times New Roman"/>
                <w:noProof/>
              </w:rPr>
              <w:t>5</w:t>
            </w:r>
            <w:r>
              <w:rPr>
                <w:rFonts w:asciiTheme="minorHAnsi" w:eastAsiaTheme="minorEastAsia" w:hAnsiTheme="minorHAnsi"/>
                <w:b w:val="0"/>
                <w:bCs w:val="0"/>
                <w:caps w:val="0"/>
                <w:noProof/>
                <w:lang w:val="ru-RU" w:eastAsia="ru-RU"/>
              </w:rPr>
              <w:tab/>
            </w:r>
            <w:r w:rsidRPr="00FD0AAA">
              <w:rPr>
                <w:rStyle w:val="affff0"/>
                <w:rFonts w:cs="Times New Roman"/>
                <w:noProof/>
              </w:rPr>
              <w:t>Анализ фактических и плановых расходов на финансирование инвестиционных проектов</w:t>
            </w:r>
            <w:r>
              <w:rPr>
                <w:noProof/>
                <w:webHidden/>
              </w:rPr>
              <w:tab/>
            </w:r>
            <w:r>
              <w:rPr>
                <w:noProof/>
                <w:webHidden/>
              </w:rPr>
              <w:fldChar w:fldCharType="begin"/>
            </w:r>
            <w:r>
              <w:rPr>
                <w:noProof/>
                <w:webHidden/>
              </w:rPr>
              <w:instrText xml:space="preserve"> PAGEREF _Toc511232581 \h </w:instrText>
            </w:r>
            <w:r>
              <w:rPr>
                <w:noProof/>
                <w:webHidden/>
              </w:rPr>
            </w:r>
            <w:r>
              <w:rPr>
                <w:noProof/>
                <w:webHidden/>
              </w:rPr>
              <w:fldChar w:fldCharType="separate"/>
            </w:r>
            <w:r>
              <w:rPr>
                <w:noProof/>
                <w:webHidden/>
              </w:rPr>
              <w:t>75</w:t>
            </w:r>
            <w:r>
              <w:rPr>
                <w:noProof/>
                <w:webHidden/>
              </w:rPr>
              <w:fldChar w:fldCharType="end"/>
            </w:r>
          </w:hyperlink>
        </w:p>
        <w:p w:rsidR="006C5EAD" w:rsidRDefault="006C5EAD">
          <w:pPr>
            <w:pStyle w:val="16"/>
            <w:tabs>
              <w:tab w:val="right" w:leader="dot" w:pos="9345"/>
            </w:tabs>
            <w:rPr>
              <w:rFonts w:asciiTheme="minorHAnsi" w:eastAsiaTheme="minorEastAsia" w:hAnsiTheme="minorHAnsi"/>
              <w:b w:val="0"/>
              <w:bCs w:val="0"/>
              <w:caps w:val="0"/>
              <w:noProof/>
              <w:lang w:val="ru-RU" w:eastAsia="ru-RU"/>
            </w:rPr>
          </w:pPr>
          <w:hyperlink w:anchor="_Toc511232582" w:history="1">
            <w:r w:rsidRPr="00FD0AAA">
              <w:rPr>
                <w:rStyle w:val="affff0"/>
                <w:rFonts w:eastAsia="Times New Roman" w:cs="Times New Roman"/>
                <w:noProof/>
                <w:lang w:eastAsia="ru-RU"/>
              </w:rPr>
              <w:t>Приложение 1</w:t>
            </w:r>
            <w:r>
              <w:rPr>
                <w:noProof/>
                <w:webHidden/>
              </w:rPr>
              <w:tab/>
            </w:r>
            <w:r>
              <w:rPr>
                <w:noProof/>
                <w:webHidden/>
              </w:rPr>
              <w:fldChar w:fldCharType="begin"/>
            </w:r>
            <w:r>
              <w:rPr>
                <w:noProof/>
                <w:webHidden/>
              </w:rPr>
              <w:instrText xml:space="preserve"> PAGEREF _Toc511232582 \h </w:instrText>
            </w:r>
            <w:r>
              <w:rPr>
                <w:noProof/>
                <w:webHidden/>
              </w:rPr>
            </w:r>
            <w:r>
              <w:rPr>
                <w:noProof/>
                <w:webHidden/>
              </w:rPr>
              <w:fldChar w:fldCharType="separate"/>
            </w:r>
            <w:r>
              <w:rPr>
                <w:noProof/>
                <w:webHidden/>
              </w:rPr>
              <w:t>77</w:t>
            </w:r>
            <w:r>
              <w:rPr>
                <w:noProof/>
                <w:webHidden/>
              </w:rPr>
              <w:fldChar w:fldCharType="end"/>
            </w:r>
          </w:hyperlink>
        </w:p>
        <w:p w:rsidR="006C5EAD" w:rsidRDefault="006C5EAD">
          <w:pPr>
            <w:pStyle w:val="16"/>
            <w:tabs>
              <w:tab w:val="right" w:leader="dot" w:pos="9345"/>
            </w:tabs>
            <w:rPr>
              <w:rFonts w:asciiTheme="minorHAnsi" w:eastAsiaTheme="minorEastAsia" w:hAnsiTheme="minorHAnsi"/>
              <w:b w:val="0"/>
              <w:bCs w:val="0"/>
              <w:caps w:val="0"/>
              <w:noProof/>
              <w:lang w:val="ru-RU" w:eastAsia="ru-RU"/>
            </w:rPr>
          </w:pPr>
          <w:hyperlink w:anchor="_Toc511232583" w:history="1">
            <w:r w:rsidRPr="00FD0AAA">
              <w:rPr>
                <w:rStyle w:val="affff0"/>
                <w:rFonts w:eastAsia="Times New Roman" w:cs="Times New Roman"/>
                <w:noProof/>
                <w:lang w:eastAsia="ru-RU"/>
              </w:rPr>
              <w:t>Приложение 2</w:t>
            </w:r>
            <w:r>
              <w:rPr>
                <w:noProof/>
                <w:webHidden/>
              </w:rPr>
              <w:tab/>
            </w:r>
            <w:r>
              <w:rPr>
                <w:noProof/>
                <w:webHidden/>
              </w:rPr>
              <w:fldChar w:fldCharType="begin"/>
            </w:r>
            <w:r>
              <w:rPr>
                <w:noProof/>
                <w:webHidden/>
              </w:rPr>
              <w:instrText xml:space="preserve"> PAGEREF _Toc511232583 \h </w:instrText>
            </w:r>
            <w:r>
              <w:rPr>
                <w:noProof/>
                <w:webHidden/>
              </w:rPr>
            </w:r>
            <w:r>
              <w:rPr>
                <w:noProof/>
                <w:webHidden/>
              </w:rPr>
              <w:fldChar w:fldCharType="separate"/>
            </w:r>
            <w:r>
              <w:rPr>
                <w:noProof/>
                <w:webHidden/>
              </w:rPr>
              <w:t>83</w:t>
            </w:r>
            <w:r>
              <w:rPr>
                <w:noProof/>
                <w:webHidden/>
              </w:rPr>
              <w:fldChar w:fldCharType="end"/>
            </w:r>
          </w:hyperlink>
        </w:p>
        <w:p w:rsidR="006C5EAD" w:rsidRDefault="006C5EAD">
          <w:pPr>
            <w:pStyle w:val="16"/>
            <w:tabs>
              <w:tab w:val="right" w:leader="dot" w:pos="9345"/>
            </w:tabs>
            <w:rPr>
              <w:rFonts w:asciiTheme="minorHAnsi" w:eastAsiaTheme="minorEastAsia" w:hAnsiTheme="minorHAnsi"/>
              <w:b w:val="0"/>
              <w:bCs w:val="0"/>
              <w:caps w:val="0"/>
              <w:noProof/>
              <w:lang w:val="ru-RU" w:eastAsia="ru-RU"/>
            </w:rPr>
          </w:pPr>
          <w:hyperlink w:anchor="_Toc511232584" w:history="1">
            <w:r w:rsidRPr="00FD0AAA">
              <w:rPr>
                <w:rStyle w:val="affff0"/>
                <w:rFonts w:eastAsia="Times New Roman" w:cs="Times New Roman"/>
                <w:noProof/>
                <w:lang w:eastAsia="ru-RU"/>
              </w:rPr>
              <w:t>Приложение 3</w:t>
            </w:r>
            <w:r>
              <w:rPr>
                <w:noProof/>
                <w:webHidden/>
              </w:rPr>
              <w:tab/>
            </w:r>
            <w:r>
              <w:rPr>
                <w:noProof/>
                <w:webHidden/>
              </w:rPr>
              <w:fldChar w:fldCharType="begin"/>
            </w:r>
            <w:r>
              <w:rPr>
                <w:noProof/>
                <w:webHidden/>
              </w:rPr>
              <w:instrText xml:space="preserve"> PAGEREF _Toc511232584 \h </w:instrText>
            </w:r>
            <w:r>
              <w:rPr>
                <w:noProof/>
                <w:webHidden/>
              </w:rPr>
            </w:r>
            <w:r>
              <w:rPr>
                <w:noProof/>
                <w:webHidden/>
              </w:rPr>
              <w:fldChar w:fldCharType="separate"/>
            </w:r>
            <w:r>
              <w:rPr>
                <w:noProof/>
                <w:webHidden/>
              </w:rPr>
              <w:t>89</w:t>
            </w:r>
            <w:r>
              <w:rPr>
                <w:noProof/>
                <w:webHidden/>
              </w:rPr>
              <w:fldChar w:fldCharType="end"/>
            </w:r>
          </w:hyperlink>
        </w:p>
        <w:p w:rsidR="006C5EAD" w:rsidRDefault="006C5EAD">
          <w:pPr>
            <w:pStyle w:val="16"/>
            <w:tabs>
              <w:tab w:val="right" w:leader="dot" w:pos="9345"/>
            </w:tabs>
            <w:rPr>
              <w:rFonts w:asciiTheme="minorHAnsi" w:eastAsiaTheme="minorEastAsia" w:hAnsiTheme="minorHAnsi"/>
              <w:b w:val="0"/>
              <w:bCs w:val="0"/>
              <w:caps w:val="0"/>
              <w:noProof/>
              <w:lang w:val="ru-RU" w:eastAsia="ru-RU"/>
            </w:rPr>
          </w:pPr>
          <w:hyperlink w:anchor="_Toc511232585" w:history="1">
            <w:r w:rsidRPr="00FD0AAA">
              <w:rPr>
                <w:rStyle w:val="affff0"/>
                <w:rFonts w:eastAsia="Times New Roman" w:cs="Times New Roman"/>
                <w:noProof/>
                <w:lang w:eastAsia="ru-RU"/>
              </w:rPr>
              <w:t>Приложение 4</w:t>
            </w:r>
            <w:r>
              <w:rPr>
                <w:noProof/>
                <w:webHidden/>
              </w:rPr>
              <w:tab/>
            </w:r>
            <w:r>
              <w:rPr>
                <w:noProof/>
                <w:webHidden/>
              </w:rPr>
              <w:fldChar w:fldCharType="begin"/>
            </w:r>
            <w:r>
              <w:rPr>
                <w:noProof/>
                <w:webHidden/>
              </w:rPr>
              <w:instrText xml:space="preserve"> PAGEREF _Toc511232585 \h </w:instrText>
            </w:r>
            <w:r>
              <w:rPr>
                <w:noProof/>
                <w:webHidden/>
              </w:rPr>
            </w:r>
            <w:r>
              <w:rPr>
                <w:noProof/>
                <w:webHidden/>
              </w:rPr>
              <w:fldChar w:fldCharType="separate"/>
            </w:r>
            <w:r>
              <w:rPr>
                <w:noProof/>
                <w:webHidden/>
              </w:rPr>
              <w:t>97</w:t>
            </w:r>
            <w:r>
              <w:rPr>
                <w:noProof/>
                <w:webHidden/>
              </w:rPr>
              <w:fldChar w:fldCharType="end"/>
            </w:r>
          </w:hyperlink>
        </w:p>
        <w:p w:rsidR="006C5EAD" w:rsidRDefault="006C5EAD">
          <w:pPr>
            <w:pStyle w:val="16"/>
            <w:tabs>
              <w:tab w:val="right" w:leader="dot" w:pos="9345"/>
            </w:tabs>
            <w:rPr>
              <w:rFonts w:asciiTheme="minorHAnsi" w:eastAsiaTheme="minorEastAsia" w:hAnsiTheme="minorHAnsi"/>
              <w:b w:val="0"/>
              <w:bCs w:val="0"/>
              <w:caps w:val="0"/>
              <w:noProof/>
              <w:lang w:val="ru-RU" w:eastAsia="ru-RU"/>
            </w:rPr>
          </w:pPr>
          <w:hyperlink w:anchor="_Toc511232586" w:history="1">
            <w:r w:rsidRPr="00FD0AAA">
              <w:rPr>
                <w:rStyle w:val="affff0"/>
                <w:rFonts w:eastAsia="Times New Roman" w:cs="Times New Roman"/>
                <w:noProof/>
                <w:lang w:eastAsia="ru-RU"/>
              </w:rPr>
              <w:t>Приложение 5</w:t>
            </w:r>
            <w:r>
              <w:rPr>
                <w:noProof/>
                <w:webHidden/>
              </w:rPr>
              <w:tab/>
            </w:r>
            <w:r>
              <w:rPr>
                <w:noProof/>
                <w:webHidden/>
              </w:rPr>
              <w:fldChar w:fldCharType="begin"/>
            </w:r>
            <w:r>
              <w:rPr>
                <w:noProof/>
                <w:webHidden/>
              </w:rPr>
              <w:instrText xml:space="preserve"> PAGEREF _Toc511232586 \h </w:instrText>
            </w:r>
            <w:r>
              <w:rPr>
                <w:noProof/>
                <w:webHidden/>
              </w:rPr>
            </w:r>
            <w:r>
              <w:rPr>
                <w:noProof/>
                <w:webHidden/>
              </w:rPr>
              <w:fldChar w:fldCharType="separate"/>
            </w:r>
            <w:r>
              <w:rPr>
                <w:noProof/>
                <w:webHidden/>
              </w:rPr>
              <w:t>100</w:t>
            </w:r>
            <w:r>
              <w:rPr>
                <w:noProof/>
                <w:webHidden/>
              </w:rPr>
              <w:fldChar w:fldCharType="end"/>
            </w:r>
          </w:hyperlink>
        </w:p>
        <w:p w:rsidR="006C5EAD" w:rsidRDefault="006C5EAD">
          <w:pPr>
            <w:pStyle w:val="16"/>
            <w:tabs>
              <w:tab w:val="right" w:leader="dot" w:pos="9345"/>
            </w:tabs>
            <w:rPr>
              <w:rFonts w:asciiTheme="minorHAnsi" w:eastAsiaTheme="minorEastAsia" w:hAnsiTheme="minorHAnsi"/>
              <w:b w:val="0"/>
              <w:bCs w:val="0"/>
              <w:caps w:val="0"/>
              <w:noProof/>
              <w:lang w:val="ru-RU" w:eastAsia="ru-RU"/>
            </w:rPr>
          </w:pPr>
          <w:hyperlink w:anchor="_Toc511232587" w:history="1">
            <w:r w:rsidRPr="00FD0AAA">
              <w:rPr>
                <w:rStyle w:val="affff0"/>
                <w:rFonts w:eastAsia="Times New Roman" w:cs="Times New Roman"/>
                <w:noProof/>
                <w:lang w:eastAsia="ru-RU"/>
              </w:rPr>
              <w:t>Приложение 6</w:t>
            </w:r>
            <w:r>
              <w:rPr>
                <w:noProof/>
                <w:webHidden/>
              </w:rPr>
              <w:tab/>
            </w:r>
            <w:r>
              <w:rPr>
                <w:noProof/>
                <w:webHidden/>
              </w:rPr>
              <w:fldChar w:fldCharType="begin"/>
            </w:r>
            <w:r>
              <w:rPr>
                <w:noProof/>
                <w:webHidden/>
              </w:rPr>
              <w:instrText xml:space="preserve"> PAGEREF _Toc511232587 \h </w:instrText>
            </w:r>
            <w:r>
              <w:rPr>
                <w:noProof/>
                <w:webHidden/>
              </w:rPr>
            </w:r>
            <w:r>
              <w:rPr>
                <w:noProof/>
                <w:webHidden/>
              </w:rPr>
              <w:fldChar w:fldCharType="separate"/>
            </w:r>
            <w:r>
              <w:rPr>
                <w:noProof/>
                <w:webHidden/>
              </w:rPr>
              <w:t>104</w:t>
            </w:r>
            <w:r>
              <w:rPr>
                <w:noProof/>
                <w:webHidden/>
              </w:rPr>
              <w:fldChar w:fldCharType="end"/>
            </w:r>
          </w:hyperlink>
        </w:p>
        <w:p w:rsidR="006C5EAD" w:rsidRDefault="006C5EAD">
          <w:pPr>
            <w:pStyle w:val="16"/>
            <w:tabs>
              <w:tab w:val="right" w:leader="dot" w:pos="9345"/>
            </w:tabs>
            <w:rPr>
              <w:rFonts w:asciiTheme="minorHAnsi" w:eastAsiaTheme="minorEastAsia" w:hAnsiTheme="minorHAnsi"/>
              <w:b w:val="0"/>
              <w:bCs w:val="0"/>
              <w:caps w:val="0"/>
              <w:noProof/>
              <w:lang w:val="ru-RU" w:eastAsia="ru-RU"/>
            </w:rPr>
          </w:pPr>
          <w:hyperlink w:anchor="_Toc511232588" w:history="1">
            <w:r w:rsidRPr="00FD0AAA">
              <w:rPr>
                <w:rStyle w:val="affff0"/>
                <w:rFonts w:eastAsia="Times New Roman" w:cs="Times New Roman"/>
                <w:noProof/>
                <w:lang w:eastAsia="ru-RU"/>
              </w:rPr>
              <w:t>Приложение 7</w:t>
            </w:r>
            <w:r>
              <w:rPr>
                <w:noProof/>
                <w:webHidden/>
              </w:rPr>
              <w:tab/>
            </w:r>
            <w:r>
              <w:rPr>
                <w:noProof/>
                <w:webHidden/>
              </w:rPr>
              <w:fldChar w:fldCharType="begin"/>
            </w:r>
            <w:r>
              <w:rPr>
                <w:noProof/>
                <w:webHidden/>
              </w:rPr>
              <w:instrText xml:space="preserve"> PAGEREF _Toc511232588 \h </w:instrText>
            </w:r>
            <w:r>
              <w:rPr>
                <w:noProof/>
                <w:webHidden/>
              </w:rPr>
            </w:r>
            <w:r>
              <w:rPr>
                <w:noProof/>
                <w:webHidden/>
              </w:rPr>
              <w:fldChar w:fldCharType="separate"/>
            </w:r>
            <w:r>
              <w:rPr>
                <w:noProof/>
                <w:webHidden/>
              </w:rPr>
              <w:t>108</w:t>
            </w:r>
            <w:r>
              <w:rPr>
                <w:noProof/>
                <w:webHidden/>
              </w:rPr>
              <w:fldChar w:fldCharType="end"/>
            </w:r>
          </w:hyperlink>
        </w:p>
        <w:p w:rsidR="00BB2CAF" w:rsidRPr="00D665F5" w:rsidRDefault="00BB2CAF">
          <w:pPr>
            <w:rPr>
              <w:highlight w:val="yellow"/>
            </w:rPr>
          </w:pPr>
          <w:r w:rsidRPr="00D665F5">
            <w:rPr>
              <w:b/>
              <w:bCs/>
              <w:highlight w:val="yellow"/>
            </w:rPr>
            <w:fldChar w:fldCharType="end"/>
          </w:r>
        </w:p>
      </w:sdtContent>
    </w:sdt>
    <w:p w:rsidR="003B57F5" w:rsidRPr="00D665F5" w:rsidRDefault="003B57F5">
      <w:pPr>
        <w:rPr>
          <w:rFonts w:ascii="Times New Roman" w:hAnsi="Times New Roman" w:cs="Times New Roman"/>
          <w:b/>
          <w:sz w:val="32"/>
          <w:highlight w:val="yellow"/>
          <w:lang w:val="ru-RU"/>
        </w:rPr>
      </w:pPr>
    </w:p>
    <w:p w:rsidR="00BB2CAF" w:rsidRPr="00D665F5" w:rsidRDefault="00BB2CAF">
      <w:pPr>
        <w:widowControl/>
        <w:rPr>
          <w:rFonts w:ascii="Times New Roman" w:eastAsiaTheme="majorEastAsia" w:hAnsi="Times New Roman" w:cs="Times New Roman"/>
          <w:b/>
          <w:smallCaps/>
          <w:spacing w:val="5"/>
          <w:sz w:val="32"/>
          <w:szCs w:val="36"/>
          <w:highlight w:val="yellow"/>
          <w:lang w:val="ru-RU"/>
        </w:rPr>
      </w:pPr>
      <w:r w:rsidRPr="00D665F5">
        <w:rPr>
          <w:rFonts w:cs="Times New Roman"/>
          <w:b/>
          <w:highlight w:val="yellow"/>
        </w:rPr>
        <w:br w:type="page"/>
      </w:r>
    </w:p>
    <w:p w:rsidR="00BB2CAF" w:rsidRPr="00D665F5" w:rsidRDefault="00BB2CAF" w:rsidP="00BB2CAF">
      <w:pPr>
        <w:pStyle w:val="12"/>
        <w:rPr>
          <w:rFonts w:cs="Times New Roman"/>
          <w:b/>
        </w:rPr>
      </w:pPr>
      <w:bookmarkStart w:id="0" w:name="_Toc511232563"/>
      <w:r w:rsidRPr="00D665F5">
        <w:rPr>
          <w:rFonts w:cs="Times New Roman"/>
          <w:b/>
        </w:rPr>
        <w:lastRenderedPageBreak/>
        <w:t>Паспорт программы</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762"/>
      </w:tblGrid>
      <w:tr w:rsidR="00A677E8" w:rsidRPr="00C74B46" w:rsidTr="002332BC">
        <w:tc>
          <w:tcPr>
            <w:tcW w:w="94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tabs>
                <w:tab w:val="left" w:pos="9781"/>
              </w:tabs>
              <w:spacing w:line="252" w:lineRule="auto"/>
              <w:rPr>
                <w:rFonts w:ascii="Times New Roman" w:eastAsia="Calibri" w:hAnsi="Times New Roman" w:cs="Times New Roman"/>
                <w:sz w:val="24"/>
                <w:szCs w:val="24"/>
                <w:lang w:val="ru-RU"/>
              </w:rPr>
            </w:pPr>
            <w:proofErr w:type="spellStart"/>
            <w:r w:rsidRPr="00A677E8">
              <w:rPr>
                <w:rFonts w:ascii="Times New Roman" w:eastAsia="Calibri" w:hAnsi="Times New Roman" w:cs="Times New Roman"/>
                <w:sz w:val="24"/>
                <w:szCs w:val="24"/>
              </w:rPr>
              <w:t>Наименование</w:t>
            </w:r>
            <w:proofErr w:type="spellEnd"/>
            <w:r w:rsidRPr="00A677E8">
              <w:rPr>
                <w:rFonts w:ascii="Times New Roman" w:eastAsia="Calibri" w:hAnsi="Times New Roman" w:cs="Times New Roman"/>
                <w:sz w:val="24"/>
                <w:szCs w:val="24"/>
              </w:rPr>
              <w:t xml:space="preserve"> </w:t>
            </w:r>
            <w:r w:rsidRPr="00A677E8">
              <w:rPr>
                <w:rFonts w:ascii="Times New Roman" w:eastAsia="Calibri" w:hAnsi="Times New Roman" w:cs="Times New Roman"/>
                <w:sz w:val="24"/>
                <w:szCs w:val="24"/>
                <w:lang w:val="ru-RU"/>
              </w:rPr>
              <w:t>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tabs>
                <w:tab w:val="left" w:pos="9781"/>
              </w:tabs>
              <w:spacing w:line="252" w:lineRule="auto"/>
              <w:rPr>
                <w:rFonts w:ascii="Times New Roman" w:eastAsia="Calibri" w:hAnsi="Times New Roman" w:cs="Times New Roman"/>
                <w:sz w:val="24"/>
                <w:szCs w:val="24"/>
                <w:lang w:val="ru-RU"/>
              </w:rPr>
            </w:pPr>
            <w:r w:rsidRPr="00A677E8">
              <w:rPr>
                <w:rFonts w:ascii="Times New Roman" w:eastAsia="Calibri" w:hAnsi="Times New Roman" w:cs="Times New Roman"/>
                <w:bCs/>
                <w:sz w:val="24"/>
                <w:szCs w:val="24"/>
                <w:lang w:val="ru-RU"/>
              </w:rPr>
              <w:t xml:space="preserve">Программа комплексного развития систем коммунальной инфраструктуры городского поселения Тутаев </w:t>
            </w:r>
            <w:r w:rsidRPr="00A677E8">
              <w:rPr>
                <w:rFonts w:ascii="Times New Roman" w:eastAsia="Calibri" w:hAnsi="Times New Roman" w:cs="Times New Roman"/>
                <w:bCs/>
                <w:sz w:val="24"/>
                <w:szCs w:val="24"/>
                <w:lang w:val="ru-RU"/>
              </w:rPr>
              <w:fldChar w:fldCharType="begin"/>
            </w:r>
            <w:r w:rsidRPr="00A677E8">
              <w:rPr>
                <w:rFonts w:ascii="Times New Roman" w:eastAsia="Calibri" w:hAnsi="Times New Roman" w:cs="Times New Roman"/>
                <w:bCs/>
                <w:sz w:val="24"/>
                <w:szCs w:val="24"/>
                <w:lang w:val="ru-RU"/>
              </w:rPr>
              <w:instrText xml:space="preserve"> LINK Excel.Sheet.8 "D:\\Схемы\\МО Афанасьевское\\основа вода\\данные.xlsx" Лист1!R8C2 \a \f 4 \r  \* MERGEFORMAT </w:instrText>
            </w:r>
            <w:r w:rsidRPr="00A677E8">
              <w:rPr>
                <w:rFonts w:ascii="Times New Roman" w:eastAsia="Calibri" w:hAnsi="Times New Roman" w:cs="Times New Roman"/>
                <w:bCs/>
                <w:sz w:val="24"/>
                <w:szCs w:val="24"/>
                <w:lang w:val="ru-RU"/>
              </w:rPr>
              <w:fldChar w:fldCharType="separate"/>
            </w:r>
            <w:proofErr w:type="spellStart"/>
            <w:r w:rsidRPr="00A677E8">
              <w:rPr>
                <w:rFonts w:ascii="Times New Roman" w:eastAsia="Calibri" w:hAnsi="Times New Roman" w:cs="Times New Roman"/>
                <w:bCs/>
                <w:sz w:val="24"/>
                <w:szCs w:val="24"/>
                <w:lang w:val="ru-RU"/>
              </w:rPr>
              <w:t>Тутаевского</w:t>
            </w:r>
            <w:proofErr w:type="spellEnd"/>
            <w:r w:rsidRPr="00A677E8">
              <w:rPr>
                <w:rFonts w:ascii="Times New Roman" w:eastAsia="Calibri" w:hAnsi="Times New Roman" w:cs="Times New Roman"/>
                <w:bCs/>
                <w:sz w:val="24"/>
                <w:szCs w:val="24"/>
                <w:lang w:val="ru-RU"/>
              </w:rPr>
              <w:t xml:space="preserve"> района </w:t>
            </w:r>
            <w:r w:rsidRPr="00A677E8">
              <w:rPr>
                <w:rFonts w:ascii="Times New Roman" w:eastAsia="Calibri" w:hAnsi="Times New Roman" w:cs="Times New Roman"/>
                <w:bCs/>
                <w:sz w:val="24"/>
                <w:szCs w:val="24"/>
                <w:lang w:val="ru-RU"/>
              </w:rPr>
              <w:fldChar w:fldCharType="end"/>
            </w:r>
            <w:r w:rsidRPr="00A677E8">
              <w:rPr>
                <w:rFonts w:ascii="Times New Roman" w:eastAsia="Calibri" w:hAnsi="Times New Roman" w:cs="Times New Roman"/>
                <w:bCs/>
                <w:sz w:val="24"/>
                <w:szCs w:val="24"/>
                <w:lang w:val="ru-RU"/>
              </w:rPr>
              <w:t>Ярославской области на период 2018-2032 годы.</w:t>
            </w:r>
          </w:p>
        </w:tc>
      </w:tr>
      <w:tr w:rsidR="00A677E8" w:rsidRPr="00C74B46" w:rsidTr="002332BC">
        <w:tc>
          <w:tcPr>
            <w:tcW w:w="94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tabs>
                <w:tab w:val="left" w:pos="9781"/>
              </w:tabs>
              <w:spacing w:line="252" w:lineRule="auto"/>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Основание для разработки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Федеральный закон от 30.12.2004 № 210-ФЗ «Об основах регулирования тарифов организаций коммунального комплекса»;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Федеральный закон от 27.07.2010 № 190-ФЗ «О теплоснабжении»;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Федеральный закон от 26.03.2003 № 35-ФЗ «Об электроэнергетике»;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Федеральный закон от 06.10.2003 № 131-ФЗ «Об общих принципах организации местного самоуправления в Российской Федерации»;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Градостроительный кодекс Российской Федерации;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Устав муниципального образования муниципального образования с подведомственной территорией;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Генеральный план муниципального образования;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A677E8" w:rsidRPr="00A677E8" w:rsidRDefault="00A677E8" w:rsidP="00A677E8">
            <w:pPr>
              <w:widowControl/>
              <w:tabs>
                <w:tab w:val="left" w:pos="9781"/>
              </w:tabs>
              <w:autoSpaceDE w:val="0"/>
              <w:autoSpaceDN w:val="0"/>
              <w:adjustRightInd w:val="0"/>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A677E8" w:rsidRPr="00A677E8" w:rsidRDefault="00A677E8" w:rsidP="00A677E8">
            <w:pPr>
              <w:tabs>
                <w:tab w:val="left" w:pos="9781"/>
              </w:tabs>
              <w:spacing w:line="252" w:lineRule="auto"/>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 xml:space="preserve">Приказ Министерства регионального развития Российской Федерации от 06.05.2011 № 204 «О разработке </w:t>
            </w:r>
            <w:proofErr w:type="gramStart"/>
            <w:r w:rsidRPr="00A677E8">
              <w:rPr>
                <w:rFonts w:ascii="Times New Roman" w:eastAsia="Calibri" w:hAnsi="Times New Roman" w:cs="Times New Roman"/>
                <w:sz w:val="24"/>
                <w:szCs w:val="24"/>
                <w:lang w:val="ru-RU"/>
              </w:rPr>
              <w:t>программ комплексного развития систем коммунальной инфраструктуры муниципальных образований</w:t>
            </w:r>
            <w:proofErr w:type="gramEnd"/>
            <w:r w:rsidRPr="00A677E8">
              <w:rPr>
                <w:rFonts w:ascii="Times New Roman" w:eastAsia="Calibri" w:hAnsi="Times New Roman" w:cs="Times New Roman"/>
                <w:sz w:val="24"/>
                <w:szCs w:val="24"/>
                <w:lang w:val="ru-RU"/>
              </w:rPr>
              <w:t xml:space="preserve">» </w:t>
            </w:r>
          </w:p>
        </w:tc>
      </w:tr>
      <w:tr w:rsidR="00A677E8" w:rsidRPr="00C74B46" w:rsidTr="002332BC">
        <w:tc>
          <w:tcPr>
            <w:tcW w:w="94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tabs>
                <w:tab w:val="left" w:pos="9781"/>
              </w:tabs>
              <w:spacing w:line="252" w:lineRule="auto"/>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Ответственный исполнитель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jc w:val="both"/>
              <w:rPr>
                <w:rFonts w:ascii="Times New Roman" w:eastAsia="Times New Roman" w:hAnsi="Times New Roman" w:cs="Times New Roman"/>
                <w:sz w:val="24"/>
                <w:szCs w:val="24"/>
                <w:lang w:val="ru-RU"/>
              </w:rPr>
            </w:pPr>
            <w:r w:rsidRPr="00A677E8">
              <w:rPr>
                <w:rFonts w:ascii="Times New Roman" w:eastAsia="Times New Roman" w:hAnsi="Times New Roman" w:cs="Times New Roman"/>
                <w:sz w:val="24"/>
                <w:szCs w:val="24"/>
                <w:lang w:val="ru-RU"/>
              </w:rPr>
              <w:t xml:space="preserve">Департамент жилищно-коммунального хозяйства и транспорта Администрации </w:t>
            </w:r>
            <w:proofErr w:type="spellStart"/>
            <w:r w:rsidRPr="00A677E8">
              <w:rPr>
                <w:rFonts w:ascii="Times New Roman" w:eastAsia="Times New Roman" w:hAnsi="Times New Roman" w:cs="Times New Roman"/>
                <w:sz w:val="24"/>
                <w:szCs w:val="24"/>
                <w:lang w:val="ru-RU"/>
              </w:rPr>
              <w:t>Тутаевского</w:t>
            </w:r>
            <w:proofErr w:type="spellEnd"/>
            <w:r w:rsidRPr="00A677E8">
              <w:rPr>
                <w:rFonts w:ascii="Times New Roman" w:eastAsia="Times New Roman" w:hAnsi="Times New Roman" w:cs="Times New Roman"/>
                <w:sz w:val="24"/>
                <w:szCs w:val="24"/>
                <w:lang w:val="ru-RU"/>
              </w:rPr>
              <w:t xml:space="preserve"> муниципального района Ярославской области</w:t>
            </w:r>
          </w:p>
        </w:tc>
      </w:tr>
      <w:tr w:rsidR="00A677E8" w:rsidRPr="00C74B46" w:rsidTr="002332BC">
        <w:tc>
          <w:tcPr>
            <w:tcW w:w="94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tabs>
                <w:tab w:val="left" w:pos="9781"/>
              </w:tabs>
              <w:spacing w:line="252" w:lineRule="auto"/>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Цели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widowControl/>
              <w:numPr>
                <w:ilvl w:val="0"/>
                <w:numId w:val="13"/>
              </w:numPr>
              <w:tabs>
                <w:tab w:val="left" w:pos="9781"/>
              </w:tabs>
              <w:autoSpaceDE w:val="0"/>
              <w:autoSpaceDN w:val="0"/>
              <w:adjustRightInd w:val="0"/>
              <w:ind w:left="239" w:hanging="284"/>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Разработка единого комплекса мероприятий, </w:t>
            </w:r>
          </w:p>
          <w:p w:rsidR="00A677E8" w:rsidRPr="00A677E8" w:rsidRDefault="00A677E8" w:rsidP="00A677E8">
            <w:pPr>
              <w:widowControl/>
              <w:numPr>
                <w:ilvl w:val="0"/>
                <w:numId w:val="13"/>
              </w:numPr>
              <w:tabs>
                <w:tab w:val="left" w:pos="9781"/>
              </w:tabs>
              <w:autoSpaceDE w:val="0"/>
              <w:autoSpaceDN w:val="0"/>
              <w:adjustRightInd w:val="0"/>
              <w:ind w:left="239" w:hanging="284"/>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Обеспечение сбалансированного, перспективного развития систем коммунальной инфраструктуры в соответствии с потребностями жилищного и промышленного строительства, </w:t>
            </w:r>
          </w:p>
          <w:p w:rsidR="00A677E8" w:rsidRPr="00A677E8" w:rsidRDefault="00A677E8" w:rsidP="00A677E8">
            <w:pPr>
              <w:widowControl/>
              <w:numPr>
                <w:ilvl w:val="0"/>
                <w:numId w:val="13"/>
              </w:numPr>
              <w:tabs>
                <w:tab w:val="left" w:pos="9781"/>
              </w:tabs>
              <w:autoSpaceDE w:val="0"/>
              <w:autoSpaceDN w:val="0"/>
              <w:adjustRightInd w:val="0"/>
              <w:ind w:left="239" w:hanging="284"/>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Обеспечение надежности, энергетической эффективности указанных систем, снижения негативного воздействия на окружающую среду и здоровье человека.</w:t>
            </w:r>
          </w:p>
          <w:p w:rsidR="00A677E8" w:rsidRPr="00A677E8" w:rsidRDefault="00A677E8" w:rsidP="00A677E8">
            <w:pPr>
              <w:widowControl/>
              <w:numPr>
                <w:ilvl w:val="0"/>
                <w:numId w:val="13"/>
              </w:numPr>
              <w:tabs>
                <w:tab w:val="left" w:pos="9781"/>
              </w:tabs>
              <w:autoSpaceDE w:val="0"/>
              <w:autoSpaceDN w:val="0"/>
              <w:adjustRightInd w:val="0"/>
              <w:ind w:left="239" w:hanging="284"/>
              <w:jc w:val="both"/>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xml:space="preserve">Повышение инвестиционной привлекательности коммунальной инфраструктуры </w:t>
            </w:r>
          </w:p>
        </w:tc>
      </w:tr>
      <w:tr w:rsidR="00A677E8" w:rsidRPr="00C74B46" w:rsidTr="002332BC">
        <w:tc>
          <w:tcPr>
            <w:tcW w:w="94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tabs>
                <w:tab w:val="left" w:pos="9781"/>
              </w:tabs>
              <w:spacing w:line="252" w:lineRule="auto"/>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Задачи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keepNext/>
              <w:widowControl/>
              <w:numPr>
                <w:ilvl w:val="0"/>
                <w:numId w:val="14"/>
              </w:numPr>
              <w:tabs>
                <w:tab w:val="left" w:pos="459"/>
              </w:tabs>
              <w:ind w:left="0"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определение потребности объемов и стоимости строительства и реконструкции сетей и сооружений инженерно-технического обеспечения;</w:t>
            </w:r>
          </w:p>
          <w:p w:rsidR="00A677E8" w:rsidRPr="00A677E8" w:rsidRDefault="00A677E8" w:rsidP="00A677E8">
            <w:pPr>
              <w:keepNext/>
              <w:widowControl/>
              <w:numPr>
                <w:ilvl w:val="0"/>
                <w:numId w:val="14"/>
              </w:numPr>
              <w:tabs>
                <w:tab w:val="left" w:pos="459"/>
              </w:tabs>
              <w:ind w:left="0"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обеспечение жителей и предприятий поселения надёжными и качественными услугами тепл</w:t>
            </w:r>
            <w:proofErr w:type="gramStart"/>
            <w:r w:rsidRPr="00A677E8">
              <w:rPr>
                <w:rFonts w:ascii="Times New Roman" w:eastAsia="Calibri" w:hAnsi="Times New Roman" w:cs="Times New Roman"/>
                <w:sz w:val="24"/>
                <w:szCs w:val="24"/>
                <w:lang w:val="ru-RU"/>
              </w:rPr>
              <w:t>о-</w:t>
            </w:r>
            <w:proofErr w:type="gramEnd"/>
            <w:r w:rsidRPr="00A677E8">
              <w:rPr>
                <w:rFonts w:ascii="Times New Roman" w:eastAsia="Calibri" w:hAnsi="Times New Roman" w:cs="Times New Roman"/>
                <w:sz w:val="24"/>
                <w:szCs w:val="24"/>
                <w:lang w:val="ru-RU"/>
              </w:rPr>
              <w:t>, водо-, газоснабжения, электроснабжения и водоотведения, а также услугами по утилизации, обезвреживанию и захоронению твердых коммунальных отходов (ТКО);</w:t>
            </w:r>
          </w:p>
          <w:p w:rsidR="00A677E8" w:rsidRPr="00A677E8" w:rsidRDefault="00A677E8" w:rsidP="00A677E8">
            <w:pPr>
              <w:keepNext/>
              <w:widowControl/>
              <w:numPr>
                <w:ilvl w:val="0"/>
                <w:numId w:val="14"/>
              </w:numPr>
              <w:tabs>
                <w:tab w:val="left" w:pos="459"/>
              </w:tabs>
              <w:ind w:left="0"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внедрение новейших технологий управления процессами производства, транспорта и распределения коммунальных ресурсов и услуг;</w:t>
            </w:r>
          </w:p>
          <w:p w:rsidR="00A677E8" w:rsidRPr="00A677E8" w:rsidRDefault="00A677E8" w:rsidP="00A677E8">
            <w:pPr>
              <w:keepNext/>
              <w:widowControl/>
              <w:numPr>
                <w:ilvl w:val="0"/>
                <w:numId w:val="14"/>
              </w:numPr>
              <w:shd w:val="clear" w:color="auto" w:fill="FFFFFF"/>
              <w:tabs>
                <w:tab w:val="left" w:pos="459"/>
              </w:tabs>
              <w:ind w:left="0"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lastRenderedPageBreak/>
              <w:t>разработка плана мероприятий по строительству, модернизации и реконструкции систем коммунальной инфраструктуры;</w:t>
            </w:r>
          </w:p>
          <w:p w:rsidR="00A677E8" w:rsidRPr="00A677E8" w:rsidRDefault="00A677E8" w:rsidP="00A677E8">
            <w:pPr>
              <w:keepNext/>
              <w:widowControl/>
              <w:numPr>
                <w:ilvl w:val="0"/>
                <w:numId w:val="14"/>
              </w:numPr>
              <w:shd w:val="clear" w:color="auto" w:fill="FFFFFF"/>
              <w:tabs>
                <w:tab w:val="left" w:pos="459"/>
              </w:tabs>
              <w:ind w:left="0"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инженерно-техническая оптимизация коммунальных систем;</w:t>
            </w:r>
          </w:p>
          <w:p w:rsidR="00A677E8" w:rsidRPr="00A677E8" w:rsidRDefault="00A677E8" w:rsidP="00A677E8">
            <w:pPr>
              <w:keepNext/>
              <w:widowControl/>
              <w:numPr>
                <w:ilvl w:val="0"/>
                <w:numId w:val="14"/>
              </w:numPr>
              <w:shd w:val="clear" w:color="auto" w:fill="FFFFFF"/>
              <w:tabs>
                <w:tab w:val="left" w:pos="-8451"/>
                <w:tab w:val="left" w:pos="459"/>
              </w:tabs>
              <w:ind w:left="0" w:firstLine="284"/>
              <w:jc w:val="both"/>
              <w:rPr>
                <w:rFonts w:ascii="Times New Roman" w:eastAsia="Calibri" w:hAnsi="Times New Roman" w:cs="Times New Roman"/>
                <w:sz w:val="24"/>
                <w:szCs w:val="24"/>
              </w:rPr>
            </w:pPr>
            <w:r w:rsidRPr="00A677E8">
              <w:rPr>
                <w:rFonts w:ascii="Times New Roman" w:eastAsia="Calibri" w:hAnsi="Times New Roman" w:cs="Times New Roman"/>
                <w:sz w:val="24"/>
                <w:szCs w:val="24"/>
                <w:lang w:val="ru-RU"/>
              </w:rPr>
              <w:t>перспективное планирование развития систем</w:t>
            </w:r>
            <w:r w:rsidRPr="00A677E8">
              <w:rPr>
                <w:rFonts w:ascii="Times New Roman" w:eastAsia="Calibri" w:hAnsi="Times New Roman" w:cs="Times New Roman"/>
                <w:sz w:val="24"/>
                <w:szCs w:val="24"/>
              </w:rPr>
              <w:t>;</w:t>
            </w:r>
          </w:p>
          <w:p w:rsidR="00A677E8" w:rsidRPr="00A677E8" w:rsidRDefault="00A677E8" w:rsidP="00A677E8">
            <w:pPr>
              <w:keepNext/>
              <w:widowControl/>
              <w:numPr>
                <w:ilvl w:val="0"/>
                <w:numId w:val="14"/>
              </w:numPr>
              <w:shd w:val="clear" w:color="auto" w:fill="FFFFFF"/>
              <w:tabs>
                <w:tab w:val="left" w:pos="-8451"/>
                <w:tab w:val="left" w:pos="459"/>
              </w:tabs>
              <w:ind w:left="0"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обоснование мероприятий по комплексной реконструкции и модернизации;</w:t>
            </w:r>
          </w:p>
          <w:p w:rsidR="00A677E8" w:rsidRPr="00A677E8" w:rsidRDefault="00A677E8" w:rsidP="00A677E8">
            <w:pPr>
              <w:keepNext/>
              <w:widowControl/>
              <w:numPr>
                <w:ilvl w:val="0"/>
                <w:numId w:val="14"/>
              </w:numPr>
              <w:shd w:val="clear" w:color="auto" w:fill="FFFFFF"/>
              <w:tabs>
                <w:tab w:val="left" w:pos="-8451"/>
                <w:tab w:val="left" w:pos="459"/>
              </w:tabs>
              <w:ind w:left="0"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 xml:space="preserve">совершенствование механизмов развития энергосбережения и повышения </w:t>
            </w:r>
            <w:proofErr w:type="spellStart"/>
            <w:r w:rsidRPr="00A677E8">
              <w:rPr>
                <w:rFonts w:ascii="Times New Roman" w:eastAsia="Calibri" w:hAnsi="Times New Roman" w:cs="Times New Roman"/>
                <w:sz w:val="24"/>
                <w:szCs w:val="24"/>
                <w:lang w:val="ru-RU"/>
              </w:rPr>
              <w:t>энергоэффективности</w:t>
            </w:r>
            <w:proofErr w:type="spellEnd"/>
            <w:r w:rsidRPr="00A677E8">
              <w:rPr>
                <w:rFonts w:ascii="Times New Roman" w:eastAsia="Calibri" w:hAnsi="Times New Roman" w:cs="Times New Roman"/>
                <w:sz w:val="24"/>
                <w:szCs w:val="24"/>
                <w:lang w:val="ru-RU"/>
              </w:rPr>
              <w:t xml:space="preserve"> коммунальной инфраструктуры;</w:t>
            </w:r>
          </w:p>
          <w:p w:rsidR="00A677E8" w:rsidRPr="00A677E8" w:rsidRDefault="00A677E8" w:rsidP="00A677E8">
            <w:pPr>
              <w:ind w:firstLine="284"/>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 обеспечение сбалансированности интересов субъектов коммунальной инфраструктуры и потребителей.</w:t>
            </w:r>
          </w:p>
          <w:p w:rsidR="00A677E8" w:rsidRPr="00A677E8" w:rsidRDefault="00A677E8" w:rsidP="00A677E8">
            <w:pPr>
              <w:widowControl/>
              <w:tabs>
                <w:tab w:val="left" w:pos="9781"/>
              </w:tabs>
              <w:autoSpaceDE w:val="0"/>
              <w:autoSpaceDN w:val="0"/>
              <w:adjustRightInd w:val="0"/>
              <w:rPr>
                <w:rFonts w:ascii="Times New Roman" w:eastAsia="Times New Roman" w:hAnsi="Times New Roman" w:cs="Times New Roman"/>
                <w:color w:val="000000"/>
                <w:sz w:val="24"/>
                <w:szCs w:val="24"/>
                <w:lang w:val="ru-RU" w:eastAsia="ru-RU"/>
              </w:rPr>
            </w:pPr>
            <w:r w:rsidRPr="00A677E8">
              <w:rPr>
                <w:rFonts w:ascii="Times New Roman" w:eastAsia="Times New Roman" w:hAnsi="Times New Roman" w:cs="Times New Roman"/>
                <w:color w:val="000000"/>
                <w:sz w:val="24"/>
                <w:szCs w:val="24"/>
                <w:lang w:val="ru-RU" w:eastAsia="ru-RU"/>
              </w:rPr>
              <w:t>- обеспечение сбалансированности интересов субъектов коммунальной инфраструктуры и потребителей.</w:t>
            </w:r>
          </w:p>
        </w:tc>
      </w:tr>
      <w:tr w:rsidR="00A677E8" w:rsidRPr="00A677E8" w:rsidTr="002332BC">
        <w:tc>
          <w:tcPr>
            <w:tcW w:w="94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tabs>
                <w:tab w:val="left" w:pos="9781"/>
              </w:tabs>
              <w:spacing w:line="252" w:lineRule="auto"/>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lastRenderedPageBreak/>
              <w:t>Целевые показатели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ind w:firstLine="709"/>
              <w:jc w:val="both"/>
              <w:rPr>
                <w:rFonts w:ascii="Times New Roman" w:eastAsia="Calibri" w:hAnsi="Times New Roman" w:cs="Times New Roman"/>
                <w:sz w:val="24"/>
                <w:szCs w:val="24"/>
                <w:lang w:val="ru-RU"/>
              </w:rPr>
            </w:pPr>
          </w:p>
          <w:tbl>
            <w:tblPr>
              <w:tblW w:w="5000" w:type="pct"/>
              <w:tblLook w:val="04A0" w:firstRow="1" w:lastRow="0" w:firstColumn="1" w:lastColumn="0" w:noHBand="0" w:noVBand="1"/>
            </w:tblPr>
            <w:tblGrid>
              <w:gridCol w:w="2428"/>
              <w:gridCol w:w="629"/>
              <w:gridCol w:w="566"/>
              <w:gridCol w:w="566"/>
              <w:gridCol w:w="566"/>
              <w:gridCol w:w="566"/>
              <w:gridCol w:w="566"/>
              <w:gridCol w:w="566"/>
              <w:gridCol w:w="1083"/>
            </w:tblGrid>
            <w:tr w:rsidR="00A677E8" w:rsidRPr="00A677E8" w:rsidTr="002332BC">
              <w:trPr>
                <w:trHeight w:val="300"/>
                <w:tblHeader/>
              </w:trPr>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widowControl/>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Наименование показателя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ind w:left="-88" w:right="-120"/>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2017</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ind w:left="-88" w:right="-120"/>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2018</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ind w:left="-88" w:right="-120"/>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2019</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ind w:left="-88" w:right="-120"/>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2020</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ind w:left="-88" w:right="-120"/>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2021</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ind w:left="-88" w:right="-120"/>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2022</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ind w:left="-88" w:right="-120"/>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2023</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2024-2032</w:t>
                  </w:r>
                </w:p>
              </w:tc>
            </w:tr>
            <w:tr w:rsidR="00A677E8" w:rsidRPr="00A677E8" w:rsidTr="002332BC">
              <w:trPr>
                <w:trHeight w:val="570"/>
              </w:trPr>
              <w:tc>
                <w:tcPr>
                  <w:tcW w:w="1336" w:type="pct"/>
                  <w:tcBorders>
                    <w:top w:val="nil"/>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widowControl/>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A677E8">
                    <w:rPr>
                      <w:rFonts w:ascii="Times New Roman" w:eastAsia="Times New Roman" w:hAnsi="Times New Roman" w:cs="Times New Roman"/>
                      <w:color w:val="000000"/>
                      <w:sz w:val="20"/>
                      <w:szCs w:val="20"/>
                      <w:lang w:val="ru-RU" w:eastAsia="ru-RU"/>
                    </w:rPr>
                    <w:t xml:space="preserve">  В</w:t>
                  </w:r>
                  <w:proofErr w:type="gramEnd"/>
                  <w:r w:rsidRPr="00A677E8">
                    <w:rPr>
                      <w:rFonts w:ascii="Times New Roman" w:eastAsia="Times New Roman" w:hAnsi="Times New Roman" w:cs="Times New Roman"/>
                      <w:color w:val="000000"/>
                      <w:sz w:val="20"/>
                      <w:szCs w:val="20"/>
                      <w:lang w:val="ru-RU" w:eastAsia="ru-RU"/>
                    </w:rPr>
                    <w:t xml:space="preserve"> СИСТЕМЕ ХВС, %</w:t>
                  </w:r>
                </w:p>
              </w:tc>
              <w:tc>
                <w:tcPr>
                  <w:tcW w:w="650"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18,6</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27,2</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35,7</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52,9</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70,0</w:t>
                  </w:r>
                </w:p>
              </w:tc>
              <w:tc>
                <w:tcPr>
                  <w:tcW w:w="393"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84,8</w:t>
                  </w:r>
                </w:p>
              </w:tc>
              <w:tc>
                <w:tcPr>
                  <w:tcW w:w="39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99,6</w:t>
                  </w:r>
                </w:p>
              </w:tc>
              <w:tc>
                <w:tcPr>
                  <w:tcW w:w="71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100,0</w:t>
                  </w:r>
                </w:p>
              </w:tc>
            </w:tr>
            <w:tr w:rsidR="00A677E8" w:rsidRPr="00A677E8" w:rsidTr="002332BC">
              <w:trPr>
                <w:trHeight w:val="570"/>
              </w:trPr>
              <w:tc>
                <w:tcPr>
                  <w:tcW w:w="1336" w:type="pct"/>
                  <w:tcBorders>
                    <w:top w:val="nil"/>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widowControl/>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A677E8">
                    <w:rPr>
                      <w:rFonts w:ascii="Times New Roman" w:eastAsia="Times New Roman" w:hAnsi="Times New Roman" w:cs="Times New Roman"/>
                      <w:color w:val="000000"/>
                      <w:sz w:val="20"/>
                      <w:szCs w:val="20"/>
                      <w:lang w:val="ru-RU" w:eastAsia="ru-RU"/>
                    </w:rPr>
                    <w:t xml:space="preserve">  В</w:t>
                  </w:r>
                  <w:proofErr w:type="gramEnd"/>
                  <w:r w:rsidRPr="00A677E8">
                    <w:rPr>
                      <w:rFonts w:ascii="Times New Roman" w:eastAsia="Times New Roman" w:hAnsi="Times New Roman" w:cs="Times New Roman"/>
                      <w:color w:val="000000"/>
                      <w:sz w:val="20"/>
                      <w:szCs w:val="20"/>
                      <w:lang w:val="ru-RU" w:eastAsia="ru-RU"/>
                    </w:rPr>
                    <w:t xml:space="preserve"> СИСТЕМЕ ГВС, %</w:t>
                  </w:r>
                </w:p>
              </w:tc>
              <w:tc>
                <w:tcPr>
                  <w:tcW w:w="650"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69,6</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77,2</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84,8</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93,5</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3" w:type="pct"/>
                  <w:tcBorders>
                    <w:top w:val="nil"/>
                    <w:left w:val="nil"/>
                    <w:bottom w:val="single" w:sz="4" w:space="0" w:color="auto"/>
                    <w:right w:val="single" w:sz="4" w:space="0" w:color="auto"/>
                  </w:tcBorders>
                  <w:shd w:val="clear" w:color="000000" w:fill="FFFFFF"/>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9" w:type="pct"/>
                  <w:tcBorders>
                    <w:top w:val="nil"/>
                    <w:left w:val="nil"/>
                    <w:bottom w:val="single" w:sz="4" w:space="0" w:color="auto"/>
                    <w:right w:val="single" w:sz="4" w:space="0" w:color="auto"/>
                  </w:tcBorders>
                  <w:shd w:val="clear" w:color="000000" w:fill="FFFFFF"/>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719" w:type="pct"/>
                  <w:tcBorders>
                    <w:top w:val="nil"/>
                    <w:left w:val="nil"/>
                    <w:bottom w:val="single" w:sz="4" w:space="0" w:color="auto"/>
                    <w:right w:val="single" w:sz="4" w:space="0" w:color="auto"/>
                  </w:tcBorders>
                  <w:shd w:val="clear" w:color="000000" w:fill="FFFFFF"/>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100,0</w:t>
                  </w:r>
                </w:p>
              </w:tc>
            </w:tr>
            <w:tr w:rsidR="00A677E8" w:rsidRPr="00A677E8" w:rsidTr="002332BC">
              <w:trPr>
                <w:trHeight w:val="570"/>
              </w:trPr>
              <w:tc>
                <w:tcPr>
                  <w:tcW w:w="1336" w:type="pct"/>
                  <w:tcBorders>
                    <w:top w:val="nil"/>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widowControl/>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A677E8">
                    <w:rPr>
                      <w:rFonts w:ascii="Times New Roman" w:eastAsia="Times New Roman" w:hAnsi="Times New Roman" w:cs="Times New Roman"/>
                      <w:color w:val="000000"/>
                      <w:sz w:val="20"/>
                      <w:szCs w:val="20"/>
                      <w:lang w:val="ru-RU" w:eastAsia="ru-RU"/>
                    </w:rPr>
                    <w:t xml:space="preserve"> В</w:t>
                  </w:r>
                  <w:proofErr w:type="gramEnd"/>
                  <w:r w:rsidRPr="00A677E8">
                    <w:rPr>
                      <w:rFonts w:ascii="Times New Roman" w:eastAsia="Times New Roman" w:hAnsi="Times New Roman" w:cs="Times New Roman"/>
                      <w:color w:val="000000"/>
                      <w:sz w:val="20"/>
                      <w:szCs w:val="20"/>
                      <w:lang w:val="ru-RU" w:eastAsia="ru-RU"/>
                    </w:rPr>
                    <w:t xml:space="preserve"> СИСТЕМЕ ТЕПЛОСНАБЖЕНИЯ, %</w:t>
                  </w:r>
                </w:p>
              </w:tc>
              <w:tc>
                <w:tcPr>
                  <w:tcW w:w="650"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74,5</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80,9</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87,3</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93,6</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3"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71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100,0</w:t>
                  </w:r>
                </w:p>
              </w:tc>
            </w:tr>
            <w:tr w:rsidR="00A677E8" w:rsidRPr="00A677E8" w:rsidTr="002332BC">
              <w:trPr>
                <w:trHeight w:val="570"/>
              </w:trPr>
              <w:tc>
                <w:tcPr>
                  <w:tcW w:w="1336" w:type="pct"/>
                  <w:tcBorders>
                    <w:top w:val="nil"/>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widowControl/>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A677E8">
                    <w:rPr>
                      <w:rFonts w:ascii="Times New Roman" w:eastAsia="Times New Roman" w:hAnsi="Times New Roman" w:cs="Times New Roman"/>
                      <w:color w:val="000000"/>
                      <w:sz w:val="20"/>
                      <w:szCs w:val="20"/>
                      <w:lang w:val="ru-RU" w:eastAsia="ru-RU"/>
                    </w:rPr>
                    <w:t xml:space="preserve"> В</w:t>
                  </w:r>
                  <w:proofErr w:type="gramEnd"/>
                  <w:r w:rsidRPr="00A677E8">
                    <w:rPr>
                      <w:rFonts w:ascii="Times New Roman" w:eastAsia="Times New Roman" w:hAnsi="Times New Roman" w:cs="Times New Roman"/>
                      <w:color w:val="000000"/>
                      <w:sz w:val="20"/>
                      <w:szCs w:val="20"/>
                      <w:lang w:val="ru-RU" w:eastAsia="ru-RU"/>
                    </w:rPr>
                    <w:t xml:space="preserve"> СИСТЕМЕ ГАЗОСНАБЖЕНИЯ, %</w:t>
                  </w:r>
                </w:p>
              </w:tc>
              <w:tc>
                <w:tcPr>
                  <w:tcW w:w="650"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3"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71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r>
            <w:tr w:rsidR="00A677E8" w:rsidRPr="00C74B46" w:rsidTr="002332BC">
              <w:trPr>
                <w:trHeight w:val="570"/>
              </w:trPr>
              <w:tc>
                <w:tcPr>
                  <w:tcW w:w="1336" w:type="pct"/>
                  <w:tcBorders>
                    <w:top w:val="nil"/>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widowControl/>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A677E8">
                    <w:rPr>
                      <w:rFonts w:ascii="Times New Roman" w:eastAsia="Times New Roman" w:hAnsi="Times New Roman" w:cs="Times New Roman"/>
                      <w:color w:val="000000"/>
                      <w:sz w:val="20"/>
                      <w:szCs w:val="20"/>
                      <w:lang w:val="ru-RU" w:eastAsia="ru-RU"/>
                    </w:rPr>
                    <w:t xml:space="preserve"> В</w:t>
                  </w:r>
                  <w:proofErr w:type="gramEnd"/>
                  <w:r w:rsidRPr="00A677E8">
                    <w:rPr>
                      <w:rFonts w:ascii="Times New Roman" w:eastAsia="Times New Roman" w:hAnsi="Times New Roman" w:cs="Times New Roman"/>
                      <w:color w:val="000000"/>
                      <w:sz w:val="20"/>
                      <w:szCs w:val="20"/>
                      <w:lang w:val="ru-RU" w:eastAsia="ru-RU"/>
                    </w:rPr>
                    <w:t xml:space="preserve"> СИСТЕМЕ ЭЛЕКТРОСНАБЖЕНИЯ, %</w:t>
                  </w:r>
                </w:p>
              </w:tc>
              <w:tc>
                <w:tcPr>
                  <w:tcW w:w="650"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76"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3"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39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c>
                <w:tcPr>
                  <w:tcW w:w="719" w:type="pct"/>
                  <w:tcBorders>
                    <w:top w:val="nil"/>
                    <w:left w:val="nil"/>
                    <w:bottom w:val="single" w:sz="4" w:space="0" w:color="auto"/>
                    <w:right w:val="single" w:sz="4" w:space="0" w:color="auto"/>
                  </w:tcBorders>
                  <w:shd w:val="clear" w:color="auto" w:fill="auto"/>
                  <w:noWrap/>
                  <w:vAlign w:val="center"/>
                  <w:hideMark/>
                </w:tcPr>
                <w:p w:rsidR="00A677E8" w:rsidRPr="00A677E8" w:rsidRDefault="00A677E8" w:rsidP="00A677E8">
                  <w:pPr>
                    <w:widowControl/>
                    <w:jc w:val="center"/>
                    <w:rPr>
                      <w:rFonts w:ascii="Times New Roman" w:eastAsia="Times New Roman" w:hAnsi="Times New Roman" w:cs="Times New Roman"/>
                      <w:color w:val="000000"/>
                      <w:sz w:val="20"/>
                      <w:szCs w:val="20"/>
                      <w:lang w:val="ru-RU" w:eastAsia="ru-RU"/>
                    </w:rPr>
                  </w:pPr>
                  <w:r w:rsidRPr="00A677E8">
                    <w:rPr>
                      <w:rFonts w:ascii="Times New Roman" w:eastAsia="Times New Roman" w:hAnsi="Times New Roman" w:cs="Times New Roman"/>
                      <w:color w:val="000000"/>
                      <w:sz w:val="20"/>
                      <w:szCs w:val="20"/>
                      <w:lang w:val="ru-RU" w:eastAsia="ru-RU"/>
                    </w:rPr>
                    <w:t>100</w:t>
                  </w:r>
                </w:p>
              </w:tc>
            </w:tr>
          </w:tbl>
          <w:p w:rsidR="00A677E8" w:rsidRPr="00A677E8" w:rsidRDefault="00A677E8" w:rsidP="00A677E8">
            <w:pPr>
              <w:spacing w:before="240"/>
              <w:ind w:firstLine="709"/>
              <w:jc w:val="both"/>
              <w:rPr>
                <w:rFonts w:ascii="Times New Roman" w:eastAsia="Times New Roman" w:hAnsi="Times New Roman" w:cs="Times New Roman"/>
                <w:sz w:val="24"/>
                <w:szCs w:val="24"/>
                <w:lang w:val="ru-RU"/>
              </w:rPr>
            </w:pPr>
            <w:r w:rsidRPr="00A677E8">
              <w:rPr>
                <w:rFonts w:ascii="Times New Roman" w:eastAsia="Times New Roman" w:hAnsi="Times New Roman" w:cs="Times New Roman"/>
                <w:sz w:val="24"/>
                <w:szCs w:val="24"/>
                <w:lang w:val="ru-RU"/>
              </w:rPr>
              <w:t xml:space="preserve">Доля затрат на коммунальные услуги: </w:t>
            </w:r>
          </w:p>
          <w:p w:rsidR="00A677E8" w:rsidRPr="00A677E8" w:rsidRDefault="00A677E8" w:rsidP="00A677E8">
            <w:pPr>
              <w:numPr>
                <w:ilvl w:val="0"/>
                <w:numId w:val="12"/>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 xml:space="preserve">2018г –18,6 %; </w:t>
            </w:r>
          </w:p>
          <w:p w:rsidR="00A677E8" w:rsidRPr="00A677E8" w:rsidRDefault="00A677E8" w:rsidP="00A677E8">
            <w:pPr>
              <w:numPr>
                <w:ilvl w:val="0"/>
                <w:numId w:val="12"/>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 xml:space="preserve">2020г – 18,9  %; </w:t>
            </w:r>
          </w:p>
          <w:p w:rsidR="00A677E8" w:rsidRPr="00A677E8" w:rsidRDefault="00A677E8" w:rsidP="00A677E8">
            <w:pPr>
              <w:numPr>
                <w:ilvl w:val="0"/>
                <w:numId w:val="12"/>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2025г – 19,9 %</w:t>
            </w:r>
          </w:p>
          <w:p w:rsidR="00A677E8" w:rsidRPr="00A677E8" w:rsidRDefault="00A677E8" w:rsidP="00A677E8">
            <w:pPr>
              <w:numPr>
                <w:ilvl w:val="0"/>
                <w:numId w:val="12"/>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2030г – 20,1  %;</w:t>
            </w:r>
          </w:p>
          <w:p w:rsidR="00A677E8" w:rsidRPr="00A677E8" w:rsidRDefault="00A677E8" w:rsidP="00A677E8">
            <w:pPr>
              <w:numPr>
                <w:ilvl w:val="0"/>
                <w:numId w:val="12"/>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2032г – 20,7  %;</w:t>
            </w:r>
          </w:p>
        </w:tc>
      </w:tr>
      <w:tr w:rsidR="00A677E8" w:rsidRPr="00A677E8" w:rsidTr="002332BC">
        <w:tc>
          <w:tcPr>
            <w:tcW w:w="945" w:type="pct"/>
            <w:tcBorders>
              <w:top w:val="single" w:sz="4" w:space="0" w:color="auto"/>
              <w:left w:val="single" w:sz="4" w:space="0" w:color="auto"/>
              <w:bottom w:val="single" w:sz="4" w:space="0" w:color="auto"/>
              <w:right w:val="single" w:sz="4" w:space="0" w:color="auto"/>
            </w:tcBorders>
            <w:vAlign w:val="center"/>
          </w:tcPr>
          <w:p w:rsidR="00A677E8" w:rsidRPr="00A677E8" w:rsidRDefault="00A677E8" w:rsidP="00A677E8">
            <w:pPr>
              <w:tabs>
                <w:tab w:val="left" w:pos="510"/>
                <w:tab w:val="left" w:pos="9781"/>
              </w:tabs>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Срок и этапы реализации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677E8" w:rsidRPr="00A677E8" w:rsidRDefault="00A677E8" w:rsidP="00A677E8">
            <w:pPr>
              <w:snapToGrid w:val="0"/>
              <w:spacing w:after="80" w:line="252" w:lineRule="auto"/>
              <w:jc w:val="both"/>
              <w:rPr>
                <w:rFonts w:ascii="Times New Roman" w:eastAsia="Times New Roman" w:hAnsi="Times New Roman" w:cs="Times New Roman"/>
                <w:sz w:val="24"/>
                <w:szCs w:val="24"/>
                <w:lang w:val="ru-RU"/>
              </w:rPr>
            </w:pPr>
            <w:r w:rsidRPr="00A677E8">
              <w:rPr>
                <w:rFonts w:ascii="Times New Roman" w:eastAsia="Times New Roman" w:hAnsi="Times New Roman" w:cs="Times New Roman"/>
                <w:sz w:val="24"/>
                <w:szCs w:val="20"/>
                <w:lang w:val="ru-RU"/>
              </w:rPr>
              <w:t>Срок реализации Программы - 2018-2032 гг.;</w:t>
            </w:r>
          </w:p>
        </w:tc>
      </w:tr>
      <w:tr w:rsidR="00A677E8" w:rsidRPr="00A677E8" w:rsidTr="002332BC">
        <w:tc>
          <w:tcPr>
            <w:tcW w:w="945" w:type="pct"/>
            <w:tcBorders>
              <w:top w:val="single" w:sz="4" w:space="0" w:color="auto"/>
              <w:left w:val="single" w:sz="4" w:space="0" w:color="auto"/>
              <w:bottom w:val="single" w:sz="4" w:space="0" w:color="auto"/>
              <w:right w:val="single" w:sz="4" w:space="0" w:color="auto"/>
            </w:tcBorders>
            <w:vAlign w:val="center"/>
          </w:tcPr>
          <w:p w:rsidR="00A677E8" w:rsidRPr="00A677E8" w:rsidRDefault="00A677E8" w:rsidP="00A677E8">
            <w:pPr>
              <w:tabs>
                <w:tab w:val="left" w:pos="510"/>
                <w:tab w:val="left" w:pos="9781"/>
              </w:tabs>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Объемы требуемых капитальных вложений</w:t>
            </w:r>
          </w:p>
        </w:tc>
        <w:tc>
          <w:tcPr>
            <w:tcW w:w="4055" w:type="pct"/>
            <w:tcBorders>
              <w:top w:val="single" w:sz="4" w:space="0" w:color="auto"/>
              <w:left w:val="single" w:sz="4" w:space="0" w:color="auto"/>
              <w:bottom w:val="single" w:sz="4" w:space="0" w:color="auto"/>
              <w:right w:val="single" w:sz="4" w:space="0" w:color="auto"/>
            </w:tcBorders>
            <w:vAlign w:val="center"/>
          </w:tcPr>
          <w:p w:rsidR="00A677E8" w:rsidRPr="00A677E8" w:rsidRDefault="00A677E8" w:rsidP="00A677E8">
            <w:pPr>
              <w:tabs>
                <w:tab w:val="left" w:pos="664"/>
              </w:tabs>
              <w:spacing w:before="24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Затраты на выполнение программ всего коммунального комплекса составят:</w:t>
            </w:r>
          </w:p>
          <w:p w:rsidR="00A677E8" w:rsidRPr="00A677E8" w:rsidRDefault="00A677E8" w:rsidP="00A677E8">
            <w:pPr>
              <w:numPr>
                <w:ilvl w:val="0"/>
                <w:numId w:val="15"/>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2018 год -  185007 тыс. руб.</w:t>
            </w:r>
          </w:p>
          <w:p w:rsidR="00A677E8" w:rsidRPr="00A677E8" w:rsidRDefault="00A677E8" w:rsidP="00A677E8">
            <w:pPr>
              <w:numPr>
                <w:ilvl w:val="0"/>
                <w:numId w:val="15"/>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2019 год –  325571 тыс. руб.</w:t>
            </w:r>
          </w:p>
          <w:p w:rsidR="00A677E8" w:rsidRPr="00A677E8" w:rsidRDefault="00A677E8" w:rsidP="00A677E8">
            <w:pPr>
              <w:numPr>
                <w:ilvl w:val="0"/>
                <w:numId w:val="15"/>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2020 год –  212376 тыс. руб.</w:t>
            </w:r>
          </w:p>
          <w:p w:rsidR="00A677E8" w:rsidRPr="00A677E8" w:rsidRDefault="00A677E8" w:rsidP="00A677E8">
            <w:pPr>
              <w:numPr>
                <w:ilvl w:val="0"/>
                <w:numId w:val="15"/>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2021 год -  158926 тыс. руб.</w:t>
            </w:r>
          </w:p>
          <w:p w:rsidR="00A677E8" w:rsidRPr="00A677E8" w:rsidRDefault="00A677E8" w:rsidP="00A677E8">
            <w:pPr>
              <w:numPr>
                <w:ilvl w:val="0"/>
                <w:numId w:val="15"/>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2022 год -  97545 тыс. руб.</w:t>
            </w:r>
          </w:p>
          <w:p w:rsidR="00A677E8" w:rsidRPr="00A677E8" w:rsidRDefault="00A677E8" w:rsidP="00A677E8">
            <w:pPr>
              <w:numPr>
                <w:ilvl w:val="0"/>
                <w:numId w:val="15"/>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t>2023-2025 года -  166784 тыс. руб.</w:t>
            </w:r>
          </w:p>
          <w:p w:rsidR="00A677E8" w:rsidRPr="00A677E8" w:rsidRDefault="00A677E8" w:rsidP="00A677E8">
            <w:pPr>
              <w:numPr>
                <w:ilvl w:val="0"/>
                <w:numId w:val="15"/>
              </w:numPr>
              <w:spacing w:before="120" w:after="200" w:line="264" w:lineRule="auto"/>
              <w:contextualSpacing/>
              <w:jc w:val="both"/>
              <w:rPr>
                <w:rFonts w:ascii="Times New Roman" w:eastAsia="Times New Roman" w:hAnsi="Times New Roman" w:cs="Times New Roman"/>
                <w:sz w:val="24"/>
                <w:lang w:val="ru-RU"/>
              </w:rPr>
            </w:pPr>
            <w:r w:rsidRPr="00A677E8">
              <w:rPr>
                <w:rFonts w:ascii="Times New Roman" w:eastAsia="Times New Roman" w:hAnsi="Times New Roman" w:cs="Times New Roman"/>
                <w:sz w:val="24"/>
                <w:lang w:val="ru-RU"/>
              </w:rPr>
              <w:lastRenderedPageBreak/>
              <w:t>2026-2032 года - 136602 тыс. руб.</w:t>
            </w:r>
          </w:p>
          <w:p w:rsidR="00A677E8" w:rsidRPr="00A677E8" w:rsidRDefault="00A677E8" w:rsidP="00A677E8">
            <w:pPr>
              <w:ind w:left="851"/>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Всего за период реализации Программы:</w:t>
            </w:r>
          </w:p>
          <w:p w:rsidR="00A677E8" w:rsidRPr="00A677E8" w:rsidRDefault="00A677E8" w:rsidP="00A677E8">
            <w:pPr>
              <w:snapToGrid w:val="0"/>
              <w:spacing w:after="80" w:line="252" w:lineRule="auto"/>
              <w:ind w:left="317"/>
              <w:jc w:val="both"/>
              <w:rPr>
                <w:rFonts w:ascii="Times New Roman" w:eastAsia="Times New Roman" w:hAnsi="Times New Roman" w:cs="Times New Roman"/>
                <w:sz w:val="24"/>
                <w:szCs w:val="24"/>
                <w:lang w:val="ru-RU"/>
              </w:rPr>
            </w:pPr>
            <w:r w:rsidRPr="00A677E8">
              <w:rPr>
                <w:rFonts w:ascii="Times New Roman" w:eastAsia="Times New Roman" w:hAnsi="Times New Roman" w:cs="Times New Roman"/>
                <w:b/>
                <w:sz w:val="24"/>
                <w:szCs w:val="24"/>
                <w:lang w:val="ru-RU"/>
              </w:rPr>
              <w:t xml:space="preserve">Всего  -  1352596 </w:t>
            </w:r>
            <w:r w:rsidRPr="00A677E8">
              <w:rPr>
                <w:rFonts w:ascii="Times New Roman" w:eastAsia="Times New Roman" w:hAnsi="Times New Roman" w:cs="Times New Roman"/>
                <w:b/>
                <w:bCs/>
                <w:sz w:val="24"/>
                <w:szCs w:val="24"/>
                <w:lang w:val="ru-RU" w:eastAsia="ru-RU"/>
              </w:rPr>
              <w:t>тыс. руб.</w:t>
            </w:r>
          </w:p>
        </w:tc>
      </w:tr>
      <w:tr w:rsidR="00A677E8" w:rsidRPr="00C74B46" w:rsidTr="002332BC">
        <w:tc>
          <w:tcPr>
            <w:tcW w:w="945" w:type="pct"/>
            <w:tcBorders>
              <w:top w:val="single" w:sz="4" w:space="0" w:color="auto"/>
              <w:left w:val="single" w:sz="4" w:space="0" w:color="auto"/>
              <w:bottom w:val="single" w:sz="4" w:space="0" w:color="auto"/>
              <w:right w:val="single" w:sz="4" w:space="0" w:color="auto"/>
            </w:tcBorders>
            <w:vAlign w:val="center"/>
          </w:tcPr>
          <w:p w:rsidR="00A677E8" w:rsidRPr="00A677E8" w:rsidRDefault="00A677E8" w:rsidP="00A677E8">
            <w:pPr>
              <w:tabs>
                <w:tab w:val="left" w:pos="510"/>
                <w:tab w:val="left" w:pos="9781"/>
              </w:tabs>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lastRenderedPageBreak/>
              <w:t>Ожидаемые результаты реализации Программы</w:t>
            </w:r>
          </w:p>
        </w:tc>
        <w:tc>
          <w:tcPr>
            <w:tcW w:w="4055" w:type="pct"/>
            <w:tcBorders>
              <w:top w:val="single" w:sz="4" w:space="0" w:color="auto"/>
              <w:left w:val="single" w:sz="4" w:space="0" w:color="auto"/>
              <w:bottom w:val="single" w:sz="4" w:space="0" w:color="auto"/>
              <w:right w:val="single" w:sz="4" w:space="0" w:color="auto"/>
            </w:tcBorders>
            <w:vAlign w:val="center"/>
          </w:tcPr>
          <w:p w:rsidR="00A677E8" w:rsidRPr="00A677E8" w:rsidRDefault="00A677E8" w:rsidP="00A677E8">
            <w:pPr>
              <w:spacing w:line="360" w:lineRule="auto"/>
              <w:ind w:left="234" w:hanging="142"/>
              <w:jc w:val="both"/>
              <w:rPr>
                <w:rFonts w:ascii="Times New Roman" w:eastAsia="Calibri" w:hAnsi="Times New Roman" w:cs="Times New Roman"/>
                <w:i/>
                <w:sz w:val="24"/>
                <w:szCs w:val="24"/>
                <w:u w:val="single"/>
                <w:lang w:val="ru-RU"/>
              </w:rPr>
            </w:pPr>
            <w:r w:rsidRPr="00A677E8">
              <w:rPr>
                <w:rFonts w:ascii="Times New Roman" w:eastAsia="Calibri" w:hAnsi="Times New Roman" w:cs="Times New Roman"/>
                <w:i/>
                <w:sz w:val="24"/>
                <w:szCs w:val="24"/>
                <w:u w:val="single"/>
                <w:lang w:val="ru-RU"/>
              </w:rPr>
              <w:t>Развитие электрических  сетей</w:t>
            </w:r>
          </w:p>
          <w:p w:rsidR="00A677E8" w:rsidRPr="00A677E8" w:rsidRDefault="00A677E8" w:rsidP="00A677E8">
            <w:pPr>
              <w:widowControl/>
              <w:numPr>
                <w:ilvl w:val="0"/>
                <w:numId w:val="16"/>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 xml:space="preserve">обеспечение бесперебойного снабжения электрической энергией инфраструктуры; </w:t>
            </w:r>
          </w:p>
          <w:p w:rsidR="00A677E8" w:rsidRPr="00A677E8" w:rsidRDefault="00A677E8" w:rsidP="00A677E8">
            <w:pPr>
              <w:widowControl/>
              <w:numPr>
                <w:ilvl w:val="0"/>
                <w:numId w:val="16"/>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обеспечение электрической энергией объектов нового строительства.</w:t>
            </w:r>
          </w:p>
          <w:p w:rsidR="00A677E8" w:rsidRPr="00A677E8" w:rsidRDefault="00A677E8" w:rsidP="00A677E8">
            <w:pPr>
              <w:widowControl/>
              <w:spacing w:line="360" w:lineRule="auto"/>
              <w:jc w:val="both"/>
              <w:rPr>
                <w:rFonts w:ascii="Times New Roman" w:eastAsia="Calibri" w:hAnsi="Times New Roman" w:cs="Times New Roman"/>
                <w:i/>
                <w:sz w:val="24"/>
                <w:szCs w:val="24"/>
                <w:u w:val="single"/>
                <w:lang w:val="ru-RU"/>
              </w:rPr>
            </w:pPr>
            <w:r w:rsidRPr="00A677E8">
              <w:rPr>
                <w:rFonts w:ascii="Times New Roman" w:eastAsia="Calibri" w:hAnsi="Times New Roman" w:cs="Times New Roman"/>
                <w:i/>
                <w:sz w:val="24"/>
                <w:szCs w:val="24"/>
                <w:u w:val="single"/>
                <w:lang w:val="ru-RU"/>
              </w:rPr>
              <w:t xml:space="preserve"> Развитие теплоснабжения</w:t>
            </w:r>
          </w:p>
          <w:p w:rsidR="00A677E8" w:rsidRPr="00A677E8" w:rsidRDefault="00A677E8" w:rsidP="00A677E8">
            <w:pPr>
              <w:widowControl/>
              <w:numPr>
                <w:ilvl w:val="0"/>
                <w:numId w:val="16"/>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повышение надежности и качества теплоснабжения;</w:t>
            </w:r>
          </w:p>
          <w:p w:rsidR="00A677E8" w:rsidRPr="00A677E8" w:rsidRDefault="00A677E8" w:rsidP="00A677E8">
            <w:pPr>
              <w:widowControl/>
              <w:numPr>
                <w:ilvl w:val="0"/>
                <w:numId w:val="16"/>
              </w:numPr>
              <w:tabs>
                <w:tab w:val="num" w:pos="452"/>
              </w:tabs>
              <w:spacing w:line="360" w:lineRule="auto"/>
              <w:ind w:left="92" w:firstLine="0"/>
              <w:jc w:val="both"/>
              <w:rPr>
                <w:rFonts w:ascii="Times New Roman" w:eastAsia="Calibri" w:hAnsi="Times New Roman" w:cs="Times New Roman"/>
                <w:i/>
                <w:sz w:val="24"/>
                <w:szCs w:val="24"/>
                <w:u w:val="single"/>
                <w:lang w:val="ru-RU"/>
              </w:rPr>
            </w:pPr>
            <w:r w:rsidRPr="00A677E8">
              <w:rPr>
                <w:rFonts w:ascii="Times New Roman" w:eastAsia="Calibri" w:hAnsi="Times New Roman" w:cs="Times New Roman"/>
                <w:sz w:val="24"/>
                <w:szCs w:val="24"/>
                <w:lang w:val="ru-RU"/>
              </w:rPr>
              <w:t>улучшение экологической обстановки в зоне действия источников тепловой энергии.</w:t>
            </w:r>
          </w:p>
          <w:p w:rsidR="00A677E8" w:rsidRPr="00A677E8" w:rsidRDefault="00A677E8" w:rsidP="00A677E8">
            <w:pPr>
              <w:spacing w:line="360" w:lineRule="auto"/>
              <w:ind w:left="234"/>
              <w:jc w:val="both"/>
              <w:rPr>
                <w:rFonts w:ascii="Times New Roman" w:eastAsia="Calibri" w:hAnsi="Times New Roman" w:cs="Times New Roman"/>
                <w:i/>
                <w:sz w:val="24"/>
                <w:szCs w:val="24"/>
                <w:u w:val="single"/>
              </w:rPr>
            </w:pPr>
            <w:proofErr w:type="spellStart"/>
            <w:r w:rsidRPr="00A677E8">
              <w:rPr>
                <w:rFonts w:ascii="Times New Roman" w:eastAsia="Calibri" w:hAnsi="Times New Roman" w:cs="Times New Roman"/>
                <w:i/>
                <w:sz w:val="24"/>
                <w:szCs w:val="24"/>
                <w:u w:val="single"/>
              </w:rPr>
              <w:t>Развитие</w:t>
            </w:r>
            <w:proofErr w:type="spellEnd"/>
            <w:r w:rsidRPr="00A677E8">
              <w:rPr>
                <w:rFonts w:ascii="Times New Roman" w:eastAsia="Calibri" w:hAnsi="Times New Roman" w:cs="Times New Roman"/>
                <w:i/>
                <w:sz w:val="24"/>
                <w:szCs w:val="24"/>
                <w:u w:val="single"/>
              </w:rPr>
              <w:t xml:space="preserve"> </w:t>
            </w:r>
            <w:proofErr w:type="spellStart"/>
            <w:r w:rsidRPr="00A677E8">
              <w:rPr>
                <w:rFonts w:ascii="Times New Roman" w:eastAsia="Calibri" w:hAnsi="Times New Roman" w:cs="Times New Roman"/>
                <w:i/>
                <w:sz w:val="24"/>
                <w:szCs w:val="24"/>
                <w:u w:val="single"/>
              </w:rPr>
              <w:t>водоснабжения</w:t>
            </w:r>
            <w:proofErr w:type="spellEnd"/>
            <w:r w:rsidRPr="00A677E8">
              <w:rPr>
                <w:rFonts w:ascii="Times New Roman" w:eastAsia="Calibri" w:hAnsi="Times New Roman" w:cs="Times New Roman"/>
                <w:i/>
                <w:sz w:val="24"/>
                <w:szCs w:val="24"/>
                <w:u w:val="single"/>
              </w:rPr>
              <w:t xml:space="preserve">  и </w:t>
            </w:r>
            <w:proofErr w:type="spellStart"/>
            <w:r w:rsidRPr="00A677E8">
              <w:rPr>
                <w:rFonts w:ascii="Times New Roman" w:eastAsia="Calibri" w:hAnsi="Times New Roman" w:cs="Times New Roman"/>
                <w:i/>
                <w:sz w:val="24"/>
                <w:szCs w:val="24"/>
                <w:u w:val="single"/>
              </w:rPr>
              <w:t>водоотведения</w:t>
            </w:r>
            <w:proofErr w:type="spellEnd"/>
          </w:p>
          <w:p w:rsidR="00A677E8" w:rsidRPr="00A677E8" w:rsidRDefault="00A677E8" w:rsidP="00A677E8">
            <w:pPr>
              <w:widowControl/>
              <w:numPr>
                <w:ilvl w:val="0"/>
                <w:numId w:val="17"/>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повышение надежности водоснабжения и водоотведения;</w:t>
            </w:r>
          </w:p>
          <w:p w:rsidR="00A677E8" w:rsidRPr="00A677E8" w:rsidRDefault="00A677E8" w:rsidP="00A677E8">
            <w:pPr>
              <w:widowControl/>
              <w:numPr>
                <w:ilvl w:val="0"/>
                <w:numId w:val="17"/>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повышение экологической безопасности;</w:t>
            </w:r>
          </w:p>
          <w:p w:rsidR="00A677E8" w:rsidRPr="00A677E8" w:rsidRDefault="00A677E8" w:rsidP="00A677E8">
            <w:pPr>
              <w:widowControl/>
              <w:numPr>
                <w:ilvl w:val="0"/>
                <w:numId w:val="17"/>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соответствие параметров качества питьевой воды на станциях водоочистки установленным нормативам СанПиН;</w:t>
            </w:r>
          </w:p>
          <w:p w:rsidR="00A677E8" w:rsidRPr="00A677E8" w:rsidRDefault="00A677E8" w:rsidP="00A677E8">
            <w:pPr>
              <w:widowControl/>
              <w:numPr>
                <w:ilvl w:val="0"/>
                <w:numId w:val="17"/>
              </w:numPr>
              <w:tabs>
                <w:tab w:val="num" w:pos="452"/>
              </w:tabs>
              <w:spacing w:line="360" w:lineRule="auto"/>
              <w:ind w:left="92" w:firstLine="0"/>
              <w:jc w:val="both"/>
              <w:rPr>
                <w:rFonts w:ascii="Times New Roman" w:eastAsia="Calibri" w:hAnsi="Times New Roman" w:cs="Times New Roman"/>
                <w:i/>
                <w:sz w:val="24"/>
                <w:szCs w:val="24"/>
                <w:u w:val="single"/>
              </w:rPr>
            </w:pPr>
            <w:proofErr w:type="spellStart"/>
            <w:r w:rsidRPr="00A677E8">
              <w:rPr>
                <w:rFonts w:ascii="Times New Roman" w:eastAsia="Calibri" w:hAnsi="Times New Roman" w:cs="Times New Roman"/>
                <w:sz w:val="24"/>
                <w:szCs w:val="24"/>
              </w:rPr>
              <w:t>снижение</w:t>
            </w:r>
            <w:proofErr w:type="spellEnd"/>
            <w:r w:rsidRPr="00A677E8">
              <w:rPr>
                <w:rFonts w:ascii="Times New Roman" w:eastAsia="Calibri" w:hAnsi="Times New Roman" w:cs="Times New Roman"/>
                <w:sz w:val="24"/>
                <w:szCs w:val="24"/>
              </w:rPr>
              <w:t xml:space="preserve"> </w:t>
            </w:r>
            <w:proofErr w:type="spellStart"/>
            <w:r w:rsidRPr="00A677E8">
              <w:rPr>
                <w:rFonts w:ascii="Times New Roman" w:eastAsia="Calibri" w:hAnsi="Times New Roman" w:cs="Times New Roman"/>
                <w:sz w:val="24"/>
                <w:szCs w:val="24"/>
              </w:rPr>
              <w:t>уровня</w:t>
            </w:r>
            <w:proofErr w:type="spellEnd"/>
            <w:r w:rsidRPr="00A677E8">
              <w:rPr>
                <w:rFonts w:ascii="Times New Roman" w:eastAsia="Calibri" w:hAnsi="Times New Roman" w:cs="Times New Roman"/>
                <w:sz w:val="24"/>
                <w:szCs w:val="24"/>
              </w:rPr>
              <w:t xml:space="preserve"> </w:t>
            </w:r>
            <w:proofErr w:type="spellStart"/>
            <w:r w:rsidRPr="00A677E8">
              <w:rPr>
                <w:rFonts w:ascii="Times New Roman" w:eastAsia="Calibri" w:hAnsi="Times New Roman" w:cs="Times New Roman"/>
                <w:sz w:val="24"/>
                <w:szCs w:val="24"/>
              </w:rPr>
              <w:t>потерь</w:t>
            </w:r>
            <w:proofErr w:type="spellEnd"/>
            <w:r w:rsidRPr="00A677E8">
              <w:rPr>
                <w:rFonts w:ascii="Times New Roman" w:eastAsia="Calibri" w:hAnsi="Times New Roman" w:cs="Times New Roman"/>
                <w:sz w:val="24"/>
                <w:szCs w:val="24"/>
              </w:rPr>
              <w:t xml:space="preserve"> </w:t>
            </w:r>
            <w:proofErr w:type="spellStart"/>
            <w:r w:rsidRPr="00A677E8">
              <w:rPr>
                <w:rFonts w:ascii="Times New Roman" w:eastAsia="Calibri" w:hAnsi="Times New Roman" w:cs="Times New Roman"/>
                <w:sz w:val="24"/>
                <w:szCs w:val="24"/>
              </w:rPr>
              <w:t>воды</w:t>
            </w:r>
            <w:proofErr w:type="spellEnd"/>
            <w:r w:rsidRPr="00A677E8">
              <w:rPr>
                <w:rFonts w:ascii="Times New Roman" w:eastAsia="Calibri" w:hAnsi="Times New Roman" w:cs="Times New Roman"/>
                <w:sz w:val="24"/>
                <w:szCs w:val="24"/>
              </w:rPr>
              <w:t>;</w:t>
            </w:r>
          </w:p>
          <w:p w:rsidR="00A677E8" w:rsidRPr="00A677E8" w:rsidRDefault="00A677E8" w:rsidP="00A677E8">
            <w:pPr>
              <w:widowControl/>
              <w:numPr>
                <w:ilvl w:val="0"/>
                <w:numId w:val="17"/>
              </w:numPr>
              <w:tabs>
                <w:tab w:val="num" w:pos="452"/>
              </w:tabs>
              <w:spacing w:line="360" w:lineRule="auto"/>
              <w:ind w:left="92" w:firstLine="0"/>
              <w:jc w:val="both"/>
              <w:rPr>
                <w:rFonts w:ascii="Times New Roman" w:eastAsia="Calibri" w:hAnsi="Times New Roman" w:cs="Times New Roman"/>
                <w:i/>
                <w:sz w:val="24"/>
                <w:szCs w:val="24"/>
                <w:u w:val="single"/>
                <w:lang w:val="ru-RU"/>
              </w:rPr>
            </w:pPr>
            <w:r w:rsidRPr="00A677E8">
              <w:rPr>
                <w:rFonts w:ascii="Times New Roman" w:eastAsia="Calibri" w:hAnsi="Times New Roman" w:cs="Times New Roman"/>
                <w:sz w:val="24"/>
                <w:szCs w:val="24"/>
                <w:lang w:val="ru-RU"/>
              </w:rPr>
              <w:t>сокращение эксплуатационных расходов на единицу продукции.</w:t>
            </w:r>
          </w:p>
          <w:p w:rsidR="00A677E8" w:rsidRPr="00A677E8" w:rsidRDefault="00A677E8" w:rsidP="00A677E8">
            <w:pPr>
              <w:spacing w:line="360" w:lineRule="auto"/>
              <w:ind w:left="92"/>
              <w:jc w:val="both"/>
              <w:rPr>
                <w:rFonts w:ascii="Times New Roman" w:eastAsia="Calibri" w:hAnsi="Times New Roman" w:cs="Times New Roman"/>
                <w:i/>
                <w:sz w:val="24"/>
                <w:szCs w:val="24"/>
                <w:u w:val="single"/>
                <w:lang w:val="ru-RU"/>
              </w:rPr>
            </w:pPr>
            <w:proofErr w:type="spellStart"/>
            <w:r w:rsidRPr="00A677E8">
              <w:rPr>
                <w:rFonts w:ascii="Times New Roman" w:eastAsia="Calibri" w:hAnsi="Times New Roman" w:cs="Times New Roman"/>
                <w:i/>
                <w:sz w:val="24"/>
                <w:szCs w:val="24"/>
                <w:u w:val="single"/>
              </w:rPr>
              <w:t>Развитие</w:t>
            </w:r>
            <w:proofErr w:type="spellEnd"/>
            <w:r w:rsidRPr="00A677E8">
              <w:rPr>
                <w:rFonts w:ascii="Times New Roman" w:eastAsia="Calibri" w:hAnsi="Times New Roman" w:cs="Times New Roman"/>
                <w:i/>
                <w:sz w:val="24"/>
                <w:szCs w:val="24"/>
                <w:u w:val="single"/>
              </w:rPr>
              <w:t xml:space="preserve"> </w:t>
            </w:r>
            <w:proofErr w:type="spellStart"/>
            <w:r w:rsidRPr="00A677E8">
              <w:rPr>
                <w:rFonts w:ascii="Times New Roman" w:eastAsia="Calibri" w:hAnsi="Times New Roman" w:cs="Times New Roman"/>
                <w:i/>
                <w:sz w:val="24"/>
                <w:szCs w:val="24"/>
                <w:u w:val="single"/>
              </w:rPr>
              <w:t>системы</w:t>
            </w:r>
            <w:proofErr w:type="spellEnd"/>
            <w:r w:rsidRPr="00A677E8">
              <w:rPr>
                <w:rFonts w:ascii="Times New Roman" w:eastAsia="Calibri" w:hAnsi="Times New Roman" w:cs="Times New Roman"/>
                <w:i/>
                <w:sz w:val="24"/>
                <w:szCs w:val="24"/>
                <w:u w:val="single"/>
              </w:rPr>
              <w:t xml:space="preserve"> </w:t>
            </w:r>
            <w:r w:rsidRPr="00A677E8">
              <w:rPr>
                <w:rFonts w:ascii="Times New Roman" w:eastAsia="Calibri" w:hAnsi="Times New Roman" w:cs="Times New Roman"/>
                <w:i/>
                <w:sz w:val="24"/>
                <w:szCs w:val="24"/>
                <w:u w:val="single"/>
                <w:lang w:val="ru-RU"/>
              </w:rPr>
              <w:t>газоснабжения</w:t>
            </w:r>
          </w:p>
          <w:p w:rsidR="00A677E8" w:rsidRPr="00A677E8" w:rsidRDefault="00A677E8" w:rsidP="00A677E8">
            <w:pPr>
              <w:widowControl/>
              <w:numPr>
                <w:ilvl w:val="0"/>
                <w:numId w:val="16"/>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повышение надежности и качества газоснабжения;</w:t>
            </w:r>
          </w:p>
          <w:p w:rsidR="00A677E8" w:rsidRPr="00A677E8" w:rsidRDefault="00A677E8" w:rsidP="00A677E8">
            <w:pPr>
              <w:snapToGrid w:val="0"/>
              <w:spacing w:line="360" w:lineRule="auto"/>
              <w:ind w:firstLine="97"/>
              <w:jc w:val="both"/>
              <w:rPr>
                <w:rFonts w:ascii="Times New Roman" w:eastAsia="Times New Roman" w:hAnsi="Times New Roman" w:cs="Times New Roman"/>
                <w:i/>
                <w:sz w:val="24"/>
                <w:szCs w:val="24"/>
                <w:u w:val="single"/>
                <w:lang w:val="ru-RU"/>
              </w:rPr>
            </w:pPr>
            <w:r w:rsidRPr="00A677E8">
              <w:rPr>
                <w:rFonts w:ascii="Times New Roman" w:eastAsia="Times New Roman" w:hAnsi="Times New Roman" w:cs="Times New Roman"/>
                <w:i/>
                <w:sz w:val="24"/>
                <w:szCs w:val="24"/>
                <w:u w:val="single"/>
                <w:lang w:val="ru-RU"/>
              </w:rPr>
              <w:t>Развитие системы вывоза и утилизации ТКО</w:t>
            </w:r>
          </w:p>
          <w:p w:rsidR="00A677E8" w:rsidRPr="00A677E8" w:rsidRDefault="00A677E8" w:rsidP="00A677E8">
            <w:pPr>
              <w:widowControl/>
              <w:numPr>
                <w:ilvl w:val="0"/>
                <w:numId w:val="18"/>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улучшение санитарного состояния территорий;</w:t>
            </w:r>
          </w:p>
          <w:p w:rsidR="00A677E8" w:rsidRPr="00A677E8" w:rsidRDefault="00A677E8" w:rsidP="00A677E8">
            <w:pPr>
              <w:widowControl/>
              <w:numPr>
                <w:ilvl w:val="0"/>
                <w:numId w:val="18"/>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стабилизация и последующее уменьшение образования бытовых и промышленных отходов на территории;</w:t>
            </w:r>
          </w:p>
          <w:p w:rsidR="00A677E8" w:rsidRPr="00A677E8" w:rsidRDefault="00A677E8" w:rsidP="00A677E8">
            <w:pPr>
              <w:widowControl/>
              <w:numPr>
                <w:ilvl w:val="0"/>
                <w:numId w:val="18"/>
              </w:numPr>
              <w:tabs>
                <w:tab w:val="num" w:pos="452"/>
              </w:tabs>
              <w:spacing w:line="360" w:lineRule="auto"/>
              <w:ind w:left="92" w:firstLine="0"/>
              <w:jc w:val="both"/>
              <w:rPr>
                <w:rFonts w:ascii="Times New Roman" w:eastAsia="Calibri" w:hAnsi="Times New Roman" w:cs="Times New Roman"/>
                <w:sz w:val="24"/>
                <w:szCs w:val="24"/>
                <w:lang w:val="ru-RU"/>
              </w:rPr>
            </w:pPr>
            <w:r w:rsidRPr="00A677E8">
              <w:rPr>
                <w:rFonts w:ascii="Times New Roman" w:eastAsia="Calibri" w:hAnsi="Times New Roman" w:cs="Times New Roman"/>
                <w:sz w:val="24"/>
                <w:szCs w:val="24"/>
                <w:lang w:val="ru-RU"/>
              </w:rPr>
              <w:t>улучшение экологического состояния;</w:t>
            </w:r>
          </w:p>
          <w:p w:rsidR="00A677E8" w:rsidRPr="00A677E8" w:rsidRDefault="00A677E8" w:rsidP="00A677E8">
            <w:pPr>
              <w:snapToGrid w:val="0"/>
              <w:spacing w:after="80" w:line="252" w:lineRule="auto"/>
              <w:ind w:left="317"/>
              <w:jc w:val="both"/>
              <w:rPr>
                <w:rFonts w:ascii="Times New Roman" w:eastAsia="Times New Roman" w:hAnsi="Times New Roman" w:cs="Times New Roman"/>
                <w:sz w:val="24"/>
                <w:szCs w:val="24"/>
                <w:lang w:val="ru-RU"/>
              </w:rPr>
            </w:pPr>
            <w:r w:rsidRPr="00A677E8">
              <w:rPr>
                <w:rFonts w:ascii="Times New Roman" w:eastAsia="Times New Roman" w:hAnsi="Times New Roman" w:cs="Times New Roman"/>
                <w:sz w:val="24"/>
                <w:szCs w:val="24"/>
                <w:lang w:val="ru-RU"/>
              </w:rPr>
              <w:t>обеспечение надлежащего сбора и утилизации коммунальных отходов.</w:t>
            </w:r>
          </w:p>
        </w:tc>
      </w:tr>
    </w:tbl>
    <w:p w:rsidR="00BB2CAF" w:rsidRPr="00D665F5" w:rsidRDefault="00BB2CAF" w:rsidP="00BB2CAF">
      <w:pPr>
        <w:rPr>
          <w:highlight w:val="yellow"/>
          <w:lang w:val="ru-RU"/>
        </w:rPr>
      </w:pPr>
    </w:p>
    <w:p w:rsidR="00506612" w:rsidRPr="00D665F5" w:rsidRDefault="00506612">
      <w:pPr>
        <w:widowControl/>
        <w:rPr>
          <w:rFonts w:ascii="Times New Roman" w:eastAsiaTheme="majorEastAsia" w:hAnsi="Times New Roman" w:cs="Times New Roman"/>
          <w:b/>
          <w:smallCaps/>
          <w:spacing w:val="5"/>
          <w:sz w:val="32"/>
          <w:szCs w:val="36"/>
          <w:highlight w:val="yellow"/>
          <w:lang w:val="ru-RU"/>
        </w:rPr>
      </w:pPr>
      <w:r w:rsidRPr="00D665F5">
        <w:rPr>
          <w:rFonts w:cs="Times New Roman"/>
          <w:b/>
          <w:highlight w:val="yellow"/>
          <w:lang w:val="ru-RU"/>
        </w:rPr>
        <w:br w:type="page"/>
      </w:r>
    </w:p>
    <w:p w:rsidR="003B57F5" w:rsidRPr="00D665F5" w:rsidRDefault="003B57F5" w:rsidP="003651F5">
      <w:pPr>
        <w:pStyle w:val="12"/>
        <w:rPr>
          <w:rFonts w:cs="Times New Roman"/>
          <w:b/>
        </w:rPr>
      </w:pPr>
      <w:bookmarkStart w:id="1" w:name="_Toc511232564"/>
      <w:r w:rsidRPr="00D665F5">
        <w:rPr>
          <w:rFonts w:cs="Times New Roman"/>
          <w:b/>
        </w:rPr>
        <w:lastRenderedPageBreak/>
        <w:t>Характеристика существующего состояния систем коммунальной инфраструктуры</w:t>
      </w:r>
      <w:bookmarkEnd w:id="1"/>
    </w:p>
    <w:p w:rsidR="003B57F5" w:rsidRPr="00D665F5" w:rsidRDefault="003651F5" w:rsidP="003651F5">
      <w:pPr>
        <w:pStyle w:val="22"/>
        <w:rPr>
          <w:rFonts w:ascii="Times New Roman" w:hAnsi="Times New Roman"/>
          <w:b/>
        </w:rPr>
      </w:pPr>
      <w:bookmarkStart w:id="2" w:name="_Toc511232565"/>
      <w:r w:rsidRPr="00D665F5">
        <w:rPr>
          <w:rFonts w:ascii="Times New Roman" w:hAnsi="Times New Roman"/>
          <w:b/>
        </w:rPr>
        <w:t>Характеристика системы водоснабжения</w:t>
      </w:r>
      <w:bookmarkEnd w:id="2"/>
    </w:p>
    <w:p w:rsidR="00D665F5" w:rsidRDefault="00D665F5" w:rsidP="00677C67">
      <w:pPr>
        <w:widowControl/>
        <w:spacing w:before="240" w:line="312" w:lineRule="auto"/>
        <w:ind w:firstLine="709"/>
        <w:jc w:val="both"/>
        <w:rPr>
          <w:rFonts w:ascii="Times New Roman" w:eastAsia="Times New Roman" w:hAnsi="Times New Roman" w:cs="Times New Roman"/>
          <w:sz w:val="24"/>
          <w:szCs w:val="20"/>
          <w:highlight w:val="yellow"/>
          <w:lang w:val="ru-RU"/>
        </w:rPr>
      </w:pPr>
      <w:r w:rsidRPr="00D665F5">
        <w:rPr>
          <w:rFonts w:ascii="Times New Roman" w:eastAsia="Times New Roman" w:hAnsi="Times New Roman" w:cs="Times New Roman"/>
          <w:sz w:val="24"/>
          <w:szCs w:val="20"/>
          <w:lang w:val="ru-RU"/>
        </w:rPr>
        <w:t>Оборудование и сети системы водоснабжения находятся в частной и муниципальной собственности Городского поселения Тутаев. Сети водоснабжения переданы в аренд</w:t>
      </w:r>
      <w:proofErr w:type="gramStart"/>
      <w:r w:rsidRPr="00D665F5">
        <w:rPr>
          <w:rFonts w:ascii="Times New Roman" w:eastAsia="Times New Roman" w:hAnsi="Times New Roman" w:cs="Times New Roman"/>
          <w:sz w:val="24"/>
          <w:szCs w:val="20"/>
          <w:lang w:val="ru-RU"/>
        </w:rPr>
        <w:t>у ООО</w:t>
      </w:r>
      <w:proofErr w:type="gramEnd"/>
      <w:r w:rsidRPr="00D665F5">
        <w:rPr>
          <w:rFonts w:ascii="Times New Roman" w:eastAsia="Times New Roman" w:hAnsi="Times New Roman" w:cs="Times New Roman"/>
          <w:sz w:val="24"/>
          <w:szCs w:val="20"/>
          <w:lang w:val="ru-RU"/>
        </w:rPr>
        <w:t xml:space="preserve"> «</w:t>
      </w:r>
      <w:proofErr w:type="spellStart"/>
      <w:r w:rsidRPr="00D665F5">
        <w:rPr>
          <w:rFonts w:ascii="Times New Roman" w:eastAsia="Times New Roman" w:hAnsi="Times New Roman" w:cs="Times New Roman"/>
          <w:sz w:val="24"/>
          <w:szCs w:val="20"/>
          <w:lang w:val="ru-RU"/>
        </w:rPr>
        <w:t>Тутаевскай</w:t>
      </w:r>
      <w:proofErr w:type="spellEnd"/>
      <w:r w:rsidRPr="00D665F5">
        <w:rPr>
          <w:rFonts w:ascii="Times New Roman" w:eastAsia="Times New Roman" w:hAnsi="Times New Roman" w:cs="Times New Roman"/>
          <w:sz w:val="24"/>
          <w:szCs w:val="20"/>
          <w:lang w:val="ru-RU"/>
        </w:rPr>
        <w:t xml:space="preserve"> водоканал».</w:t>
      </w:r>
    </w:p>
    <w:p w:rsidR="00D665F5" w:rsidRPr="00D665F5" w:rsidRDefault="00D665F5" w:rsidP="00D665F5">
      <w:pPr>
        <w:widowControl/>
        <w:spacing w:before="240" w:line="312" w:lineRule="auto"/>
        <w:ind w:firstLine="709"/>
        <w:jc w:val="both"/>
        <w:rPr>
          <w:rFonts w:ascii="Times New Roman" w:eastAsia="Times New Roman" w:hAnsi="Times New Roman" w:cs="Times New Roman"/>
          <w:b/>
          <w:i/>
          <w:sz w:val="24"/>
          <w:szCs w:val="20"/>
          <w:lang w:val="ru-RU"/>
        </w:rPr>
      </w:pPr>
      <w:bookmarkStart w:id="3" w:name="_Toc415053918"/>
      <w:r w:rsidRPr="00D665F5">
        <w:rPr>
          <w:rFonts w:ascii="Times New Roman" w:eastAsia="Times New Roman" w:hAnsi="Times New Roman" w:cs="Times New Roman"/>
          <w:b/>
          <w:i/>
          <w:sz w:val="24"/>
          <w:szCs w:val="20"/>
          <w:lang w:val="ru-RU"/>
        </w:rPr>
        <w:t>Системы холодного водоснабжения</w:t>
      </w:r>
      <w:bookmarkEnd w:id="3"/>
    </w:p>
    <w:p w:rsidR="00D665F5" w:rsidRPr="00D665F5" w:rsidRDefault="00D665F5" w:rsidP="00D665F5">
      <w:pPr>
        <w:widowControl/>
        <w:spacing w:line="276" w:lineRule="auto"/>
        <w:ind w:firstLine="709"/>
        <w:rPr>
          <w:rFonts w:ascii="Times New Roman" w:eastAsia="Times New Roman" w:hAnsi="Times New Roman" w:cs="Times New Roman"/>
          <w:sz w:val="24"/>
          <w:lang w:val="ru-RU"/>
        </w:rPr>
      </w:pPr>
      <w:bookmarkStart w:id="4" w:name="_Toc415053920"/>
      <w:r w:rsidRPr="00D665F5">
        <w:rPr>
          <w:rFonts w:ascii="Times New Roman" w:eastAsia="Times New Roman" w:hAnsi="Times New Roman" w:cs="Times New Roman"/>
          <w:sz w:val="24"/>
          <w:lang w:val="ru-RU"/>
        </w:rPr>
        <w:t>Источником водоснабжения г. Тутаева является река Волга.</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Водозабор располагается выше деревни </w:t>
      </w:r>
      <w:proofErr w:type="spellStart"/>
      <w:r w:rsidRPr="00D665F5">
        <w:rPr>
          <w:rFonts w:ascii="Times New Roman" w:eastAsia="Times New Roman" w:hAnsi="Times New Roman" w:cs="Times New Roman"/>
          <w:sz w:val="24"/>
          <w:szCs w:val="24"/>
          <w:lang w:val="ru-RU"/>
        </w:rPr>
        <w:t>Молявино</w:t>
      </w:r>
      <w:proofErr w:type="spellEnd"/>
      <w:r w:rsidRPr="00D665F5">
        <w:rPr>
          <w:rFonts w:ascii="Times New Roman" w:eastAsia="Times New Roman" w:hAnsi="Times New Roman" w:cs="Times New Roman"/>
          <w:sz w:val="24"/>
          <w:szCs w:val="24"/>
          <w:lang w:val="ru-RU"/>
        </w:rPr>
        <w:t xml:space="preserve"> и рассчитан на подачу 56 300 м³/сутки. По напорным водоводам диаметром 600 и 700 мм вода подается  на водоочистную станцию производительностью  56 300 м³/сутки.</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Водоочистная станция расположена на территории Артемьевского сельского поселения вдоль шоссе Рыбинск – Ярославль на 41 км от г. Ярославль. После очистки вода направляется в резервуары чистой воды, откуда насосами станции 2го и 3го подъема подается в городскую распределительную сеть. </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Вода на промывку фильтров подается с РЧВ емкостью 3000 м³, насосами, установленными на насосной станции 2го подъема. Осадок после промывки фильтров направляется в резервуары шламовых и промывных вод. Вода после очистки отвечает требованиям ГОСТ 2874-82 «Вода питьевая».</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Водопроводная сеть в городе весьма разветвлена и составляет порядка 84 км (из них 8,7 км в п. Константиновский и 4,6 км в п. </w:t>
      </w:r>
      <w:proofErr w:type="spellStart"/>
      <w:r w:rsidRPr="00D665F5">
        <w:rPr>
          <w:rFonts w:ascii="Times New Roman" w:eastAsia="Times New Roman" w:hAnsi="Times New Roman" w:cs="Times New Roman"/>
          <w:sz w:val="24"/>
          <w:szCs w:val="24"/>
          <w:lang w:val="ru-RU"/>
        </w:rPr>
        <w:t>Фоминское</w:t>
      </w:r>
      <w:proofErr w:type="spellEnd"/>
      <w:r w:rsidRPr="00D665F5">
        <w:rPr>
          <w:rFonts w:ascii="Times New Roman" w:eastAsia="Times New Roman" w:hAnsi="Times New Roman" w:cs="Times New Roman"/>
          <w:sz w:val="24"/>
          <w:szCs w:val="24"/>
          <w:lang w:val="ru-RU"/>
        </w:rPr>
        <w:t xml:space="preserve"> – </w:t>
      </w:r>
      <w:proofErr w:type="spellStart"/>
      <w:r w:rsidRPr="00D665F5">
        <w:rPr>
          <w:rFonts w:ascii="Times New Roman" w:eastAsia="Times New Roman" w:hAnsi="Times New Roman" w:cs="Times New Roman"/>
          <w:sz w:val="24"/>
          <w:szCs w:val="24"/>
          <w:lang w:val="ru-RU"/>
        </w:rPr>
        <w:t>Константиновское</w:t>
      </w:r>
      <w:proofErr w:type="spellEnd"/>
      <w:r w:rsidRPr="00D665F5">
        <w:rPr>
          <w:rFonts w:ascii="Times New Roman" w:eastAsia="Times New Roman" w:hAnsi="Times New Roman" w:cs="Times New Roman"/>
          <w:sz w:val="24"/>
          <w:szCs w:val="24"/>
          <w:lang w:val="ru-RU"/>
        </w:rPr>
        <w:t xml:space="preserve"> сельское поселение).</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Материал труб: чугун, сталь, пластмасса. Для тушения пожара на сети установлены пожарные гидранты. Жители, проживающие без благоустройства, пользуются водой из водоразборных колонок.</w:t>
      </w:r>
    </w:p>
    <w:p w:rsidR="00D665F5" w:rsidRPr="00015359" w:rsidRDefault="00D665F5" w:rsidP="00015359">
      <w:pPr>
        <w:widowControl/>
        <w:spacing w:line="276" w:lineRule="auto"/>
        <w:ind w:firstLine="709"/>
        <w:jc w:val="both"/>
        <w:rPr>
          <w:rFonts w:ascii="Times New Roman" w:eastAsia="Times New Roman" w:hAnsi="Times New Roman" w:cs="Times New Roman"/>
          <w:sz w:val="24"/>
          <w:szCs w:val="24"/>
          <w:lang w:val="ru-RU"/>
        </w:rPr>
      </w:pPr>
      <w:proofErr w:type="gramStart"/>
      <w:r w:rsidRPr="00D665F5">
        <w:rPr>
          <w:rFonts w:ascii="Times New Roman" w:eastAsia="Times New Roman" w:hAnsi="Times New Roman" w:cs="Times New Roman"/>
          <w:sz w:val="24"/>
          <w:szCs w:val="24"/>
          <w:lang w:val="ru-RU"/>
        </w:rPr>
        <w:t xml:space="preserve">Служба водопроводного хозяйства включает в себя эксплуатацию и обслуживание поверхностного водозабора из р. Волга шахтного типа, совмещенный с насосной станцией 1-го подъема; Насосные станции 2го, 3го и 4го подъема (станция 4го подъема расположена в п. Константиновский); водоразборных колонок – 47 шт.; сетей и водоводов протяженностью 84,1 км, диаметр сети 50 до </w:t>
      </w:r>
      <w:r w:rsidR="004F16D8">
        <w:rPr>
          <w:rFonts w:ascii="Times New Roman" w:eastAsia="Times New Roman" w:hAnsi="Times New Roman" w:cs="Times New Roman"/>
          <w:sz w:val="24"/>
          <w:szCs w:val="24"/>
          <w:lang w:val="ru-RU"/>
        </w:rPr>
        <w:t>6</w:t>
      </w:r>
      <w:r w:rsidRPr="00D665F5">
        <w:rPr>
          <w:rFonts w:ascii="Times New Roman" w:eastAsia="Times New Roman" w:hAnsi="Times New Roman" w:cs="Times New Roman"/>
          <w:sz w:val="24"/>
          <w:szCs w:val="24"/>
          <w:lang w:val="ru-RU"/>
        </w:rPr>
        <w:t>00 мм.</w:t>
      </w:r>
      <w:proofErr w:type="gramEnd"/>
      <w:r w:rsidRPr="00D665F5">
        <w:rPr>
          <w:rFonts w:ascii="Times New Roman" w:eastAsia="Times New Roman" w:hAnsi="Times New Roman" w:cs="Times New Roman"/>
          <w:sz w:val="24"/>
          <w:szCs w:val="24"/>
          <w:lang w:val="ru-RU"/>
        </w:rPr>
        <w:t xml:space="preserve"> Основным оборудованием являются центробежные насосы. Износ основных фондов составляет в среднем около 80-85 %, а также в связи с повышением требований к водоводам и качеству хозяйственно-питьевой воды, усовершенствованием технологического оборудования рекомендуется провести реконструкцию систем и сооружений.</w:t>
      </w:r>
      <w:r w:rsidRPr="00015359">
        <w:rPr>
          <w:rFonts w:ascii="Times New Roman" w:eastAsia="Times New Roman" w:hAnsi="Times New Roman" w:cs="Times New Roman"/>
          <w:sz w:val="24"/>
          <w:szCs w:val="24"/>
          <w:lang w:val="ru-RU"/>
        </w:rPr>
        <w:t xml:space="preserve"> </w:t>
      </w:r>
    </w:p>
    <w:p w:rsidR="00D665F5" w:rsidRPr="00D665F5" w:rsidRDefault="00D665F5" w:rsidP="00D665F5">
      <w:pPr>
        <w:widowControl/>
        <w:spacing w:line="276" w:lineRule="auto"/>
        <w:ind w:firstLine="709"/>
        <w:rPr>
          <w:rFonts w:ascii="Times New Roman" w:eastAsia="Times New Roman" w:hAnsi="Times New Roman" w:cs="Times New Roman"/>
          <w:highlight w:val="yellow"/>
          <w:lang w:val="ru-RU"/>
        </w:rPr>
      </w:pPr>
    </w:p>
    <w:p w:rsidR="00D665F5" w:rsidRPr="00D665F5" w:rsidRDefault="00D665F5" w:rsidP="00D665F5">
      <w:pPr>
        <w:keepNext/>
        <w:widowControl/>
        <w:rPr>
          <w:rFonts w:ascii="Times New Roman" w:eastAsia="Times New Roman" w:hAnsi="Times New Roman" w:cs="Times New Roman"/>
          <w:b/>
          <w:bCs/>
          <w:sz w:val="18"/>
          <w:szCs w:val="18"/>
          <w:lang w:val="ru-RU"/>
        </w:rPr>
      </w:pPr>
      <w:r w:rsidRPr="00D665F5">
        <w:rPr>
          <w:rFonts w:ascii="Times New Roman" w:eastAsia="Times New Roman" w:hAnsi="Times New Roman" w:cs="Times New Roman"/>
          <w:b/>
          <w:bCs/>
          <w:sz w:val="18"/>
          <w:szCs w:val="18"/>
          <w:lang w:val="ru-RU"/>
        </w:rPr>
        <w:lastRenderedPageBreak/>
        <w:t xml:space="preserve">Таблица </w:t>
      </w:r>
      <w:r w:rsidRPr="00D665F5">
        <w:rPr>
          <w:rFonts w:ascii="Times New Roman" w:eastAsia="Times New Roman" w:hAnsi="Times New Roman" w:cs="Times New Roman"/>
          <w:b/>
          <w:bCs/>
          <w:sz w:val="18"/>
          <w:szCs w:val="18"/>
          <w:lang w:val="ru-RU"/>
        </w:rPr>
        <w:fldChar w:fldCharType="begin"/>
      </w:r>
      <w:r w:rsidRPr="00D665F5">
        <w:rPr>
          <w:rFonts w:ascii="Times New Roman" w:eastAsia="Times New Roman" w:hAnsi="Times New Roman" w:cs="Times New Roman"/>
          <w:b/>
          <w:bCs/>
          <w:sz w:val="18"/>
          <w:szCs w:val="18"/>
          <w:lang w:val="ru-RU"/>
        </w:rPr>
        <w:instrText xml:space="preserve"> SEQ Таблица \* ARABIC </w:instrText>
      </w:r>
      <w:r w:rsidRPr="00D665F5">
        <w:rPr>
          <w:rFonts w:ascii="Times New Roman" w:eastAsia="Times New Roman" w:hAnsi="Times New Roman" w:cs="Times New Roman"/>
          <w:b/>
          <w:bCs/>
          <w:sz w:val="18"/>
          <w:szCs w:val="18"/>
          <w:lang w:val="ru-RU"/>
        </w:rPr>
        <w:fldChar w:fldCharType="separate"/>
      </w:r>
      <w:r w:rsidR="00015359">
        <w:rPr>
          <w:rFonts w:ascii="Times New Roman" w:eastAsia="Times New Roman" w:hAnsi="Times New Roman" w:cs="Times New Roman"/>
          <w:b/>
          <w:bCs/>
          <w:noProof/>
          <w:sz w:val="18"/>
          <w:szCs w:val="18"/>
          <w:lang w:val="ru-RU"/>
        </w:rPr>
        <w:t>1</w:t>
      </w:r>
      <w:r w:rsidRPr="00D665F5">
        <w:rPr>
          <w:rFonts w:ascii="Times New Roman" w:eastAsia="Times New Roman" w:hAnsi="Times New Roman" w:cs="Times New Roman"/>
          <w:b/>
          <w:bCs/>
          <w:sz w:val="18"/>
          <w:szCs w:val="18"/>
          <w:lang w:val="ru-RU"/>
        </w:rPr>
        <w:fldChar w:fldCharType="end"/>
      </w:r>
      <w:r w:rsidRPr="00D665F5">
        <w:rPr>
          <w:rFonts w:ascii="Times New Roman" w:eastAsia="Times New Roman" w:hAnsi="Times New Roman" w:cs="Times New Roman"/>
          <w:b/>
          <w:bCs/>
          <w:sz w:val="18"/>
          <w:szCs w:val="18"/>
          <w:lang w:val="ru-RU"/>
        </w:rPr>
        <w:t xml:space="preserve"> Обеспеченность централизованной системой</w:t>
      </w:r>
    </w:p>
    <w:tbl>
      <w:tblPr>
        <w:tblW w:w="5000" w:type="pct"/>
        <w:tblLook w:val="04A0" w:firstRow="1" w:lastRow="0" w:firstColumn="1" w:lastColumn="0" w:noHBand="0" w:noVBand="1"/>
      </w:tblPr>
      <w:tblGrid>
        <w:gridCol w:w="727"/>
        <w:gridCol w:w="1713"/>
        <w:gridCol w:w="1752"/>
        <w:gridCol w:w="1807"/>
        <w:gridCol w:w="1786"/>
        <w:gridCol w:w="1786"/>
      </w:tblGrid>
      <w:tr w:rsidR="00D665F5" w:rsidRPr="00C74B46" w:rsidTr="00D665F5">
        <w:trPr>
          <w:trHeight w:val="2169"/>
          <w:tblHeader/>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 xml:space="preserve">№ </w:t>
            </w:r>
            <w:proofErr w:type="gramStart"/>
            <w:r w:rsidRPr="00D665F5">
              <w:rPr>
                <w:rFonts w:ascii="Times New Roman" w:eastAsia="Times New Roman" w:hAnsi="Times New Roman" w:cs="Times New Roman"/>
                <w:bCs/>
                <w:color w:val="000000"/>
                <w:sz w:val="20"/>
                <w:szCs w:val="20"/>
                <w:lang w:val="ru-RU" w:eastAsia="ru-RU"/>
              </w:rPr>
              <w:t>п</w:t>
            </w:r>
            <w:proofErr w:type="gramEnd"/>
            <w:r w:rsidRPr="00D665F5">
              <w:rPr>
                <w:rFonts w:ascii="Times New Roman" w:eastAsia="Times New Roman" w:hAnsi="Times New Roman" w:cs="Times New Roman"/>
                <w:bCs/>
                <w:color w:val="000000"/>
                <w:sz w:val="20"/>
                <w:szCs w:val="20"/>
                <w:lang w:val="ru-RU" w:eastAsia="ru-RU"/>
              </w:rPr>
              <w:t>/п</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Наименование населённого пункта</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Общая численность населения в поселении (на 01.01.2017)</w:t>
            </w:r>
          </w:p>
        </w:tc>
        <w:tc>
          <w:tcPr>
            <w:tcW w:w="902"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Многоквартирный жилой фонд, подключенный к централизованной системе, чел</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Частный сектор, подключенный к централизованной системе, чел</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Уровень обеспеченности централизованной системой водоснабжения, %</w:t>
            </w:r>
          </w:p>
        </w:tc>
      </w:tr>
      <w:tr w:rsidR="00D665F5" w:rsidRPr="00D665F5" w:rsidTr="00D665F5">
        <w:trPr>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w:t>
            </w:r>
          </w:p>
        </w:tc>
        <w:tc>
          <w:tcPr>
            <w:tcW w:w="94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Городское поселение Тутаев</w:t>
            </w:r>
          </w:p>
        </w:tc>
        <w:tc>
          <w:tcPr>
            <w:tcW w:w="96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40441</w:t>
            </w:r>
          </w:p>
        </w:tc>
        <w:tc>
          <w:tcPr>
            <w:tcW w:w="90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38147</w:t>
            </w:r>
          </w:p>
        </w:tc>
        <w:tc>
          <w:tcPr>
            <w:tcW w:w="89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1591</w:t>
            </w:r>
          </w:p>
        </w:tc>
        <w:tc>
          <w:tcPr>
            <w:tcW w:w="94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98,26</w:t>
            </w:r>
          </w:p>
        </w:tc>
      </w:tr>
    </w:tbl>
    <w:p w:rsidR="00D665F5" w:rsidRPr="00D665F5" w:rsidRDefault="00D665F5" w:rsidP="00D665F5">
      <w:pPr>
        <w:widowControl/>
        <w:spacing w:line="276" w:lineRule="auto"/>
        <w:ind w:firstLine="709"/>
        <w:rPr>
          <w:rFonts w:ascii="Times New Roman" w:eastAsia="Times New Roman" w:hAnsi="Times New Roman" w:cs="Times New Roman"/>
          <w:highlight w:val="yellow"/>
          <w:lang w:val="ru-RU"/>
        </w:rPr>
      </w:pPr>
    </w:p>
    <w:p w:rsidR="00D665F5" w:rsidRPr="00D665F5" w:rsidRDefault="00D665F5" w:rsidP="00D665F5">
      <w:pPr>
        <w:widowControl/>
        <w:spacing w:line="312" w:lineRule="auto"/>
        <w:jc w:val="both"/>
        <w:rPr>
          <w:rFonts w:ascii="Times New Roman" w:eastAsia="Times New Roman" w:hAnsi="Times New Roman" w:cs="Times New Roman"/>
          <w:b/>
          <w:i/>
          <w:sz w:val="24"/>
          <w:szCs w:val="20"/>
          <w:highlight w:val="yellow"/>
          <w:lang w:val="ru-RU"/>
        </w:rPr>
        <w:sectPr w:rsidR="00D665F5" w:rsidRPr="00D665F5" w:rsidSect="0091392E">
          <w:footerReference w:type="default" r:id="rId10"/>
          <w:pgSz w:w="11906" w:h="16838" w:code="9"/>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665F5" w:rsidRPr="00D665F5" w:rsidRDefault="00D665F5" w:rsidP="00D665F5">
      <w:pPr>
        <w:keepNext/>
        <w:widowControl/>
        <w:spacing w:line="312" w:lineRule="auto"/>
        <w:jc w:val="center"/>
        <w:rPr>
          <w:rFonts w:ascii="Times New Roman" w:eastAsia="Times New Roman" w:hAnsi="Times New Roman" w:cs="Times New Roman"/>
          <w:sz w:val="24"/>
          <w:szCs w:val="20"/>
          <w:lang w:val="ru-RU"/>
        </w:rPr>
      </w:pPr>
      <w:r w:rsidRPr="00D665F5">
        <w:rPr>
          <w:rFonts w:ascii="Times New Roman" w:eastAsia="Times New Roman" w:hAnsi="Times New Roman" w:cs="Times New Roman"/>
          <w:b/>
          <w:i/>
          <w:noProof/>
          <w:sz w:val="24"/>
          <w:szCs w:val="20"/>
          <w:lang w:val="ru-RU" w:eastAsia="ru-RU"/>
        </w:rPr>
        <w:lastRenderedPageBreak/>
        <w:drawing>
          <wp:inline distT="0" distB="0" distL="0" distR="0" wp14:anchorId="3366B473" wp14:editId="06255ECC">
            <wp:extent cx="8819464" cy="5421191"/>
            <wp:effectExtent l="0" t="0" r="1270" b="8255"/>
            <wp:docPr id="1" name="Рисунок 1" descr="G:\В РАБОТЕ\Тутаев\ВС\Прину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 РАБОТЕ\Тутаев\ВС\Принуип.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8639" cy="5420684"/>
                    </a:xfrm>
                    <a:prstGeom prst="rect">
                      <a:avLst/>
                    </a:prstGeom>
                    <a:noFill/>
                    <a:ln>
                      <a:noFill/>
                    </a:ln>
                  </pic:spPr>
                </pic:pic>
              </a:graphicData>
            </a:graphic>
          </wp:inline>
        </w:drawing>
      </w:r>
    </w:p>
    <w:p w:rsidR="00D665F5" w:rsidRPr="00D665F5" w:rsidRDefault="00D665F5" w:rsidP="00D665F5">
      <w:pPr>
        <w:widowControl/>
        <w:spacing w:after="200"/>
        <w:jc w:val="center"/>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Рисунок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Рисунок \* ARABIC </w:instrText>
      </w:r>
      <w:r w:rsidRPr="00D665F5">
        <w:rPr>
          <w:rFonts w:ascii="Times New Roman" w:eastAsia="Times New Roman" w:hAnsi="Times New Roman" w:cs="Times New Roman"/>
          <w:b/>
          <w:bCs/>
          <w:sz w:val="20"/>
          <w:szCs w:val="18"/>
          <w:lang w:val="ru-RU"/>
        </w:rPr>
        <w:fldChar w:fldCharType="separate"/>
      </w:r>
      <w:r w:rsidR="00015359">
        <w:rPr>
          <w:rFonts w:ascii="Times New Roman" w:eastAsia="Times New Roman" w:hAnsi="Times New Roman" w:cs="Times New Roman"/>
          <w:b/>
          <w:bCs/>
          <w:noProof/>
          <w:sz w:val="20"/>
          <w:szCs w:val="18"/>
          <w:lang w:val="ru-RU"/>
        </w:rPr>
        <w:t>1</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Принципиальная схема водоснабжения</w:t>
      </w:r>
    </w:p>
    <w:p w:rsidR="00D665F5" w:rsidRPr="00D665F5" w:rsidRDefault="00D665F5" w:rsidP="00D665F5">
      <w:pPr>
        <w:widowControl/>
        <w:spacing w:before="240" w:line="312" w:lineRule="auto"/>
        <w:ind w:firstLine="709"/>
        <w:jc w:val="both"/>
        <w:rPr>
          <w:rFonts w:ascii="Times New Roman" w:eastAsia="Times New Roman" w:hAnsi="Times New Roman" w:cs="Times New Roman"/>
          <w:b/>
          <w:i/>
          <w:sz w:val="24"/>
          <w:szCs w:val="20"/>
          <w:highlight w:val="yellow"/>
          <w:lang w:val="ru-RU"/>
        </w:rPr>
        <w:sectPr w:rsidR="00D665F5" w:rsidRPr="00D665F5" w:rsidSect="00D665F5">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65F5" w:rsidRPr="00D665F5" w:rsidRDefault="00D665F5" w:rsidP="00D665F5">
      <w:pPr>
        <w:widowControl/>
        <w:spacing w:before="240" w:line="312" w:lineRule="auto"/>
        <w:ind w:firstLine="709"/>
        <w:jc w:val="both"/>
        <w:rPr>
          <w:rFonts w:ascii="Times New Roman" w:eastAsia="Times New Roman" w:hAnsi="Times New Roman" w:cs="Times New Roman"/>
          <w:b/>
          <w:i/>
          <w:sz w:val="24"/>
          <w:szCs w:val="20"/>
          <w:lang w:val="ru-RU"/>
        </w:rPr>
      </w:pPr>
      <w:r w:rsidRPr="00D665F5">
        <w:rPr>
          <w:rFonts w:ascii="Times New Roman" w:eastAsia="Times New Roman" w:hAnsi="Times New Roman" w:cs="Times New Roman"/>
          <w:b/>
          <w:i/>
          <w:sz w:val="24"/>
          <w:szCs w:val="20"/>
          <w:lang w:val="ru-RU"/>
        </w:rPr>
        <w:lastRenderedPageBreak/>
        <w:t>Системы горячего водоснабжения</w:t>
      </w:r>
      <w:bookmarkEnd w:id="4"/>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На территории ГП Тутаев централизованное горячее водоснабжение с использованием закрытой системы горячего водоснабжения отсутсвуют.</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Основными источниками централизованного снабжения горячей водой является центральная котельная.</w:t>
      </w:r>
    </w:p>
    <w:p w:rsidR="00D665F5" w:rsidRPr="00D665F5" w:rsidRDefault="00D665F5" w:rsidP="00D665F5">
      <w:pPr>
        <w:widowControl/>
        <w:spacing w:after="200"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В городе действуют 6 центральных тепловых пунктов. ЦТП работают в режиме подкачивающих насосных станций. Потребители снабжаются горячей водой по открытой схеме.</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Основные данные по существующим водозаборным узлам, их месторасположение и характеристика представлены в таблице ниже.</w:t>
      </w:r>
    </w:p>
    <w:p w:rsidR="00D665F5" w:rsidRPr="00D665F5" w:rsidRDefault="00D665F5" w:rsidP="00D665F5">
      <w:pPr>
        <w:keepNext/>
        <w:widowControl/>
        <w:spacing w:before="240"/>
        <w:rPr>
          <w:rFonts w:ascii="Times New Roman" w:eastAsia="Times New Roman" w:hAnsi="Times New Roman" w:cs="Times New Roman"/>
          <w:b/>
          <w:bCs/>
          <w:sz w:val="18"/>
          <w:szCs w:val="18"/>
          <w:lang w:val="ru-RU"/>
        </w:rPr>
      </w:pPr>
      <w:r w:rsidRPr="00D665F5">
        <w:rPr>
          <w:rFonts w:ascii="Times New Roman" w:eastAsia="Times New Roman" w:hAnsi="Times New Roman" w:cs="Times New Roman"/>
          <w:b/>
          <w:bCs/>
          <w:sz w:val="18"/>
          <w:szCs w:val="18"/>
          <w:lang w:val="ru-RU"/>
        </w:rPr>
        <w:t xml:space="preserve">Таблица </w:t>
      </w:r>
      <w:r w:rsidRPr="00D665F5">
        <w:rPr>
          <w:rFonts w:ascii="Times New Roman" w:eastAsia="Times New Roman" w:hAnsi="Times New Roman" w:cs="Times New Roman"/>
          <w:b/>
          <w:bCs/>
          <w:sz w:val="18"/>
          <w:szCs w:val="18"/>
          <w:lang w:val="ru-RU"/>
        </w:rPr>
        <w:fldChar w:fldCharType="begin"/>
      </w:r>
      <w:r w:rsidRPr="00D665F5">
        <w:rPr>
          <w:rFonts w:ascii="Times New Roman" w:eastAsia="Times New Roman" w:hAnsi="Times New Roman" w:cs="Times New Roman"/>
          <w:b/>
          <w:bCs/>
          <w:sz w:val="18"/>
          <w:szCs w:val="18"/>
          <w:lang w:val="ru-RU"/>
        </w:rPr>
        <w:instrText xml:space="preserve"> SEQ Таблица \* ARABIC </w:instrText>
      </w:r>
      <w:r w:rsidRPr="00D665F5">
        <w:rPr>
          <w:rFonts w:ascii="Times New Roman" w:eastAsia="Times New Roman" w:hAnsi="Times New Roman" w:cs="Times New Roman"/>
          <w:b/>
          <w:bCs/>
          <w:sz w:val="18"/>
          <w:szCs w:val="18"/>
          <w:lang w:val="ru-RU"/>
        </w:rPr>
        <w:fldChar w:fldCharType="separate"/>
      </w:r>
      <w:r w:rsidR="00C74B46">
        <w:rPr>
          <w:rFonts w:ascii="Times New Roman" w:eastAsia="Times New Roman" w:hAnsi="Times New Roman" w:cs="Times New Roman"/>
          <w:b/>
          <w:bCs/>
          <w:noProof/>
          <w:sz w:val="18"/>
          <w:szCs w:val="18"/>
          <w:lang w:val="ru-RU"/>
        </w:rPr>
        <w:t>2</w:t>
      </w:r>
      <w:r w:rsidRPr="00D665F5">
        <w:rPr>
          <w:rFonts w:ascii="Times New Roman" w:eastAsia="Times New Roman" w:hAnsi="Times New Roman" w:cs="Times New Roman"/>
          <w:b/>
          <w:bCs/>
          <w:sz w:val="18"/>
          <w:szCs w:val="18"/>
          <w:lang w:val="ru-RU"/>
        </w:rPr>
        <w:fldChar w:fldCharType="end"/>
      </w:r>
      <w:r w:rsidRPr="00D665F5">
        <w:rPr>
          <w:rFonts w:ascii="Times New Roman" w:eastAsia="Times New Roman" w:hAnsi="Times New Roman" w:cs="Times New Roman"/>
          <w:b/>
          <w:bCs/>
          <w:sz w:val="18"/>
          <w:szCs w:val="18"/>
          <w:lang w:val="ru-RU"/>
        </w:rPr>
        <w:t xml:space="preserve"> Характеристика и состав водозабора</w:t>
      </w:r>
    </w:p>
    <w:tbl>
      <w:tblPr>
        <w:tblW w:w="5000" w:type="pct"/>
        <w:tblLayout w:type="fixed"/>
        <w:tblLook w:val="04A0" w:firstRow="1" w:lastRow="0" w:firstColumn="1" w:lastColumn="0" w:noHBand="0" w:noVBand="1"/>
      </w:tblPr>
      <w:tblGrid>
        <w:gridCol w:w="1595"/>
        <w:gridCol w:w="1447"/>
        <w:gridCol w:w="1011"/>
        <w:gridCol w:w="1037"/>
        <w:gridCol w:w="1227"/>
        <w:gridCol w:w="1593"/>
        <w:gridCol w:w="752"/>
        <w:gridCol w:w="909"/>
      </w:tblGrid>
      <w:tr w:rsidR="00D665F5" w:rsidRPr="00D665F5" w:rsidTr="00D665F5">
        <w:trPr>
          <w:trHeight w:val="20"/>
          <w:tblHeader/>
        </w:trPr>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Наименование, местонахождение водозабора</w:t>
            </w:r>
          </w:p>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Год ввода в эксплуатацию</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Глубина залегания </w:t>
            </w:r>
          </w:p>
        </w:tc>
        <w:tc>
          <w:tcPr>
            <w:tcW w:w="1183" w:type="pct"/>
            <w:gridSpan w:val="2"/>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Производительность,  тыс. м</w:t>
            </w:r>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/сут</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Состав сооружений установленного оборудования (вкл. количество и объем резервуаров)</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Износ, %</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Наличие ЗСО 1 пояса, </w:t>
            </w:r>
            <w:proofErr w:type="gramStart"/>
            <w:r w:rsidRPr="00D665F5">
              <w:rPr>
                <w:rFonts w:ascii="Times New Roman" w:eastAsia="Times New Roman" w:hAnsi="Times New Roman" w:cs="Times New Roman"/>
                <w:color w:val="000000"/>
                <w:sz w:val="20"/>
                <w:szCs w:val="20"/>
                <w:lang w:val="ru-RU" w:eastAsia="ru-RU"/>
              </w:rPr>
              <w:t>м</w:t>
            </w:r>
            <w:proofErr w:type="gramEnd"/>
          </w:p>
        </w:tc>
      </w:tr>
      <w:tr w:rsidR="00D665F5" w:rsidRPr="00D665F5" w:rsidTr="00D665F5">
        <w:trPr>
          <w:trHeight w:val="20"/>
          <w:tblHeader/>
        </w:trPr>
        <w:tc>
          <w:tcPr>
            <w:tcW w:w="833" w:type="pct"/>
            <w:vMerge/>
            <w:tcBorders>
              <w:top w:val="single" w:sz="4" w:space="0" w:color="auto"/>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4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проектная</w:t>
            </w:r>
          </w:p>
        </w:tc>
        <w:tc>
          <w:tcPr>
            <w:tcW w:w="64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фактическая</w:t>
            </w:r>
          </w:p>
        </w:tc>
        <w:tc>
          <w:tcPr>
            <w:tcW w:w="832" w:type="pct"/>
            <w:vMerge/>
            <w:tcBorders>
              <w:top w:val="single" w:sz="4" w:space="0" w:color="auto"/>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D665F5" w:rsidTr="00D665F5">
        <w:trPr>
          <w:trHeight w:val="20"/>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1</w:t>
            </w:r>
          </w:p>
        </w:tc>
        <w:tc>
          <w:tcPr>
            <w:tcW w:w="756"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2</w:t>
            </w:r>
          </w:p>
        </w:tc>
        <w:tc>
          <w:tcPr>
            <w:tcW w:w="52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3</w:t>
            </w:r>
          </w:p>
        </w:tc>
        <w:tc>
          <w:tcPr>
            <w:tcW w:w="54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4</w:t>
            </w:r>
          </w:p>
        </w:tc>
        <w:tc>
          <w:tcPr>
            <w:tcW w:w="64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5</w:t>
            </w:r>
          </w:p>
        </w:tc>
        <w:tc>
          <w:tcPr>
            <w:tcW w:w="83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6</w:t>
            </w:r>
          </w:p>
        </w:tc>
        <w:tc>
          <w:tcPr>
            <w:tcW w:w="3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7</w:t>
            </w:r>
          </w:p>
        </w:tc>
        <w:tc>
          <w:tcPr>
            <w:tcW w:w="47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i/>
                <w:iCs/>
                <w:color w:val="000000"/>
                <w:sz w:val="20"/>
                <w:szCs w:val="20"/>
                <w:lang w:val="ru-RU" w:eastAsia="ru-RU"/>
              </w:rPr>
            </w:pPr>
            <w:r w:rsidRPr="00D665F5">
              <w:rPr>
                <w:rFonts w:ascii="Times New Roman" w:eastAsia="Times New Roman" w:hAnsi="Times New Roman" w:cs="Times New Roman"/>
                <w:i/>
                <w:iCs/>
                <w:color w:val="000000"/>
                <w:sz w:val="20"/>
                <w:szCs w:val="20"/>
                <w:lang w:val="ru-RU" w:eastAsia="ru-RU"/>
              </w:rPr>
              <w:t>8</w:t>
            </w:r>
          </w:p>
        </w:tc>
      </w:tr>
      <w:tr w:rsidR="00D665F5" w:rsidRPr="00D665F5" w:rsidTr="00D665F5">
        <w:trPr>
          <w:trHeight w:val="20"/>
        </w:trPr>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Поверхностный водозабор</w:t>
            </w:r>
          </w:p>
        </w:tc>
        <w:tc>
          <w:tcPr>
            <w:tcW w:w="756"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1976</w:t>
            </w:r>
          </w:p>
        </w:tc>
        <w:tc>
          <w:tcPr>
            <w:tcW w:w="528"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18м</w:t>
            </w:r>
          </w:p>
        </w:tc>
        <w:tc>
          <w:tcPr>
            <w:tcW w:w="542" w:type="pct"/>
            <w:vMerge w:val="restart"/>
            <w:tcBorders>
              <w:top w:val="nil"/>
              <w:left w:val="single" w:sz="4" w:space="0" w:color="auto"/>
              <w:bottom w:val="single" w:sz="4" w:space="0" w:color="auto"/>
              <w:right w:val="single" w:sz="4" w:space="0" w:color="auto"/>
            </w:tcBorders>
            <w:shd w:val="clear" w:color="000000" w:fill="FFFFFF"/>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56 300</w:t>
            </w:r>
          </w:p>
        </w:tc>
        <w:tc>
          <w:tcPr>
            <w:tcW w:w="641" w:type="pct"/>
            <w:vMerge w:val="restart"/>
            <w:tcBorders>
              <w:top w:val="nil"/>
              <w:left w:val="nil"/>
              <w:right w:val="single" w:sz="4" w:space="0" w:color="auto"/>
            </w:tcBorders>
            <w:shd w:val="clear" w:color="000000" w:fill="FFFFFF"/>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p>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29019</w:t>
            </w:r>
          </w:p>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p>
        </w:tc>
        <w:tc>
          <w:tcPr>
            <w:tcW w:w="832" w:type="pct"/>
            <w:tcBorders>
              <w:top w:val="nil"/>
              <w:left w:val="nil"/>
              <w:bottom w:val="single" w:sz="4" w:space="0" w:color="auto"/>
              <w:right w:val="single" w:sz="4" w:space="0" w:color="auto"/>
            </w:tcBorders>
            <w:shd w:val="clear" w:color="000000" w:fill="FFFFFF"/>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       Реагентное хоз-во</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80</w:t>
            </w:r>
          </w:p>
        </w:tc>
        <w:tc>
          <w:tcPr>
            <w:tcW w:w="475"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есть</w:t>
            </w:r>
          </w:p>
        </w:tc>
      </w:tr>
      <w:tr w:rsidR="00D665F5" w:rsidRPr="00D665F5" w:rsidTr="00D665F5">
        <w:trPr>
          <w:trHeight w:val="20"/>
        </w:trPr>
        <w:tc>
          <w:tcPr>
            <w:tcW w:w="83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56"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28"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42"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41" w:type="pct"/>
            <w:vMerge/>
            <w:tcBorders>
              <w:left w:val="nil"/>
              <w:right w:val="single" w:sz="4" w:space="0" w:color="auto"/>
            </w:tcBorders>
            <w:shd w:val="clear" w:color="000000" w:fill="FFFFFF"/>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832" w:type="pct"/>
            <w:tcBorders>
              <w:top w:val="nil"/>
              <w:left w:val="nil"/>
              <w:bottom w:val="single" w:sz="4" w:space="0" w:color="auto"/>
              <w:right w:val="single" w:sz="4" w:space="0" w:color="auto"/>
            </w:tcBorders>
            <w:shd w:val="clear" w:color="000000" w:fill="FFFFFF"/>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       фильтры</w:t>
            </w:r>
          </w:p>
        </w:tc>
        <w:tc>
          <w:tcPr>
            <w:tcW w:w="39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475"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D665F5" w:rsidTr="00D665F5">
        <w:trPr>
          <w:trHeight w:val="20"/>
        </w:trPr>
        <w:tc>
          <w:tcPr>
            <w:tcW w:w="83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56"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28"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42"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41" w:type="pct"/>
            <w:vMerge/>
            <w:tcBorders>
              <w:left w:val="nil"/>
              <w:right w:val="single" w:sz="4" w:space="0" w:color="auto"/>
            </w:tcBorders>
            <w:shd w:val="clear" w:color="000000" w:fill="FFFFFF"/>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832" w:type="pct"/>
            <w:tcBorders>
              <w:top w:val="nil"/>
              <w:left w:val="nil"/>
              <w:bottom w:val="single" w:sz="4" w:space="0" w:color="auto"/>
              <w:right w:val="single" w:sz="4" w:space="0" w:color="auto"/>
            </w:tcBorders>
            <w:shd w:val="clear" w:color="000000" w:fill="FFFFFF"/>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       РЧВ</w:t>
            </w:r>
          </w:p>
        </w:tc>
        <w:tc>
          <w:tcPr>
            <w:tcW w:w="39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475"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D665F5" w:rsidTr="00D665F5">
        <w:trPr>
          <w:trHeight w:val="20"/>
        </w:trPr>
        <w:tc>
          <w:tcPr>
            <w:tcW w:w="83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56"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28"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42"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41" w:type="pct"/>
            <w:vMerge/>
            <w:tcBorders>
              <w:left w:val="nil"/>
              <w:bottom w:val="single" w:sz="4" w:space="0" w:color="auto"/>
              <w:right w:val="single" w:sz="4" w:space="0" w:color="auto"/>
            </w:tcBorders>
            <w:shd w:val="clear" w:color="000000" w:fill="FFFFFF"/>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832" w:type="pct"/>
            <w:tcBorders>
              <w:top w:val="nil"/>
              <w:left w:val="nil"/>
              <w:bottom w:val="single" w:sz="4" w:space="0" w:color="auto"/>
              <w:right w:val="single" w:sz="4" w:space="0" w:color="auto"/>
            </w:tcBorders>
            <w:shd w:val="clear" w:color="000000" w:fill="FFFFFF"/>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       насосы</w:t>
            </w:r>
          </w:p>
        </w:tc>
        <w:tc>
          <w:tcPr>
            <w:tcW w:w="39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475"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bl>
    <w:p w:rsidR="00D665F5" w:rsidRPr="00D665F5" w:rsidRDefault="00D665F5" w:rsidP="00D665F5">
      <w:pPr>
        <w:widowControl/>
        <w:spacing w:before="240" w:line="276" w:lineRule="auto"/>
        <w:ind w:firstLine="709"/>
        <w:jc w:val="both"/>
        <w:rPr>
          <w:rFonts w:ascii="Times New Roman" w:eastAsia="Times New Roman" w:hAnsi="Times New Roman" w:cs="Times New Roman"/>
          <w:sz w:val="24"/>
          <w:szCs w:val="24"/>
          <w:lang w:val="ru-RU"/>
        </w:rPr>
      </w:pPr>
      <w:proofErr w:type="gramStart"/>
      <w:r w:rsidRPr="00D665F5">
        <w:rPr>
          <w:rFonts w:ascii="Times New Roman" w:eastAsia="Times New Roman" w:hAnsi="Times New Roman" w:cs="Times New Roman"/>
          <w:sz w:val="24"/>
          <w:szCs w:val="24"/>
          <w:lang w:val="ru-RU"/>
        </w:rPr>
        <w:t>Поверхностный водозабор, совмещенный со станцией 1го подъема оснащен</w:t>
      </w:r>
      <w:proofErr w:type="gramEnd"/>
      <w:r w:rsidRPr="00D665F5">
        <w:rPr>
          <w:rFonts w:ascii="Times New Roman" w:eastAsia="Times New Roman" w:hAnsi="Times New Roman" w:cs="Times New Roman"/>
          <w:sz w:val="24"/>
          <w:szCs w:val="24"/>
          <w:lang w:val="ru-RU"/>
        </w:rPr>
        <w:t xml:space="preserve"> </w:t>
      </w:r>
      <w:proofErr w:type="spellStart"/>
      <w:r w:rsidRPr="00D665F5">
        <w:rPr>
          <w:rFonts w:ascii="Times New Roman" w:eastAsia="Times New Roman" w:hAnsi="Times New Roman" w:cs="Times New Roman"/>
          <w:sz w:val="24"/>
          <w:szCs w:val="24"/>
          <w:lang w:val="ru-RU"/>
        </w:rPr>
        <w:t>рыбозащитными</w:t>
      </w:r>
      <w:proofErr w:type="spellEnd"/>
      <w:r w:rsidRPr="00D665F5">
        <w:rPr>
          <w:rFonts w:ascii="Times New Roman" w:eastAsia="Times New Roman" w:hAnsi="Times New Roman" w:cs="Times New Roman"/>
          <w:sz w:val="24"/>
          <w:szCs w:val="24"/>
          <w:lang w:val="ru-RU"/>
        </w:rPr>
        <w:t xml:space="preserve"> кассетами. Далее вода поступает на </w:t>
      </w:r>
      <w:proofErr w:type="spellStart"/>
      <w:r w:rsidRPr="00D665F5">
        <w:rPr>
          <w:rFonts w:ascii="Times New Roman" w:eastAsia="Times New Roman" w:hAnsi="Times New Roman" w:cs="Times New Roman"/>
          <w:sz w:val="24"/>
          <w:szCs w:val="24"/>
          <w:lang w:val="ru-RU"/>
        </w:rPr>
        <w:t>реагентное</w:t>
      </w:r>
      <w:proofErr w:type="spellEnd"/>
      <w:r w:rsidRPr="00D665F5">
        <w:rPr>
          <w:rFonts w:ascii="Times New Roman" w:eastAsia="Times New Roman" w:hAnsi="Times New Roman" w:cs="Times New Roman"/>
          <w:sz w:val="24"/>
          <w:szCs w:val="24"/>
          <w:lang w:val="ru-RU"/>
        </w:rPr>
        <w:t xml:space="preserve"> хозяйство: отстойники – 6 шт., </w:t>
      </w:r>
      <w:r w:rsidRPr="00D665F5">
        <w:rPr>
          <w:rFonts w:ascii="Times New Roman" w:eastAsia="Times New Roman" w:hAnsi="Times New Roman" w:cs="Times New Roman"/>
          <w:sz w:val="24"/>
          <w:szCs w:val="24"/>
        </w:rPr>
        <w:t>V</w:t>
      </w:r>
      <w:r w:rsidRPr="00D665F5">
        <w:rPr>
          <w:rFonts w:ascii="Times New Roman" w:eastAsia="Times New Roman" w:hAnsi="Times New Roman" w:cs="Times New Roman"/>
          <w:sz w:val="24"/>
          <w:szCs w:val="24"/>
          <w:lang w:val="ru-RU"/>
        </w:rPr>
        <w:t xml:space="preserve"> – 2000 м</w:t>
      </w:r>
      <w:r w:rsidRPr="00D665F5">
        <w:rPr>
          <w:rFonts w:ascii="Times New Roman" w:eastAsia="Times New Roman" w:hAnsi="Times New Roman" w:cs="Times New Roman"/>
          <w:sz w:val="24"/>
          <w:szCs w:val="24"/>
          <w:vertAlign w:val="superscript"/>
          <w:lang w:val="ru-RU"/>
        </w:rPr>
        <w:t>3</w:t>
      </w:r>
      <w:r w:rsidRPr="00D665F5">
        <w:rPr>
          <w:rFonts w:ascii="Times New Roman" w:eastAsia="Times New Roman" w:hAnsi="Times New Roman" w:cs="Times New Roman"/>
          <w:sz w:val="24"/>
          <w:szCs w:val="24"/>
          <w:lang w:val="ru-RU"/>
        </w:rPr>
        <w:t xml:space="preserve"> каждый; фильтры – 8 шт., </w:t>
      </w:r>
      <w:r w:rsidRPr="00D665F5">
        <w:rPr>
          <w:rFonts w:ascii="Times New Roman" w:eastAsia="Times New Roman" w:hAnsi="Times New Roman" w:cs="Times New Roman"/>
          <w:sz w:val="24"/>
          <w:szCs w:val="24"/>
        </w:rPr>
        <w:t>S</w:t>
      </w:r>
      <w:r w:rsidRPr="00D665F5">
        <w:rPr>
          <w:rFonts w:ascii="Times New Roman" w:eastAsia="Times New Roman" w:hAnsi="Times New Roman" w:cs="Times New Roman"/>
          <w:sz w:val="24"/>
          <w:szCs w:val="24"/>
          <w:lang w:val="ru-RU"/>
        </w:rPr>
        <w:t xml:space="preserve"> 48м</w:t>
      </w:r>
      <w:r w:rsidRPr="00D665F5">
        <w:rPr>
          <w:rFonts w:ascii="Times New Roman" w:eastAsia="Times New Roman" w:hAnsi="Times New Roman" w:cs="Times New Roman"/>
          <w:sz w:val="24"/>
          <w:szCs w:val="24"/>
          <w:vertAlign w:val="superscript"/>
          <w:lang w:val="ru-RU"/>
        </w:rPr>
        <w:t xml:space="preserve">2 </w:t>
      </w:r>
      <w:r w:rsidRPr="00D665F5">
        <w:rPr>
          <w:rFonts w:ascii="Times New Roman" w:eastAsia="Times New Roman" w:hAnsi="Times New Roman" w:cs="Times New Roman"/>
          <w:sz w:val="24"/>
          <w:szCs w:val="24"/>
          <w:lang w:val="ru-RU"/>
        </w:rPr>
        <w:t xml:space="preserve">каждый; РЧВ – 3 шт., </w:t>
      </w:r>
      <w:r w:rsidRPr="00D665F5">
        <w:rPr>
          <w:rFonts w:ascii="Times New Roman" w:eastAsia="Times New Roman" w:hAnsi="Times New Roman" w:cs="Times New Roman"/>
          <w:sz w:val="24"/>
          <w:szCs w:val="24"/>
        </w:rPr>
        <w:t>V</w:t>
      </w:r>
      <w:r w:rsidRPr="00D665F5">
        <w:rPr>
          <w:rFonts w:ascii="Times New Roman" w:eastAsia="Times New Roman" w:hAnsi="Times New Roman" w:cs="Times New Roman"/>
          <w:sz w:val="24"/>
          <w:szCs w:val="24"/>
          <w:lang w:val="ru-RU"/>
        </w:rPr>
        <w:t xml:space="preserve"> 3000 м</w:t>
      </w:r>
      <w:r w:rsidRPr="00D665F5">
        <w:rPr>
          <w:rFonts w:ascii="Times New Roman" w:eastAsia="Times New Roman" w:hAnsi="Times New Roman" w:cs="Times New Roman"/>
          <w:sz w:val="24"/>
          <w:szCs w:val="24"/>
          <w:vertAlign w:val="superscript"/>
          <w:lang w:val="ru-RU"/>
        </w:rPr>
        <w:t>3</w:t>
      </w:r>
      <w:r w:rsidRPr="00D665F5">
        <w:rPr>
          <w:rFonts w:ascii="Times New Roman" w:eastAsia="Times New Roman" w:hAnsi="Times New Roman" w:cs="Times New Roman"/>
          <w:sz w:val="24"/>
          <w:szCs w:val="24"/>
          <w:lang w:val="ru-RU"/>
        </w:rPr>
        <w:t>.</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На насосных станция 1го и 2го и 3го подъема установлены насосы марки</w:t>
      </w:r>
      <w:proofErr w:type="gramStart"/>
      <w:r w:rsidRPr="00D665F5">
        <w:rPr>
          <w:rFonts w:ascii="Times New Roman" w:eastAsia="Times New Roman" w:hAnsi="Times New Roman" w:cs="Times New Roman"/>
          <w:sz w:val="24"/>
          <w:szCs w:val="24"/>
          <w:lang w:val="ru-RU"/>
        </w:rPr>
        <w:t xml:space="preserve"> Д</w:t>
      </w:r>
      <w:proofErr w:type="gramEnd"/>
      <w:r w:rsidRPr="00D665F5">
        <w:rPr>
          <w:rFonts w:ascii="Times New Roman" w:eastAsia="Times New Roman" w:hAnsi="Times New Roman" w:cs="Times New Roman"/>
          <w:sz w:val="24"/>
          <w:szCs w:val="24"/>
          <w:lang w:val="ru-RU"/>
        </w:rPr>
        <w:t xml:space="preserve"> различных мощностей. </w:t>
      </w:r>
    </w:p>
    <w:p w:rsidR="00D665F5" w:rsidRPr="00D665F5" w:rsidRDefault="00D665F5" w:rsidP="00D665F5">
      <w:pPr>
        <w:widowControl/>
        <w:spacing w:line="276" w:lineRule="auto"/>
        <w:ind w:firstLine="709"/>
        <w:jc w:val="both"/>
        <w:rPr>
          <w:rFonts w:ascii="Times New Roman" w:eastAsia="Times New Roman" w:hAnsi="Times New Roman" w:cs="Times New Roman"/>
          <w:color w:val="000000"/>
          <w:sz w:val="24"/>
          <w:szCs w:val="24"/>
          <w:lang w:val="ru-RU"/>
        </w:rPr>
      </w:pPr>
      <w:r w:rsidRPr="00D665F5">
        <w:rPr>
          <w:rFonts w:ascii="Times New Roman" w:eastAsia="Times New Roman" w:hAnsi="Times New Roman" w:cs="Times New Roman"/>
          <w:sz w:val="24"/>
          <w:szCs w:val="24"/>
          <w:lang w:val="ru-RU"/>
        </w:rPr>
        <w:t>Сооружений очистки и подготовки воды на территории Городского поселения Тутаев включают в себя водоочистную станцию производительностью 56 300</w:t>
      </w:r>
      <w:r w:rsidRPr="00D665F5">
        <w:rPr>
          <w:rFonts w:ascii="Times New Roman" w:eastAsia="Times New Roman" w:hAnsi="Times New Roman" w:cs="Times New Roman"/>
          <w:color w:val="000000"/>
          <w:sz w:val="24"/>
          <w:szCs w:val="24"/>
          <w:lang w:val="ru-RU"/>
        </w:rPr>
        <w:t xml:space="preserve"> м³/сутки.</w:t>
      </w:r>
      <w:r w:rsidRPr="00D665F5">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color w:val="000000"/>
          <w:sz w:val="24"/>
          <w:szCs w:val="24"/>
          <w:lang w:val="ru-RU"/>
        </w:rPr>
        <w:t xml:space="preserve">Водоочистная станция расположена на территории Артемьевского сельского поселения вдоль шоссе Рыбинск – Ярославль на 41 км от г. Ярославль. После очистки вода направляется в резервуары чистой воды. </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Поступление воды в водоприемные камеры осуществляется через водоприемные окна, оборудованные </w:t>
      </w:r>
      <w:proofErr w:type="spellStart"/>
      <w:r w:rsidRPr="00D665F5">
        <w:rPr>
          <w:rFonts w:ascii="Times New Roman" w:eastAsia="Times New Roman" w:hAnsi="Times New Roman" w:cs="Times New Roman"/>
          <w:sz w:val="24"/>
          <w:szCs w:val="24"/>
          <w:lang w:val="ru-RU"/>
        </w:rPr>
        <w:t>рыбозащитными</w:t>
      </w:r>
      <w:proofErr w:type="spellEnd"/>
      <w:r w:rsidRPr="00D665F5">
        <w:rPr>
          <w:rFonts w:ascii="Times New Roman" w:eastAsia="Times New Roman" w:hAnsi="Times New Roman" w:cs="Times New Roman"/>
          <w:sz w:val="24"/>
          <w:szCs w:val="24"/>
          <w:lang w:val="ru-RU"/>
        </w:rPr>
        <w:t xml:space="preserve"> кассетами. Далее по двум водоводам вода перекачивается до </w:t>
      </w:r>
      <w:proofErr w:type="spellStart"/>
      <w:r w:rsidRPr="00D665F5">
        <w:rPr>
          <w:rFonts w:ascii="Times New Roman" w:eastAsia="Times New Roman" w:hAnsi="Times New Roman" w:cs="Times New Roman"/>
          <w:sz w:val="24"/>
          <w:szCs w:val="24"/>
          <w:lang w:val="ru-RU"/>
        </w:rPr>
        <w:t>реагентного</w:t>
      </w:r>
      <w:proofErr w:type="spellEnd"/>
      <w:r w:rsidRPr="00D665F5">
        <w:rPr>
          <w:rFonts w:ascii="Times New Roman" w:eastAsia="Times New Roman" w:hAnsi="Times New Roman" w:cs="Times New Roman"/>
          <w:sz w:val="24"/>
          <w:szCs w:val="24"/>
          <w:lang w:val="ru-RU"/>
        </w:rPr>
        <w:t xml:space="preserve"> хозяйства (в </w:t>
      </w:r>
      <w:proofErr w:type="spellStart"/>
      <w:r w:rsidRPr="00D665F5">
        <w:rPr>
          <w:rFonts w:ascii="Times New Roman" w:eastAsia="Times New Roman" w:hAnsi="Times New Roman" w:cs="Times New Roman"/>
          <w:sz w:val="24"/>
          <w:szCs w:val="24"/>
          <w:lang w:val="ru-RU"/>
        </w:rPr>
        <w:t>реагентном</w:t>
      </w:r>
      <w:proofErr w:type="spellEnd"/>
      <w:r w:rsidRPr="00D665F5">
        <w:rPr>
          <w:rFonts w:ascii="Times New Roman" w:eastAsia="Times New Roman" w:hAnsi="Times New Roman" w:cs="Times New Roman"/>
          <w:sz w:val="24"/>
          <w:szCs w:val="24"/>
          <w:lang w:val="ru-RU"/>
        </w:rPr>
        <w:t xml:space="preserve"> хозяйстве готовятся рабочие растворы реагентов, производится их дозирование) и по напорным водоводам поступает в два вертикальных смесителя, каждый объемом 34,5 куб.м. Смесители служат для равномерного смешения воды с реагентами. Применяются коагулянты: сульфат аммония и </w:t>
      </w:r>
      <w:proofErr w:type="spellStart"/>
      <w:r w:rsidRPr="00D665F5">
        <w:rPr>
          <w:rFonts w:ascii="Times New Roman" w:eastAsia="Times New Roman" w:hAnsi="Times New Roman" w:cs="Times New Roman"/>
          <w:sz w:val="24"/>
          <w:szCs w:val="24"/>
          <w:lang w:val="ru-RU"/>
        </w:rPr>
        <w:t>флокулянт</w:t>
      </w:r>
      <w:proofErr w:type="spellEnd"/>
      <w:r w:rsidRPr="00D665F5">
        <w:rPr>
          <w:rFonts w:ascii="Times New Roman" w:eastAsia="Times New Roman" w:hAnsi="Times New Roman" w:cs="Times New Roman"/>
          <w:sz w:val="24"/>
          <w:szCs w:val="24"/>
          <w:lang w:val="ru-RU"/>
        </w:rPr>
        <w:t xml:space="preserve"> «</w:t>
      </w:r>
      <w:proofErr w:type="spellStart"/>
      <w:r w:rsidRPr="00D665F5">
        <w:rPr>
          <w:rFonts w:ascii="Times New Roman" w:eastAsia="Times New Roman" w:hAnsi="Times New Roman" w:cs="Times New Roman"/>
          <w:sz w:val="24"/>
          <w:szCs w:val="24"/>
          <w:lang w:val="ru-RU"/>
        </w:rPr>
        <w:t>Преастол</w:t>
      </w:r>
      <w:proofErr w:type="spellEnd"/>
      <w:r w:rsidRPr="00D665F5">
        <w:rPr>
          <w:rFonts w:ascii="Times New Roman" w:eastAsia="Times New Roman" w:hAnsi="Times New Roman" w:cs="Times New Roman"/>
          <w:sz w:val="24"/>
          <w:szCs w:val="24"/>
          <w:lang w:val="ru-RU"/>
        </w:rPr>
        <w:t xml:space="preserve">», </w:t>
      </w:r>
      <w:r w:rsidR="00C5347D" w:rsidRPr="00C5347D">
        <w:rPr>
          <w:rFonts w:ascii="Times New Roman" w:eastAsia="Times New Roman" w:hAnsi="Times New Roman" w:cs="Times New Roman"/>
          <w:sz w:val="24"/>
          <w:szCs w:val="24"/>
          <w:lang w:val="ru-RU"/>
        </w:rPr>
        <w:t xml:space="preserve">доставляются </w:t>
      </w:r>
      <w:r w:rsidRPr="00D665F5">
        <w:rPr>
          <w:rFonts w:ascii="Times New Roman" w:eastAsia="Times New Roman" w:hAnsi="Times New Roman" w:cs="Times New Roman"/>
          <w:sz w:val="24"/>
          <w:szCs w:val="24"/>
          <w:lang w:val="ru-RU"/>
        </w:rPr>
        <w:t xml:space="preserve">на участок в жидком виде. Далее, до поступления на отстойники, производиться первичное хлорирование гипохлоритом натрия (производиться на месте из поваренной соли). Затем по системе трубопроводов вода подается на  8 скорых фильтров с площадью фильтрации 42,3  квадратных метров.  Фильтры оборудованы засыпной фильтрующей загрузкой разных фракций - гравием, </w:t>
      </w:r>
      <w:proofErr w:type="spellStart"/>
      <w:r w:rsidRPr="00D665F5">
        <w:rPr>
          <w:rFonts w:ascii="Times New Roman" w:eastAsia="Times New Roman" w:hAnsi="Times New Roman" w:cs="Times New Roman"/>
          <w:sz w:val="24"/>
          <w:szCs w:val="24"/>
          <w:lang w:val="ru-RU"/>
        </w:rPr>
        <w:lastRenderedPageBreak/>
        <w:t>графилом</w:t>
      </w:r>
      <w:proofErr w:type="spellEnd"/>
      <w:r w:rsidRPr="00D665F5">
        <w:rPr>
          <w:rFonts w:ascii="Times New Roman" w:eastAsia="Times New Roman" w:hAnsi="Times New Roman" w:cs="Times New Roman"/>
          <w:sz w:val="24"/>
          <w:szCs w:val="24"/>
          <w:lang w:val="ru-RU"/>
        </w:rPr>
        <w:t xml:space="preserve">, кварцевым песком, </w:t>
      </w:r>
      <w:proofErr w:type="spellStart"/>
      <w:r w:rsidRPr="00D665F5">
        <w:rPr>
          <w:rFonts w:ascii="Times New Roman" w:eastAsia="Times New Roman" w:hAnsi="Times New Roman" w:cs="Times New Roman"/>
          <w:sz w:val="24"/>
          <w:szCs w:val="24"/>
          <w:lang w:val="ru-RU"/>
        </w:rPr>
        <w:t>гидроантрацитом</w:t>
      </w:r>
      <w:proofErr w:type="spellEnd"/>
      <w:r w:rsidRPr="00D665F5">
        <w:rPr>
          <w:rFonts w:ascii="Times New Roman" w:eastAsia="Times New Roman" w:hAnsi="Times New Roman" w:cs="Times New Roman"/>
          <w:sz w:val="24"/>
          <w:szCs w:val="24"/>
          <w:lang w:val="ru-RU"/>
        </w:rPr>
        <w:t>. В трубопроводах после фильтров производится вторичное хлорирование  воды гипохлоритом натрия с целью ее обеззараживания. Гипохлорит натрия подается в два водовода перед резервуарами чистой воды (после фильтров). Дозирование гипохлорита производится второй группой дозировочных насосов установленных у расходного бака.  Для обеспечения обеззараживания и создания запаса воды имеются 3 резервуара / РЧВ / по 3000 куб.м. каждый. Ежегодно производится мытьё стен, потолков, полов из брандспойта с последующей дезинфекцией хлорной известью.</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Затем насосной станцией 2го подъема вода подается в сеть. Насосная станция 3го подъема включается очень редко, так как НС-</w:t>
      </w:r>
      <w:proofErr w:type="gramStart"/>
      <w:r w:rsidRPr="00D665F5">
        <w:rPr>
          <w:rFonts w:ascii="Times New Roman" w:eastAsia="Times New Roman" w:hAnsi="Times New Roman" w:cs="Times New Roman"/>
          <w:sz w:val="24"/>
          <w:szCs w:val="24"/>
        </w:rPr>
        <w:t>II</w:t>
      </w:r>
      <w:proofErr w:type="gramEnd"/>
      <w:r w:rsidRPr="00D665F5">
        <w:rPr>
          <w:rFonts w:ascii="Times New Roman" w:eastAsia="Times New Roman" w:hAnsi="Times New Roman" w:cs="Times New Roman"/>
          <w:sz w:val="24"/>
          <w:szCs w:val="24"/>
          <w:lang w:val="ru-RU"/>
        </w:rPr>
        <w:t xml:space="preserve"> обеспечивает требуемый напор и давление в сетях.</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Промывные воды с фильтров и осадок с отстойников из РПВ и РШВ по системе трубопроводов подается на буферные пуды для усреднения состава и отстаивания осадка. На станции фильтрации функционирует два буферных пруда. </w:t>
      </w:r>
    </w:p>
    <w:p w:rsidR="00D665F5" w:rsidRPr="00D665F5" w:rsidRDefault="00D665F5" w:rsidP="00D665F5">
      <w:pPr>
        <w:widowControl/>
        <w:spacing w:line="276" w:lineRule="auto"/>
        <w:ind w:firstLine="709"/>
        <w:jc w:val="both"/>
        <w:rPr>
          <w:rFonts w:ascii="Times New Roman" w:eastAsia="Times New Roman" w:hAnsi="Times New Roman" w:cs="Times New Roman"/>
          <w:color w:val="000000"/>
          <w:sz w:val="24"/>
          <w:szCs w:val="24"/>
          <w:lang w:val="ru-RU"/>
        </w:rPr>
      </w:pPr>
      <w:r w:rsidRPr="00D665F5">
        <w:rPr>
          <w:rFonts w:ascii="Times New Roman" w:eastAsia="Times New Roman" w:hAnsi="Times New Roman" w:cs="Times New Roman"/>
          <w:color w:val="000000"/>
          <w:sz w:val="24"/>
          <w:szCs w:val="24"/>
          <w:lang w:val="ru-RU"/>
        </w:rPr>
        <w:t xml:space="preserve">Осадок после промывки фильтров направляется в резервуары промывных вод, далее – в пруды </w:t>
      </w:r>
      <w:proofErr w:type="spellStart"/>
      <w:r w:rsidRPr="00D665F5">
        <w:rPr>
          <w:rFonts w:ascii="Times New Roman" w:eastAsia="Times New Roman" w:hAnsi="Times New Roman" w:cs="Times New Roman"/>
          <w:color w:val="000000"/>
          <w:sz w:val="24"/>
          <w:szCs w:val="24"/>
          <w:lang w:val="ru-RU"/>
        </w:rPr>
        <w:t>шламонакопители</w:t>
      </w:r>
      <w:proofErr w:type="spellEnd"/>
      <w:r w:rsidRPr="00D665F5">
        <w:rPr>
          <w:rFonts w:ascii="Times New Roman" w:eastAsia="Times New Roman" w:hAnsi="Times New Roman" w:cs="Times New Roman"/>
          <w:color w:val="000000"/>
          <w:sz w:val="24"/>
          <w:szCs w:val="24"/>
          <w:lang w:val="ru-RU"/>
        </w:rPr>
        <w:t xml:space="preserve">, из них – в ливневую канализацию и </w:t>
      </w:r>
      <w:proofErr w:type="gramStart"/>
      <w:r w:rsidRPr="00D665F5">
        <w:rPr>
          <w:rFonts w:ascii="Times New Roman" w:eastAsia="Times New Roman" w:hAnsi="Times New Roman" w:cs="Times New Roman"/>
          <w:color w:val="000000"/>
          <w:sz w:val="24"/>
          <w:szCs w:val="24"/>
          <w:lang w:val="ru-RU"/>
        </w:rPr>
        <w:t>в</w:t>
      </w:r>
      <w:proofErr w:type="gramEnd"/>
      <w:r w:rsidRPr="00D665F5">
        <w:rPr>
          <w:rFonts w:ascii="Times New Roman" w:eastAsia="Times New Roman" w:hAnsi="Times New Roman" w:cs="Times New Roman"/>
          <w:color w:val="000000"/>
          <w:sz w:val="24"/>
          <w:szCs w:val="24"/>
          <w:lang w:val="ru-RU"/>
        </w:rPr>
        <w:t xml:space="preserve"> </w:t>
      </w:r>
      <w:proofErr w:type="gramStart"/>
      <w:r w:rsidRPr="00D665F5">
        <w:rPr>
          <w:rFonts w:ascii="Times New Roman" w:eastAsia="Times New Roman" w:hAnsi="Times New Roman" w:cs="Times New Roman"/>
          <w:color w:val="000000"/>
          <w:sz w:val="24"/>
          <w:szCs w:val="24"/>
          <w:lang w:val="ru-RU"/>
        </w:rPr>
        <w:t>Красинский</w:t>
      </w:r>
      <w:proofErr w:type="gramEnd"/>
      <w:r w:rsidRPr="00D665F5">
        <w:rPr>
          <w:rFonts w:ascii="Times New Roman" w:eastAsia="Times New Roman" w:hAnsi="Times New Roman" w:cs="Times New Roman"/>
          <w:color w:val="000000"/>
          <w:sz w:val="24"/>
          <w:szCs w:val="24"/>
          <w:lang w:val="ru-RU"/>
        </w:rPr>
        <w:t xml:space="preserve"> ручей. Вода после очистки отвечает требованиям ГОСТ 2874-82 «Вода питьевая».</w:t>
      </w:r>
    </w:p>
    <w:p w:rsidR="00D665F5" w:rsidRPr="00D665F5" w:rsidRDefault="00D665F5" w:rsidP="00D665F5">
      <w:pPr>
        <w:widowControl/>
        <w:spacing w:before="240"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Общая протяженность водопроводных сетей, обеспечивающих холодным водоснабжением население и организации – 84 км,</w:t>
      </w:r>
      <w:r>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lang w:val="ru-RU"/>
        </w:rPr>
        <w:t>из них: в муниципальной собственности Городского поселения Тутаев – 55 600 пог.</w:t>
      </w:r>
      <w:r>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lang w:val="ru-RU"/>
        </w:rPr>
        <w:t>м.; в частной собственности предприятий – 28 400 пог.</w:t>
      </w:r>
      <w:r>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lang w:val="ru-RU"/>
        </w:rPr>
        <w:t>м., в том числе не оформленные – 11 300 пог.</w:t>
      </w:r>
      <w:r>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lang w:val="ru-RU"/>
        </w:rPr>
        <w:t xml:space="preserve">м. </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Характеристика существующих водопроводных сетей приведена в таблице ниже. </w:t>
      </w:r>
    </w:p>
    <w:p w:rsidR="00D665F5" w:rsidRPr="00D665F5" w:rsidRDefault="00D665F5" w:rsidP="00D665F5">
      <w:pPr>
        <w:keepNext/>
        <w:widowControl/>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3</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Характеристика существующих водопроводных сетей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510"/>
        <w:gridCol w:w="1214"/>
        <w:gridCol w:w="1223"/>
        <w:gridCol w:w="1082"/>
        <w:gridCol w:w="1365"/>
        <w:gridCol w:w="1045"/>
        <w:gridCol w:w="856"/>
      </w:tblGrid>
      <w:tr w:rsidR="00D665F5" w:rsidRPr="00D665F5" w:rsidTr="00D665F5">
        <w:trPr>
          <w:cantSplit/>
          <w:trHeight w:val="1134"/>
          <w:jc w:val="center"/>
        </w:trPr>
        <w:tc>
          <w:tcPr>
            <w:tcW w:w="667"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r w:rsidRPr="00D665F5">
              <w:rPr>
                <w:rFonts w:ascii="Times New Roman" w:eastAsia="Times New Roman" w:hAnsi="Times New Roman" w:cs="Times New Roman"/>
                <w:spacing w:val="-20"/>
                <w:sz w:val="18"/>
                <w:szCs w:val="18"/>
                <w:lang w:val="ru-RU"/>
              </w:rPr>
              <w:t>Наименование населенного пункта</w:t>
            </w:r>
          </w:p>
        </w:tc>
        <w:tc>
          <w:tcPr>
            <w:tcW w:w="789"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r w:rsidRPr="00D665F5">
              <w:rPr>
                <w:rFonts w:ascii="Times New Roman" w:eastAsia="Times New Roman" w:hAnsi="Times New Roman" w:cs="Times New Roman"/>
                <w:spacing w:val="-20"/>
                <w:sz w:val="18"/>
                <w:szCs w:val="18"/>
                <w:lang w:val="ru-RU"/>
              </w:rPr>
              <w:t>Место расположения водопровода</w:t>
            </w:r>
          </w:p>
        </w:tc>
        <w:tc>
          <w:tcPr>
            <w:tcW w:w="634"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r w:rsidRPr="00D665F5">
              <w:rPr>
                <w:rFonts w:ascii="Times New Roman" w:eastAsia="Times New Roman" w:hAnsi="Times New Roman" w:cs="Times New Roman"/>
                <w:spacing w:val="-20"/>
                <w:sz w:val="18"/>
                <w:szCs w:val="18"/>
                <w:lang w:val="ru-RU"/>
              </w:rPr>
              <w:t>Протяженность (м), диаметр (</w:t>
            </w:r>
            <w:proofErr w:type="gramStart"/>
            <w:r w:rsidRPr="00D665F5">
              <w:rPr>
                <w:rFonts w:ascii="Times New Roman" w:eastAsia="Times New Roman" w:hAnsi="Times New Roman" w:cs="Times New Roman"/>
                <w:spacing w:val="-20"/>
                <w:sz w:val="18"/>
                <w:szCs w:val="18"/>
                <w:lang w:val="ru-RU"/>
              </w:rPr>
              <w:t>мм</w:t>
            </w:r>
            <w:proofErr w:type="gramEnd"/>
            <w:r w:rsidRPr="00D665F5">
              <w:rPr>
                <w:rFonts w:ascii="Times New Roman" w:eastAsia="Times New Roman" w:hAnsi="Times New Roman" w:cs="Times New Roman"/>
                <w:spacing w:val="-20"/>
                <w:sz w:val="18"/>
                <w:szCs w:val="18"/>
                <w:lang w:val="ru-RU"/>
              </w:rPr>
              <w:t>)</w:t>
            </w:r>
          </w:p>
        </w:tc>
        <w:tc>
          <w:tcPr>
            <w:tcW w:w="639"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proofErr w:type="spellStart"/>
            <w:r w:rsidRPr="00D665F5">
              <w:rPr>
                <w:rFonts w:ascii="Times New Roman" w:eastAsia="Times New Roman" w:hAnsi="Times New Roman" w:cs="Times New Roman"/>
                <w:spacing w:val="-20"/>
                <w:sz w:val="18"/>
                <w:szCs w:val="18"/>
                <w:lang w:val="ru-RU"/>
              </w:rPr>
              <w:t>хар</w:t>
            </w:r>
            <w:proofErr w:type="spellEnd"/>
            <w:r w:rsidRPr="00D665F5">
              <w:rPr>
                <w:rFonts w:ascii="Times New Roman" w:eastAsia="Times New Roman" w:hAnsi="Times New Roman" w:cs="Times New Roman"/>
                <w:spacing w:val="-20"/>
                <w:sz w:val="18"/>
                <w:szCs w:val="18"/>
                <w:lang w:val="ru-RU"/>
              </w:rPr>
              <w:t>-ка труб</w:t>
            </w:r>
          </w:p>
        </w:tc>
        <w:tc>
          <w:tcPr>
            <w:tcW w:w="565"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r w:rsidRPr="00D665F5">
              <w:rPr>
                <w:rFonts w:ascii="Times New Roman" w:eastAsia="Times New Roman" w:hAnsi="Times New Roman" w:cs="Times New Roman"/>
                <w:spacing w:val="-20"/>
                <w:sz w:val="18"/>
                <w:szCs w:val="18"/>
                <w:lang w:val="ru-RU"/>
              </w:rPr>
              <w:t>Тип прокладки</w:t>
            </w:r>
          </w:p>
        </w:tc>
        <w:tc>
          <w:tcPr>
            <w:tcW w:w="713"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r w:rsidRPr="00D665F5">
              <w:rPr>
                <w:rFonts w:ascii="Times New Roman" w:eastAsia="Times New Roman" w:hAnsi="Times New Roman" w:cs="Times New Roman"/>
                <w:spacing w:val="-20"/>
                <w:sz w:val="18"/>
                <w:szCs w:val="18"/>
                <w:lang w:val="ru-RU"/>
              </w:rPr>
              <w:t>Средняя глубина заложения до оси трубопроводов</w:t>
            </w:r>
          </w:p>
        </w:tc>
        <w:tc>
          <w:tcPr>
            <w:tcW w:w="546"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r w:rsidRPr="00D665F5">
              <w:rPr>
                <w:rFonts w:ascii="Times New Roman" w:eastAsia="Times New Roman" w:hAnsi="Times New Roman" w:cs="Times New Roman"/>
                <w:spacing w:val="-20"/>
                <w:sz w:val="18"/>
                <w:szCs w:val="18"/>
                <w:lang w:val="ru-RU"/>
              </w:rPr>
              <w:t>Год строительства</w:t>
            </w:r>
          </w:p>
        </w:tc>
        <w:tc>
          <w:tcPr>
            <w:tcW w:w="447" w:type="pct"/>
            <w:vAlign w:val="center"/>
          </w:tcPr>
          <w:p w:rsidR="00D665F5" w:rsidRPr="00D665F5" w:rsidRDefault="00D665F5" w:rsidP="00D665F5">
            <w:pPr>
              <w:widowControl/>
              <w:jc w:val="center"/>
              <w:rPr>
                <w:rFonts w:ascii="Times New Roman" w:eastAsia="Times New Roman" w:hAnsi="Times New Roman" w:cs="Times New Roman"/>
                <w:spacing w:val="-20"/>
                <w:sz w:val="18"/>
                <w:szCs w:val="18"/>
                <w:lang w:val="ru-RU"/>
              </w:rPr>
            </w:pPr>
            <w:r w:rsidRPr="00D665F5">
              <w:rPr>
                <w:rFonts w:ascii="Times New Roman" w:eastAsia="Times New Roman" w:hAnsi="Times New Roman" w:cs="Times New Roman"/>
                <w:spacing w:val="-20"/>
                <w:sz w:val="18"/>
                <w:szCs w:val="18"/>
                <w:lang w:val="ru-RU"/>
              </w:rPr>
              <w:t>Процент износа</w:t>
            </w:r>
          </w:p>
        </w:tc>
      </w:tr>
      <w:tr w:rsidR="00D665F5" w:rsidRPr="00D665F5" w:rsidTr="00D665F5">
        <w:trPr>
          <w:jc w:val="center"/>
        </w:trPr>
        <w:tc>
          <w:tcPr>
            <w:tcW w:w="667"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1</w:t>
            </w:r>
          </w:p>
        </w:tc>
        <w:tc>
          <w:tcPr>
            <w:tcW w:w="789"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2</w:t>
            </w:r>
          </w:p>
        </w:tc>
        <w:tc>
          <w:tcPr>
            <w:tcW w:w="634"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3</w:t>
            </w:r>
          </w:p>
        </w:tc>
        <w:tc>
          <w:tcPr>
            <w:tcW w:w="639"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4</w:t>
            </w:r>
          </w:p>
        </w:tc>
        <w:tc>
          <w:tcPr>
            <w:tcW w:w="565"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5</w:t>
            </w:r>
          </w:p>
        </w:tc>
        <w:tc>
          <w:tcPr>
            <w:tcW w:w="713"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6</w:t>
            </w:r>
          </w:p>
        </w:tc>
        <w:tc>
          <w:tcPr>
            <w:tcW w:w="546"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7</w:t>
            </w:r>
          </w:p>
        </w:tc>
        <w:tc>
          <w:tcPr>
            <w:tcW w:w="447"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8</w:t>
            </w:r>
          </w:p>
        </w:tc>
      </w:tr>
      <w:tr w:rsidR="00D665F5" w:rsidRPr="00D665F5" w:rsidTr="00D665F5">
        <w:trPr>
          <w:jc w:val="center"/>
        </w:trPr>
        <w:tc>
          <w:tcPr>
            <w:tcW w:w="667"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г. Тутаев</w:t>
            </w:r>
          </w:p>
        </w:tc>
        <w:tc>
          <w:tcPr>
            <w:tcW w:w="789"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л/</w:t>
            </w:r>
            <w:proofErr w:type="gramStart"/>
            <w:r w:rsidRPr="00D665F5">
              <w:rPr>
                <w:rFonts w:ascii="Times New Roman" w:eastAsia="Times New Roman" w:hAnsi="Times New Roman" w:cs="Times New Roman"/>
                <w:spacing w:val="-20"/>
                <w:sz w:val="20"/>
                <w:szCs w:val="20"/>
                <w:lang w:val="ru-RU"/>
              </w:rPr>
              <w:t>п</w:t>
            </w:r>
            <w:proofErr w:type="gramEnd"/>
            <w:r w:rsidRPr="00D665F5">
              <w:rPr>
                <w:rFonts w:ascii="Times New Roman" w:eastAsia="Times New Roman" w:hAnsi="Times New Roman" w:cs="Times New Roman"/>
                <w:spacing w:val="-20"/>
                <w:sz w:val="20"/>
                <w:szCs w:val="20"/>
                <w:lang w:val="ru-RU"/>
              </w:rPr>
              <w:t xml:space="preserve"> берег г. Тутаев</w:t>
            </w:r>
          </w:p>
        </w:tc>
        <w:tc>
          <w:tcPr>
            <w:tcW w:w="634" w:type="pct"/>
            <w:vAlign w:val="center"/>
          </w:tcPr>
          <w:p w:rsidR="00D665F5" w:rsidRPr="00D665F5" w:rsidRDefault="00D665F5" w:rsidP="00D665F5">
            <w:pPr>
              <w:widowControl/>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70000,</w:t>
            </w:r>
          </w:p>
          <w:p w:rsidR="00D665F5" w:rsidRPr="00D665F5" w:rsidRDefault="00D665F5" w:rsidP="00D665F5">
            <w:pPr>
              <w:widowControl/>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от 20 до 600</w:t>
            </w:r>
          </w:p>
        </w:tc>
        <w:tc>
          <w:tcPr>
            <w:tcW w:w="639" w:type="pct"/>
            <w:vAlign w:val="center"/>
          </w:tcPr>
          <w:p w:rsidR="00D665F5" w:rsidRPr="00D665F5" w:rsidRDefault="00D665F5" w:rsidP="00D665F5">
            <w:pPr>
              <w:widowControl/>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 xml:space="preserve">ПНД, чугун, сталь </w:t>
            </w:r>
          </w:p>
        </w:tc>
        <w:tc>
          <w:tcPr>
            <w:tcW w:w="565" w:type="pct"/>
            <w:vAlign w:val="center"/>
          </w:tcPr>
          <w:p w:rsidR="00D665F5" w:rsidRPr="00D665F5" w:rsidRDefault="00D665F5" w:rsidP="00D665F5">
            <w:pPr>
              <w:widowControl/>
              <w:jc w:val="center"/>
              <w:rPr>
                <w:rFonts w:ascii="Times New Roman" w:eastAsia="Times New Roman" w:hAnsi="Times New Roman" w:cs="Times New Roman"/>
                <w:spacing w:val="-20"/>
                <w:sz w:val="20"/>
                <w:szCs w:val="20"/>
                <w:lang w:val="ru-RU"/>
              </w:rPr>
            </w:pPr>
            <w:r w:rsidRPr="00D665F5">
              <w:rPr>
                <w:rFonts w:ascii="Times New Roman" w:eastAsia="Times New Roman" w:hAnsi="Times New Roman" w:cs="Times New Roman"/>
                <w:spacing w:val="-20"/>
                <w:sz w:val="20"/>
                <w:szCs w:val="20"/>
                <w:lang w:val="ru-RU"/>
              </w:rPr>
              <w:t>подземная</w:t>
            </w:r>
          </w:p>
        </w:tc>
        <w:tc>
          <w:tcPr>
            <w:tcW w:w="713" w:type="pct"/>
            <w:vAlign w:val="center"/>
          </w:tcPr>
          <w:p w:rsidR="00D665F5" w:rsidRPr="00D665F5" w:rsidRDefault="00D665F5" w:rsidP="00D665F5">
            <w:pPr>
              <w:widowControl/>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2 м.</w:t>
            </w:r>
          </w:p>
        </w:tc>
        <w:tc>
          <w:tcPr>
            <w:tcW w:w="546" w:type="pct"/>
            <w:vAlign w:val="center"/>
          </w:tcPr>
          <w:p w:rsidR="00D665F5" w:rsidRPr="00D665F5" w:rsidRDefault="00D665F5" w:rsidP="00D665F5">
            <w:pPr>
              <w:widowControl/>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1972-2014</w:t>
            </w:r>
          </w:p>
        </w:tc>
        <w:tc>
          <w:tcPr>
            <w:tcW w:w="447" w:type="pct"/>
            <w:vAlign w:val="center"/>
          </w:tcPr>
          <w:p w:rsidR="00D665F5" w:rsidRPr="00D665F5" w:rsidRDefault="00D665F5" w:rsidP="00D665F5">
            <w:pPr>
              <w:widowControl/>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80</w:t>
            </w:r>
          </w:p>
        </w:tc>
      </w:tr>
    </w:tbl>
    <w:p w:rsidR="00D665F5" w:rsidRPr="00D665F5" w:rsidRDefault="00D665F5" w:rsidP="00D665F5">
      <w:pPr>
        <w:widowControl/>
        <w:spacing w:before="240" w:line="312" w:lineRule="auto"/>
        <w:ind w:firstLine="709"/>
        <w:jc w:val="both"/>
        <w:rPr>
          <w:rFonts w:ascii="Times New Roman" w:eastAsia="Times New Roman" w:hAnsi="Times New Roman" w:cs="Times New Roman"/>
          <w:sz w:val="24"/>
          <w:szCs w:val="20"/>
          <w:lang w:val="ru-RU"/>
        </w:rPr>
      </w:pPr>
      <w:r w:rsidRPr="00D665F5">
        <w:rPr>
          <w:rFonts w:ascii="Times New Roman" w:eastAsia="Times New Roman" w:hAnsi="Times New Roman" w:cs="Times New Roman"/>
          <w:sz w:val="24"/>
          <w:szCs w:val="20"/>
          <w:lang w:val="ru-RU"/>
        </w:rPr>
        <w:t>Согласно данным ООО «Тутаевский водоканал», объем поднятой воды в 2016 году составил 11157  тыс. м</w:t>
      </w:r>
      <w:r w:rsidRPr="00D665F5">
        <w:rPr>
          <w:rFonts w:ascii="Times New Roman" w:eastAsia="Times New Roman" w:hAnsi="Times New Roman" w:cs="Times New Roman"/>
          <w:sz w:val="24"/>
          <w:szCs w:val="20"/>
          <w:vertAlign w:val="superscript"/>
          <w:lang w:val="ru-RU"/>
        </w:rPr>
        <w:t>3</w:t>
      </w:r>
      <w:r w:rsidRPr="00D665F5">
        <w:rPr>
          <w:rFonts w:ascii="Times New Roman" w:eastAsia="Times New Roman" w:hAnsi="Times New Roman" w:cs="Times New Roman"/>
          <w:sz w:val="24"/>
          <w:szCs w:val="20"/>
          <w:lang w:val="ru-RU"/>
        </w:rPr>
        <w:t>.  Из них было затрачено:</w:t>
      </w:r>
    </w:p>
    <w:p w:rsidR="00D665F5" w:rsidRPr="00D665F5" w:rsidRDefault="00D665F5" w:rsidP="00D665F5">
      <w:pPr>
        <w:keepNext/>
        <w:widowControl/>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4</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Общий баланс подачи и реализации воды</w:t>
      </w:r>
    </w:p>
    <w:tbl>
      <w:tblPr>
        <w:tblW w:w="5000" w:type="pct"/>
        <w:tblLook w:val="04A0" w:firstRow="1" w:lastRow="0" w:firstColumn="1" w:lastColumn="0" w:noHBand="0" w:noVBand="1"/>
      </w:tblPr>
      <w:tblGrid>
        <w:gridCol w:w="682"/>
        <w:gridCol w:w="4812"/>
        <w:gridCol w:w="1135"/>
        <w:gridCol w:w="980"/>
        <w:gridCol w:w="980"/>
        <w:gridCol w:w="982"/>
      </w:tblGrid>
      <w:tr w:rsidR="00D665F5" w:rsidRPr="00D665F5" w:rsidTr="00C5347D">
        <w:trPr>
          <w:trHeight w:val="595"/>
          <w:tblHeader/>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 xml:space="preserve">№ </w:t>
            </w:r>
            <w:proofErr w:type="gramStart"/>
            <w:r w:rsidRPr="00D665F5">
              <w:rPr>
                <w:rFonts w:ascii="Times New Roman" w:eastAsia="Times New Roman" w:hAnsi="Times New Roman" w:cs="Times New Roman"/>
                <w:b/>
                <w:bCs/>
                <w:color w:val="000000"/>
                <w:sz w:val="20"/>
                <w:szCs w:val="20"/>
                <w:lang w:val="ru-RU" w:eastAsia="ru-RU"/>
              </w:rPr>
              <w:t>п</w:t>
            </w:r>
            <w:proofErr w:type="gramEnd"/>
            <w:r w:rsidRPr="00D665F5">
              <w:rPr>
                <w:rFonts w:ascii="Times New Roman" w:eastAsia="Times New Roman" w:hAnsi="Times New Roman" w:cs="Times New Roman"/>
                <w:b/>
                <w:bCs/>
                <w:color w:val="000000"/>
                <w:sz w:val="20"/>
                <w:szCs w:val="20"/>
                <w:lang w:val="ru-RU" w:eastAsia="ru-RU"/>
              </w:rPr>
              <w:t>/п</w:t>
            </w:r>
          </w:p>
        </w:tc>
        <w:tc>
          <w:tcPr>
            <w:tcW w:w="2514"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Наименование показателей</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Ед. изм.</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Год 2015</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Год 2016</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Год 2017 (план)</w:t>
            </w:r>
          </w:p>
        </w:tc>
      </w:tr>
      <w:tr w:rsidR="00D665F5" w:rsidRPr="00D665F5" w:rsidTr="00D665F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г. Тутаев</w:t>
            </w:r>
          </w:p>
        </w:tc>
      </w:tr>
      <w:tr w:rsidR="00D665F5" w:rsidRPr="00D665F5" w:rsidTr="00C5347D">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Поднято воды</w:t>
            </w:r>
          </w:p>
        </w:tc>
        <w:tc>
          <w:tcPr>
            <w:tcW w:w="5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10262</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11157</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11157</w:t>
            </w:r>
          </w:p>
        </w:tc>
      </w:tr>
      <w:tr w:rsidR="00D665F5" w:rsidRPr="00D665F5" w:rsidTr="00C5347D">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Расход воды на собственные нужды</w:t>
            </w:r>
          </w:p>
        </w:tc>
        <w:tc>
          <w:tcPr>
            <w:tcW w:w="5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2439</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2494</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2494</w:t>
            </w:r>
          </w:p>
        </w:tc>
      </w:tr>
      <w:tr w:rsidR="00D665F5" w:rsidRPr="00D665F5" w:rsidTr="00C5347D">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Потери в сети водоснабжения</w:t>
            </w:r>
          </w:p>
        </w:tc>
        <w:tc>
          <w:tcPr>
            <w:tcW w:w="5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2944</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3813</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3787</w:t>
            </w:r>
          </w:p>
        </w:tc>
      </w:tr>
      <w:tr w:rsidR="00D665F5" w:rsidRPr="00D665F5" w:rsidTr="00C5347D">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Полезный отпуск, из них:</w:t>
            </w:r>
          </w:p>
        </w:tc>
        <w:tc>
          <w:tcPr>
            <w:tcW w:w="5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4879</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4850</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4876</w:t>
            </w:r>
          </w:p>
        </w:tc>
      </w:tr>
      <w:tr w:rsidR="00D665F5" w:rsidRPr="00D665F5" w:rsidTr="00C5347D">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lastRenderedPageBreak/>
              <w:t>4,1</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Население</w:t>
            </w:r>
          </w:p>
        </w:tc>
        <w:tc>
          <w:tcPr>
            <w:tcW w:w="5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1964</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1927</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1327</w:t>
            </w:r>
          </w:p>
        </w:tc>
      </w:tr>
      <w:tr w:rsidR="00D665F5" w:rsidRPr="00D665F5" w:rsidTr="00C5347D">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4,2</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Бюджетно-финансируемые организации</w:t>
            </w:r>
          </w:p>
        </w:tc>
        <w:tc>
          <w:tcPr>
            <w:tcW w:w="5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137</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78</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104</w:t>
            </w:r>
          </w:p>
        </w:tc>
      </w:tr>
      <w:tr w:rsidR="00D665F5" w:rsidRPr="00D665F5" w:rsidTr="00C5347D">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4,3</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Прочие потребители</w:t>
            </w:r>
          </w:p>
        </w:tc>
        <w:tc>
          <w:tcPr>
            <w:tcW w:w="59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2778</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2845</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2845</w:t>
            </w:r>
          </w:p>
        </w:tc>
      </w:tr>
      <w:tr w:rsidR="00D665F5" w:rsidRPr="00D665F5" w:rsidTr="00C5347D">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5</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Объёмы реализации воды, в том числе:</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тыс</w:t>
            </w:r>
            <w:proofErr w:type="gramStart"/>
            <w:r w:rsidRPr="00D665F5">
              <w:rPr>
                <w:rFonts w:ascii="Times New Roman" w:eastAsia="Times New Roman" w:hAnsi="Times New Roman" w:cs="Times New Roman"/>
                <w:color w:val="000000"/>
                <w:sz w:val="20"/>
                <w:szCs w:val="20"/>
                <w:lang w:val="ru-RU" w:eastAsia="ru-RU"/>
              </w:rPr>
              <w:t>.м</w:t>
            </w:r>
            <w:proofErr w:type="gramEnd"/>
            <w:r w:rsidRPr="00D665F5">
              <w:rPr>
                <w:rFonts w:ascii="Times New Roman" w:eastAsia="Times New Roman" w:hAnsi="Times New Roman" w:cs="Times New Roman"/>
                <w:color w:val="000000"/>
                <w:sz w:val="20"/>
                <w:szCs w:val="20"/>
                <w:vertAlign w:val="superscript"/>
                <w:lang w:val="ru-RU" w:eastAsia="ru-RU"/>
              </w:rPr>
              <w:t>3</w:t>
            </w:r>
            <w:r w:rsidRPr="00D665F5">
              <w:rPr>
                <w:rFonts w:ascii="Times New Roman" w:eastAsia="Times New Roman" w:hAnsi="Times New Roman" w:cs="Times New Roman"/>
                <w:color w:val="000000"/>
                <w:sz w:val="20"/>
                <w:szCs w:val="20"/>
                <w:lang w:val="ru-RU" w:eastAsia="ru-RU"/>
              </w:rPr>
              <w:t>/год</w:t>
            </w: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w:t>
            </w:r>
          </w:p>
        </w:tc>
      </w:tr>
      <w:tr w:rsidR="00D665F5" w:rsidRPr="00D665F5" w:rsidTr="00C5347D">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5,1</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Питьевая вода</w:t>
            </w:r>
          </w:p>
        </w:tc>
        <w:tc>
          <w:tcPr>
            <w:tcW w:w="59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4879</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4850</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4876</w:t>
            </w:r>
          </w:p>
        </w:tc>
      </w:tr>
      <w:tr w:rsidR="00D665F5" w:rsidRPr="00D665F5" w:rsidTr="00C5347D">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5,2</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Техническая вода</w:t>
            </w:r>
          </w:p>
        </w:tc>
        <w:tc>
          <w:tcPr>
            <w:tcW w:w="59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32</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63</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63</w:t>
            </w:r>
          </w:p>
        </w:tc>
      </w:tr>
      <w:tr w:rsidR="00D665F5" w:rsidRPr="00D665F5" w:rsidTr="00C5347D">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5,3</w:t>
            </w:r>
          </w:p>
        </w:tc>
        <w:tc>
          <w:tcPr>
            <w:tcW w:w="251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Горячая вода</w:t>
            </w:r>
          </w:p>
        </w:tc>
        <w:tc>
          <w:tcPr>
            <w:tcW w:w="59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w:t>
            </w:r>
          </w:p>
        </w:tc>
        <w:tc>
          <w:tcPr>
            <w:tcW w:w="512"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w:t>
            </w:r>
          </w:p>
        </w:tc>
      </w:tr>
    </w:tbl>
    <w:p w:rsidR="00D665F5" w:rsidRPr="00D665F5" w:rsidRDefault="00D665F5" w:rsidP="00D665F5">
      <w:pPr>
        <w:spacing w:before="240"/>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Фактические показатели за 2017 год приведены в таблице</w:t>
      </w:r>
      <w:r>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lang w:val="ru-RU"/>
        </w:rPr>
        <w:t>ниже.</w:t>
      </w:r>
    </w:p>
    <w:p w:rsidR="00D665F5" w:rsidRPr="00D665F5" w:rsidRDefault="00D665F5" w:rsidP="00D665F5">
      <w:pPr>
        <w:keepNext/>
        <w:widowControl/>
        <w:spacing w:before="240"/>
        <w:rPr>
          <w:rFonts w:ascii="Times New Roman" w:eastAsia="Calibri" w:hAnsi="Times New Roman" w:cs="Times New Roman"/>
          <w:b/>
          <w:bCs/>
          <w:sz w:val="20"/>
          <w:szCs w:val="20"/>
          <w:lang w:val="ru-RU"/>
        </w:rPr>
      </w:pPr>
      <w:r w:rsidRPr="00D665F5">
        <w:rPr>
          <w:rFonts w:ascii="Times New Roman" w:eastAsia="Calibri" w:hAnsi="Times New Roman" w:cs="Times New Roman"/>
          <w:b/>
          <w:bCs/>
          <w:sz w:val="20"/>
          <w:szCs w:val="20"/>
          <w:lang w:val="ru-RU"/>
        </w:rPr>
        <w:t xml:space="preserve">Таблица </w:t>
      </w:r>
      <w:r w:rsidRPr="00D665F5">
        <w:rPr>
          <w:rFonts w:ascii="Times New Roman" w:eastAsia="Calibri" w:hAnsi="Times New Roman" w:cs="Times New Roman"/>
          <w:b/>
          <w:bCs/>
          <w:sz w:val="20"/>
          <w:szCs w:val="20"/>
          <w:lang w:val="ru-RU"/>
        </w:rPr>
        <w:fldChar w:fldCharType="begin"/>
      </w:r>
      <w:r w:rsidRPr="00D665F5">
        <w:rPr>
          <w:rFonts w:ascii="Times New Roman" w:eastAsia="Calibri" w:hAnsi="Times New Roman" w:cs="Times New Roman"/>
          <w:b/>
          <w:bCs/>
          <w:sz w:val="20"/>
          <w:szCs w:val="20"/>
          <w:lang w:val="ru-RU"/>
        </w:rPr>
        <w:instrText xml:space="preserve"> SEQ Таблица \* ARABIC </w:instrText>
      </w:r>
      <w:r w:rsidRPr="00D665F5">
        <w:rPr>
          <w:rFonts w:ascii="Times New Roman" w:eastAsia="Calibri" w:hAnsi="Times New Roman" w:cs="Times New Roman"/>
          <w:b/>
          <w:bCs/>
          <w:sz w:val="20"/>
          <w:szCs w:val="20"/>
          <w:lang w:val="ru-RU"/>
        </w:rPr>
        <w:fldChar w:fldCharType="separate"/>
      </w:r>
      <w:r w:rsidR="00015359">
        <w:rPr>
          <w:rFonts w:ascii="Times New Roman" w:eastAsia="Calibri" w:hAnsi="Times New Roman" w:cs="Times New Roman"/>
          <w:b/>
          <w:bCs/>
          <w:noProof/>
          <w:sz w:val="20"/>
          <w:szCs w:val="20"/>
          <w:lang w:val="ru-RU"/>
        </w:rPr>
        <w:t>5</w:t>
      </w:r>
      <w:r w:rsidRPr="00D665F5">
        <w:rPr>
          <w:rFonts w:ascii="Times New Roman" w:eastAsia="Calibri" w:hAnsi="Times New Roman" w:cs="Times New Roman"/>
          <w:b/>
          <w:bCs/>
          <w:sz w:val="20"/>
          <w:szCs w:val="20"/>
          <w:lang w:val="ru-RU"/>
        </w:rPr>
        <w:fldChar w:fldCharType="end"/>
      </w:r>
      <w:r w:rsidRPr="00D665F5">
        <w:rPr>
          <w:rFonts w:ascii="Times New Roman" w:eastAsia="Calibri" w:hAnsi="Times New Roman" w:cs="Times New Roman"/>
          <w:b/>
          <w:bCs/>
          <w:sz w:val="20"/>
          <w:szCs w:val="20"/>
          <w:lang w:val="ru-RU"/>
        </w:rPr>
        <w:t xml:space="preserve"> Балансы подачи и реализации воды</w:t>
      </w:r>
    </w:p>
    <w:tbl>
      <w:tblPr>
        <w:tblW w:w="5000" w:type="pct"/>
        <w:tblInd w:w="-106" w:type="dxa"/>
        <w:tblLook w:val="00A0" w:firstRow="1" w:lastRow="0" w:firstColumn="1" w:lastColumn="0" w:noHBand="0" w:noVBand="0"/>
      </w:tblPr>
      <w:tblGrid>
        <w:gridCol w:w="761"/>
        <w:gridCol w:w="5806"/>
        <w:gridCol w:w="1453"/>
        <w:gridCol w:w="1551"/>
      </w:tblGrid>
      <w:tr w:rsidR="00D665F5" w:rsidRPr="00D665F5" w:rsidTr="00D665F5">
        <w:trPr>
          <w:trHeight w:val="20"/>
          <w:tblHeader/>
        </w:trPr>
        <w:tc>
          <w:tcPr>
            <w:tcW w:w="398"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 xml:space="preserve">№ </w:t>
            </w:r>
            <w:proofErr w:type="gramStart"/>
            <w:r w:rsidRPr="00D665F5">
              <w:rPr>
                <w:rFonts w:ascii="Times New Roman" w:eastAsia="Calibri" w:hAnsi="Times New Roman" w:cs="Times New Roman"/>
                <w:b/>
                <w:bCs/>
                <w:color w:val="000000"/>
                <w:lang w:val="ru-RU" w:eastAsia="ru-RU"/>
              </w:rPr>
              <w:t>п</w:t>
            </w:r>
            <w:proofErr w:type="gramEnd"/>
            <w:r w:rsidRPr="00D665F5">
              <w:rPr>
                <w:rFonts w:ascii="Times New Roman" w:eastAsia="Calibri" w:hAnsi="Times New Roman" w:cs="Times New Roman"/>
                <w:b/>
                <w:bCs/>
                <w:color w:val="000000"/>
                <w:lang w:val="ru-RU" w:eastAsia="ru-RU"/>
              </w:rPr>
              <w:t>/п</w:t>
            </w:r>
          </w:p>
        </w:tc>
        <w:tc>
          <w:tcPr>
            <w:tcW w:w="3033" w:type="pct"/>
            <w:tcBorders>
              <w:top w:val="single" w:sz="4" w:space="0" w:color="auto"/>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Наименование показателей</w:t>
            </w:r>
          </w:p>
        </w:tc>
        <w:tc>
          <w:tcPr>
            <w:tcW w:w="759" w:type="pct"/>
            <w:tcBorders>
              <w:top w:val="single" w:sz="4" w:space="0" w:color="auto"/>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Ед. изм.</w:t>
            </w:r>
          </w:p>
        </w:tc>
        <w:tc>
          <w:tcPr>
            <w:tcW w:w="810" w:type="pct"/>
            <w:tcBorders>
              <w:top w:val="single" w:sz="4" w:space="0" w:color="auto"/>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Год 2017 ФАКТ</w:t>
            </w:r>
          </w:p>
        </w:tc>
      </w:tr>
      <w:tr w:rsidR="00D665F5" w:rsidRPr="00D665F5" w:rsidTr="00D665F5">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г. Тутаев</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1</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Поднято воды</w:t>
            </w:r>
          </w:p>
        </w:tc>
        <w:tc>
          <w:tcPr>
            <w:tcW w:w="759"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11319,0</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2</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Расход воды на собственные нужды</w:t>
            </w:r>
          </w:p>
        </w:tc>
        <w:tc>
          <w:tcPr>
            <w:tcW w:w="759"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2494,0</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3</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Потери в сети водоснабжения</w:t>
            </w:r>
          </w:p>
        </w:tc>
        <w:tc>
          <w:tcPr>
            <w:tcW w:w="759"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3736,7</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4</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Полезный отпуск, из них:</w:t>
            </w:r>
          </w:p>
        </w:tc>
        <w:tc>
          <w:tcPr>
            <w:tcW w:w="759"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5088,3</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4,1</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jc w:val="right"/>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Население</w:t>
            </w:r>
          </w:p>
        </w:tc>
        <w:tc>
          <w:tcPr>
            <w:tcW w:w="759"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2010,8</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4,2</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jc w:val="right"/>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Бюджетно-финансируемые организации</w:t>
            </w:r>
          </w:p>
        </w:tc>
        <w:tc>
          <w:tcPr>
            <w:tcW w:w="759"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92,6</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4,3</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jc w:val="right"/>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Прочие потребители</w:t>
            </w:r>
          </w:p>
        </w:tc>
        <w:tc>
          <w:tcPr>
            <w:tcW w:w="759"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2984,9</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5</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b/>
                <w:bCs/>
                <w:color w:val="000000"/>
                <w:lang w:val="ru-RU" w:eastAsia="ru-RU"/>
              </w:rPr>
            </w:pPr>
            <w:r w:rsidRPr="00D665F5">
              <w:rPr>
                <w:rFonts w:ascii="Times New Roman" w:eastAsia="Calibri" w:hAnsi="Times New Roman" w:cs="Times New Roman"/>
                <w:b/>
                <w:bCs/>
                <w:color w:val="000000"/>
                <w:lang w:val="ru-RU" w:eastAsia="ru-RU"/>
              </w:rPr>
              <w:t>Объёмы реализации воды, в том числе:</w:t>
            </w:r>
          </w:p>
        </w:tc>
        <w:tc>
          <w:tcPr>
            <w:tcW w:w="759" w:type="pct"/>
            <w:vMerge w:val="restar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тыс</w:t>
            </w:r>
            <w:proofErr w:type="gramStart"/>
            <w:r w:rsidRPr="00D665F5">
              <w:rPr>
                <w:rFonts w:ascii="Times New Roman" w:eastAsia="Calibri" w:hAnsi="Times New Roman" w:cs="Times New Roman"/>
                <w:color w:val="000000"/>
                <w:lang w:val="ru-RU" w:eastAsia="ru-RU"/>
              </w:rPr>
              <w:t>.м</w:t>
            </w:r>
            <w:proofErr w:type="gramEnd"/>
            <w:r w:rsidRPr="00D665F5">
              <w:rPr>
                <w:rFonts w:ascii="Times New Roman" w:eastAsia="Calibri" w:hAnsi="Times New Roman" w:cs="Times New Roman"/>
                <w:color w:val="000000"/>
                <w:vertAlign w:val="superscript"/>
                <w:lang w:val="ru-RU" w:eastAsia="ru-RU"/>
              </w:rPr>
              <w:t>3</w:t>
            </w:r>
            <w:r w:rsidRPr="00D665F5">
              <w:rPr>
                <w:rFonts w:ascii="Times New Roman" w:eastAsia="Calibri" w:hAnsi="Times New Roman" w:cs="Times New Roman"/>
                <w:color w:val="000000"/>
                <w:lang w:val="ru-RU" w:eastAsia="ru-RU"/>
              </w:rPr>
              <w:t>/год</w:t>
            </w: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5,1</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jc w:val="right"/>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Питьевая вода</w:t>
            </w:r>
          </w:p>
        </w:tc>
        <w:tc>
          <w:tcPr>
            <w:tcW w:w="759" w:type="pct"/>
            <w:vMerge/>
            <w:tcBorders>
              <w:top w:val="nil"/>
              <w:left w:val="single" w:sz="4" w:space="0" w:color="auto"/>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color w:val="000000"/>
                <w:lang w:val="ru-RU" w:eastAsia="ru-RU"/>
              </w:rPr>
            </w:pP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5056,9</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5,2</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jc w:val="right"/>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Техническая вода</w:t>
            </w:r>
          </w:p>
        </w:tc>
        <w:tc>
          <w:tcPr>
            <w:tcW w:w="759" w:type="pct"/>
            <w:vMerge/>
            <w:tcBorders>
              <w:top w:val="nil"/>
              <w:left w:val="single" w:sz="4" w:space="0" w:color="auto"/>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color w:val="000000"/>
                <w:lang w:val="ru-RU" w:eastAsia="ru-RU"/>
              </w:rPr>
            </w:pP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31,4</w:t>
            </w:r>
          </w:p>
        </w:tc>
      </w:tr>
      <w:tr w:rsidR="00D665F5" w:rsidRPr="00D665F5" w:rsidTr="00D665F5">
        <w:trPr>
          <w:trHeight w:val="20"/>
        </w:trPr>
        <w:tc>
          <w:tcPr>
            <w:tcW w:w="398" w:type="pct"/>
            <w:tcBorders>
              <w:top w:val="nil"/>
              <w:left w:val="single" w:sz="4" w:space="0" w:color="auto"/>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5,3</w:t>
            </w:r>
          </w:p>
        </w:tc>
        <w:tc>
          <w:tcPr>
            <w:tcW w:w="3033" w:type="pct"/>
            <w:tcBorders>
              <w:top w:val="nil"/>
              <w:left w:val="nil"/>
              <w:bottom w:val="single" w:sz="4" w:space="0" w:color="auto"/>
              <w:right w:val="single" w:sz="4" w:space="0" w:color="auto"/>
            </w:tcBorders>
            <w:vAlign w:val="center"/>
          </w:tcPr>
          <w:p w:rsidR="00D665F5" w:rsidRPr="00D665F5" w:rsidRDefault="00D665F5" w:rsidP="00D665F5">
            <w:pPr>
              <w:widowControl/>
              <w:jc w:val="right"/>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Горячая вода</w:t>
            </w:r>
          </w:p>
        </w:tc>
        <w:tc>
          <w:tcPr>
            <w:tcW w:w="759" w:type="pct"/>
            <w:vMerge/>
            <w:tcBorders>
              <w:top w:val="nil"/>
              <w:left w:val="single" w:sz="4" w:space="0" w:color="auto"/>
              <w:bottom w:val="single" w:sz="4" w:space="0" w:color="auto"/>
              <w:right w:val="single" w:sz="4" w:space="0" w:color="auto"/>
            </w:tcBorders>
            <w:vAlign w:val="center"/>
          </w:tcPr>
          <w:p w:rsidR="00D665F5" w:rsidRPr="00D665F5" w:rsidRDefault="00D665F5" w:rsidP="00D665F5">
            <w:pPr>
              <w:widowControl/>
              <w:rPr>
                <w:rFonts w:ascii="Times New Roman" w:eastAsia="Calibri" w:hAnsi="Times New Roman" w:cs="Times New Roman"/>
                <w:color w:val="000000"/>
                <w:lang w:val="ru-RU" w:eastAsia="ru-RU"/>
              </w:rPr>
            </w:pPr>
          </w:p>
        </w:tc>
        <w:tc>
          <w:tcPr>
            <w:tcW w:w="810" w:type="pct"/>
            <w:tcBorders>
              <w:top w:val="nil"/>
              <w:left w:val="nil"/>
              <w:bottom w:val="single" w:sz="4" w:space="0" w:color="auto"/>
              <w:right w:val="single" w:sz="4" w:space="0" w:color="auto"/>
            </w:tcBorders>
            <w:vAlign w:val="center"/>
          </w:tcPr>
          <w:p w:rsidR="00D665F5" w:rsidRPr="00D665F5" w:rsidRDefault="00D665F5" w:rsidP="00D665F5">
            <w:pPr>
              <w:widowControl/>
              <w:jc w:val="center"/>
              <w:rPr>
                <w:rFonts w:ascii="Times New Roman" w:eastAsia="Calibri" w:hAnsi="Times New Roman" w:cs="Times New Roman"/>
                <w:color w:val="000000"/>
                <w:lang w:val="ru-RU" w:eastAsia="ru-RU"/>
              </w:rPr>
            </w:pPr>
            <w:r w:rsidRPr="00D665F5">
              <w:rPr>
                <w:rFonts w:ascii="Times New Roman" w:eastAsia="Calibri" w:hAnsi="Times New Roman" w:cs="Times New Roman"/>
                <w:color w:val="000000"/>
                <w:lang w:val="ru-RU" w:eastAsia="ru-RU"/>
              </w:rPr>
              <w:t> </w:t>
            </w:r>
          </w:p>
        </w:tc>
      </w:tr>
    </w:tbl>
    <w:p w:rsidR="00D665F5" w:rsidRPr="00D665F5" w:rsidRDefault="00D665F5" w:rsidP="00D665F5">
      <w:pPr>
        <w:widowControl/>
        <w:spacing w:before="240" w:after="240" w:line="276" w:lineRule="auto"/>
        <w:ind w:firstLine="709"/>
        <w:jc w:val="both"/>
        <w:rPr>
          <w:rFonts w:ascii="Times New Roman" w:eastAsia="Times New Roman" w:hAnsi="Times New Roman" w:cs="Times New Roman"/>
          <w:sz w:val="24"/>
          <w:szCs w:val="24"/>
          <w:lang w:val="ru-RU"/>
        </w:rPr>
      </w:pPr>
      <w:bookmarkStart w:id="5" w:name="_Toc415053955"/>
      <w:r w:rsidRPr="00D665F5">
        <w:rPr>
          <w:rFonts w:ascii="Times New Roman" w:eastAsia="Times New Roman" w:hAnsi="Times New Roman" w:cs="Times New Roman"/>
          <w:sz w:val="24"/>
          <w:szCs w:val="24"/>
          <w:lang w:val="ru-RU"/>
        </w:rPr>
        <w:t>Запас производственной мощности водозаборных сооружений представлен в таблице ниже.</w:t>
      </w:r>
    </w:p>
    <w:bookmarkEnd w:id="5"/>
    <w:p w:rsidR="00D665F5" w:rsidRPr="00D665F5" w:rsidRDefault="00D665F5" w:rsidP="00D665F5">
      <w:pPr>
        <w:keepNext/>
        <w:widowControl/>
        <w:rPr>
          <w:rFonts w:ascii="Times New Roman" w:eastAsia="Times New Roman" w:hAnsi="Times New Roman" w:cs="Times New Roman"/>
          <w:b/>
          <w:bCs/>
          <w:sz w:val="20"/>
          <w:szCs w:val="24"/>
          <w:lang w:val="ru-RU"/>
        </w:rPr>
      </w:pPr>
      <w:r w:rsidRPr="00D665F5">
        <w:rPr>
          <w:rFonts w:ascii="Times New Roman" w:eastAsia="Times New Roman" w:hAnsi="Times New Roman" w:cs="Times New Roman"/>
          <w:b/>
          <w:bCs/>
          <w:sz w:val="20"/>
          <w:szCs w:val="24"/>
          <w:lang w:val="ru-RU"/>
        </w:rPr>
        <w:t xml:space="preserve">Таблица </w:t>
      </w:r>
      <w:r w:rsidRPr="00D665F5">
        <w:rPr>
          <w:rFonts w:ascii="Times New Roman" w:eastAsia="Times New Roman" w:hAnsi="Times New Roman" w:cs="Times New Roman"/>
          <w:b/>
          <w:bCs/>
          <w:sz w:val="20"/>
          <w:szCs w:val="24"/>
          <w:lang w:val="ru-RU"/>
        </w:rPr>
        <w:fldChar w:fldCharType="begin"/>
      </w:r>
      <w:r w:rsidRPr="00D665F5">
        <w:rPr>
          <w:rFonts w:ascii="Times New Roman" w:eastAsia="Times New Roman" w:hAnsi="Times New Roman" w:cs="Times New Roman"/>
          <w:b/>
          <w:bCs/>
          <w:sz w:val="20"/>
          <w:szCs w:val="24"/>
          <w:lang w:val="ru-RU"/>
        </w:rPr>
        <w:instrText xml:space="preserve"> SEQ Таблица \* ARABIC </w:instrText>
      </w:r>
      <w:r w:rsidRPr="00D665F5">
        <w:rPr>
          <w:rFonts w:ascii="Times New Roman" w:eastAsia="Times New Roman" w:hAnsi="Times New Roman" w:cs="Times New Roman"/>
          <w:b/>
          <w:bCs/>
          <w:sz w:val="20"/>
          <w:szCs w:val="24"/>
          <w:lang w:val="ru-RU"/>
        </w:rPr>
        <w:fldChar w:fldCharType="separate"/>
      </w:r>
      <w:r w:rsidR="00015359">
        <w:rPr>
          <w:rFonts w:ascii="Times New Roman" w:eastAsia="Times New Roman" w:hAnsi="Times New Roman" w:cs="Times New Roman"/>
          <w:b/>
          <w:bCs/>
          <w:noProof/>
          <w:sz w:val="20"/>
          <w:szCs w:val="24"/>
          <w:lang w:val="ru-RU"/>
        </w:rPr>
        <w:t>6</w:t>
      </w:r>
      <w:r w:rsidRPr="00D665F5">
        <w:rPr>
          <w:rFonts w:ascii="Times New Roman" w:eastAsia="Times New Roman" w:hAnsi="Times New Roman" w:cs="Times New Roman"/>
          <w:b/>
          <w:bCs/>
          <w:sz w:val="20"/>
          <w:szCs w:val="24"/>
          <w:lang w:val="ru-RU"/>
        </w:rPr>
        <w:fldChar w:fldCharType="end"/>
      </w:r>
      <w:r w:rsidRPr="00D665F5">
        <w:rPr>
          <w:rFonts w:ascii="Times New Roman" w:eastAsia="Times New Roman" w:hAnsi="Times New Roman" w:cs="Times New Roman"/>
          <w:b/>
          <w:bCs/>
          <w:sz w:val="20"/>
          <w:szCs w:val="24"/>
          <w:lang w:val="ru-RU"/>
        </w:rPr>
        <w:t xml:space="preserve"> Анализ резервов и дефицитов производительности оборудования   </w:t>
      </w:r>
    </w:p>
    <w:tbl>
      <w:tblPr>
        <w:tblW w:w="5000" w:type="pct"/>
        <w:tblLook w:val="04A0" w:firstRow="1" w:lastRow="0" w:firstColumn="1" w:lastColumn="0" w:noHBand="0" w:noVBand="1"/>
      </w:tblPr>
      <w:tblGrid>
        <w:gridCol w:w="5231"/>
        <w:gridCol w:w="3176"/>
        <w:gridCol w:w="1164"/>
      </w:tblGrid>
      <w:tr w:rsidR="00D665F5" w:rsidRPr="00D665F5" w:rsidTr="00D665F5">
        <w:trPr>
          <w:trHeight w:val="300"/>
        </w:trPr>
        <w:tc>
          <w:tcPr>
            <w:tcW w:w="27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lang w:val="ru-RU" w:eastAsia="ru-RU"/>
              </w:rPr>
            </w:pPr>
            <w:r w:rsidRPr="00D665F5">
              <w:rPr>
                <w:rFonts w:ascii="Times New Roman" w:eastAsia="Times New Roman" w:hAnsi="Times New Roman" w:cs="Times New Roman"/>
                <w:b/>
                <w:bCs/>
                <w:color w:val="000000"/>
                <w:lang w:val="ru-RU" w:eastAsia="ru-RU"/>
              </w:rPr>
              <w:t>Наименование</w:t>
            </w:r>
          </w:p>
        </w:tc>
        <w:tc>
          <w:tcPr>
            <w:tcW w:w="1659"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b/>
                <w:bCs/>
                <w:color w:val="000000"/>
                <w:lang w:val="ru-RU" w:eastAsia="ru-RU"/>
              </w:rPr>
            </w:pPr>
            <w:r w:rsidRPr="00D665F5">
              <w:rPr>
                <w:rFonts w:ascii="Times New Roman" w:eastAsia="Times New Roman" w:hAnsi="Times New Roman" w:cs="Times New Roman"/>
                <w:b/>
                <w:bCs/>
                <w:color w:val="000000"/>
                <w:lang w:val="ru-RU" w:eastAsia="ru-RU"/>
              </w:rPr>
              <w:t>ед. изм.</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2016</w:t>
            </w:r>
          </w:p>
        </w:tc>
      </w:tr>
      <w:tr w:rsidR="00D665F5" w:rsidRPr="00D665F5" w:rsidTr="00D665F5">
        <w:trPr>
          <w:trHeight w:val="300"/>
        </w:trPr>
        <w:tc>
          <w:tcPr>
            <w:tcW w:w="2733"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Мощность водозаборных сооружений</w:t>
            </w:r>
          </w:p>
        </w:tc>
        <w:tc>
          <w:tcPr>
            <w:tcW w:w="1659"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м3/сут</w:t>
            </w:r>
          </w:p>
        </w:tc>
        <w:tc>
          <w:tcPr>
            <w:tcW w:w="60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56300</w:t>
            </w:r>
          </w:p>
        </w:tc>
      </w:tr>
      <w:tr w:rsidR="00D665F5" w:rsidRPr="00D665F5" w:rsidTr="00D665F5">
        <w:trPr>
          <w:trHeight w:val="300"/>
        </w:trPr>
        <w:tc>
          <w:tcPr>
            <w:tcW w:w="273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p>
        </w:tc>
        <w:tc>
          <w:tcPr>
            <w:tcW w:w="1659"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тыс. м³/год.</w:t>
            </w:r>
          </w:p>
        </w:tc>
        <w:tc>
          <w:tcPr>
            <w:tcW w:w="60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20549,5</w:t>
            </w:r>
          </w:p>
        </w:tc>
      </w:tr>
      <w:tr w:rsidR="00D665F5" w:rsidRPr="00D665F5" w:rsidTr="00D665F5">
        <w:trPr>
          <w:trHeight w:val="300"/>
        </w:trPr>
        <w:tc>
          <w:tcPr>
            <w:tcW w:w="2733" w:type="pct"/>
            <w:vMerge w:val="restart"/>
            <w:tcBorders>
              <w:top w:val="nil"/>
              <w:left w:val="single" w:sz="4" w:space="0" w:color="auto"/>
              <w:bottom w:val="single" w:sz="4" w:space="0" w:color="000000"/>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 xml:space="preserve">Объем поднятой воды  </w:t>
            </w:r>
          </w:p>
        </w:tc>
        <w:tc>
          <w:tcPr>
            <w:tcW w:w="1659"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м3/сут</w:t>
            </w:r>
          </w:p>
        </w:tc>
        <w:tc>
          <w:tcPr>
            <w:tcW w:w="60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30567,12</w:t>
            </w:r>
          </w:p>
        </w:tc>
      </w:tr>
      <w:tr w:rsidR="00D665F5" w:rsidRPr="00D665F5" w:rsidTr="00D665F5">
        <w:trPr>
          <w:trHeight w:val="300"/>
        </w:trPr>
        <w:tc>
          <w:tcPr>
            <w:tcW w:w="2733" w:type="pct"/>
            <w:vMerge/>
            <w:tcBorders>
              <w:top w:val="nil"/>
              <w:left w:val="single" w:sz="4" w:space="0" w:color="auto"/>
              <w:bottom w:val="single" w:sz="4" w:space="0" w:color="000000"/>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p>
        </w:tc>
        <w:tc>
          <w:tcPr>
            <w:tcW w:w="1659"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тыс. м³/год.</w:t>
            </w:r>
          </w:p>
        </w:tc>
        <w:tc>
          <w:tcPr>
            <w:tcW w:w="60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11157</w:t>
            </w:r>
          </w:p>
        </w:tc>
      </w:tr>
      <w:tr w:rsidR="00D665F5" w:rsidRPr="00D665F5" w:rsidTr="00D665F5">
        <w:trPr>
          <w:trHeight w:val="300"/>
        </w:trPr>
        <w:tc>
          <w:tcPr>
            <w:tcW w:w="2733"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Резервы</w:t>
            </w:r>
            <w:proofErr w:type="gramStart"/>
            <w:r w:rsidRPr="00D665F5">
              <w:rPr>
                <w:rFonts w:ascii="Times New Roman" w:eastAsia="Times New Roman" w:hAnsi="Times New Roman" w:cs="Times New Roman"/>
                <w:color w:val="000000"/>
                <w:lang w:val="ru-RU" w:eastAsia="ru-RU"/>
              </w:rPr>
              <w:t xml:space="preserve"> ("+")/</w:t>
            </w:r>
            <w:proofErr w:type="gramEnd"/>
            <w:r w:rsidRPr="00D665F5">
              <w:rPr>
                <w:rFonts w:ascii="Times New Roman" w:eastAsia="Times New Roman" w:hAnsi="Times New Roman" w:cs="Times New Roman"/>
                <w:color w:val="000000"/>
                <w:lang w:val="ru-RU" w:eastAsia="ru-RU"/>
              </w:rPr>
              <w:t xml:space="preserve">дефициты ("-") водозаборных сооружений  </w:t>
            </w:r>
          </w:p>
        </w:tc>
        <w:tc>
          <w:tcPr>
            <w:tcW w:w="1659"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м3/сут</w:t>
            </w:r>
          </w:p>
        </w:tc>
        <w:tc>
          <w:tcPr>
            <w:tcW w:w="60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25732,88</w:t>
            </w:r>
          </w:p>
        </w:tc>
      </w:tr>
      <w:tr w:rsidR="00D665F5" w:rsidRPr="00D665F5" w:rsidTr="00D665F5">
        <w:trPr>
          <w:trHeight w:val="300"/>
        </w:trPr>
        <w:tc>
          <w:tcPr>
            <w:tcW w:w="273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p>
        </w:tc>
        <w:tc>
          <w:tcPr>
            <w:tcW w:w="1659"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w:t>
            </w:r>
          </w:p>
        </w:tc>
        <w:tc>
          <w:tcPr>
            <w:tcW w:w="60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45,71</w:t>
            </w:r>
          </w:p>
        </w:tc>
      </w:tr>
    </w:tbl>
    <w:p w:rsidR="00D665F5" w:rsidRPr="00D665F5" w:rsidRDefault="00D665F5" w:rsidP="00D665F5">
      <w:pPr>
        <w:widowControl/>
        <w:spacing w:before="240"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Согласно расчетам по среднегодовым значениям, резерв мощности водозаборных сооружений составляет 45,7 %. Дефицитов в необходимом объеме воды системы водоснабжения поселения нет.</w:t>
      </w:r>
    </w:p>
    <w:p w:rsidR="00D665F5" w:rsidRDefault="00D665F5" w:rsidP="00677C67">
      <w:pPr>
        <w:widowControl/>
        <w:spacing w:before="240" w:line="312" w:lineRule="auto"/>
        <w:ind w:firstLine="709"/>
        <w:jc w:val="both"/>
        <w:rPr>
          <w:rFonts w:ascii="Times New Roman" w:eastAsia="Times New Roman" w:hAnsi="Times New Roman" w:cs="Times New Roman"/>
          <w:sz w:val="24"/>
          <w:szCs w:val="20"/>
          <w:highlight w:val="yellow"/>
          <w:lang w:val="ru-RU"/>
        </w:rPr>
      </w:pPr>
    </w:p>
    <w:p w:rsidR="00D665F5" w:rsidRDefault="00D665F5" w:rsidP="00677C67">
      <w:pPr>
        <w:widowControl/>
        <w:spacing w:before="240" w:line="312" w:lineRule="auto"/>
        <w:ind w:firstLine="709"/>
        <w:jc w:val="both"/>
        <w:rPr>
          <w:rFonts w:ascii="Times New Roman" w:eastAsia="Times New Roman" w:hAnsi="Times New Roman" w:cs="Times New Roman"/>
          <w:sz w:val="24"/>
          <w:szCs w:val="20"/>
          <w:highlight w:val="yellow"/>
          <w:lang w:val="ru-RU"/>
        </w:rPr>
      </w:pPr>
    </w:p>
    <w:p w:rsidR="00677C67" w:rsidRPr="00D665F5" w:rsidRDefault="00677C67" w:rsidP="00677C67">
      <w:pPr>
        <w:rPr>
          <w:highlight w:val="yellow"/>
          <w:lang w:val="ru-RU"/>
        </w:rPr>
      </w:pPr>
    </w:p>
    <w:p w:rsidR="003651F5" w:rsidRPr="00D665F5" w:rsidRDefault="003651F5" w:rsidP="003651F5">
      <w:pPr>
        <w:pStyle w:val="22"/>
        <w:rPr>
          <w:rFonts w:ascii="Times New Roman" w:hAnsi="Times New Roman"/>
          <w:b/>
        </w:rPr>
      </w:pPr>
      <w:bookmarkStart w:id="6" w:name="_Toc511232566"/>
      <w:r w:rsidRPr="00D665F5">
        <w:rPr>
          <w:rFonts w:ascii="Times New Roman" w:hAnsi="Times New Roman"/>
          <w:b/>
        </w:rPr>
        <w:t>Характеристика системы водоотведения</w:t>
      </w:r>
      <w:bookmarkEnd w:id="6"/>
    </w:p>
    <w:p w:rsidR="00D665F5" w:rsidRPr="00D665F5" w:rsidRDefault="00D665F5" w:rsidP="00D665F5">
      <w:pPr>
        <w:widowControl/>
        <w:spacing w:before="240" w:line="276" w:lineRule="auto"/>
        <w:ind w:firstLine="709"/>
        <w:jc w:val="both"/>
        <w:rPr>
          <w:rFonts w:ascii="Times New Roman" w:eastAsia="Calibri" w:hAnsi="Times New Roman" w:cs="Times New Roman"/>
          <w:sz w:val="24"/>
          <w:szCs w:val="24"/>
          <w:lang w:val="ru-RU" w:eastAsia="ru-RU"/>
        </w:rPr>
      </w:pPr>
      <w:r w:rsidRPr="00D665F5">
        <w:rPr>
          <w:rFonts w:ascii="Times New Roman" w:eastAsia="Calibri" w:hAnsi="Times New Roman" w:cs="Times New Roman"/>
          <w:sz w:val="24"/>
          <w:szCs w:val="24"/>
          <w:lang w:val="ru-RU" w:eastAsia="ru-RU"/>
        </w:rPr>
        <w:t xml:space="preserve">На территории Городского поселения действует две эксплуатационные зоны централизованной системы водоотведения. </w:t>
      </w:r>
    </w:p>
    <w:p w:rsidR="00D665F5" w:rsidRPr="00D665F5" w:rsidRDefault="00D665F5" w:rsidP="00D665F5">
      <w:pPr>
        <w:widowControl/>
        <w:spacing w:line="276" w:lineRule="auto"/>
        <w:ind w:firstLine="709"/>
        <w:jc w:val="both"/>
        <w:rPr>
          <w:rFonts w:ascii="Times New Roman" w:eastAsia="Calibri" w:hAnsi="Times New Roman" w:cs="Times New Roman"/>
          <w:sz w:val="24"/>
          <w:szCs w:val="24"/>
          <w:u w:val="single"/>
          <w:lang w:val="ru-RU" w:eastAsia="ru-RU"/>
        </w:rPr>
      </w:pPr>
      <w:r w:rsidRPr="00D665F5">
        <w:rPr>
          <w:rFonts w:ascii="Times New Roman" w:eastAsia="Calibri" w:hAnsi="Times New Roman" w:cs="Times New Roman"/>
          <w:sz w:val="24"/>
          <w:szCs w:val="24"/>
          <w:u w:val="single"/>
          <w:lang w:val="ru-RU" w:eastAsia="ru-RU"/>
        </w:rPr>
        <w:t xml:space="preserve">Эксплуатационная зона № 1 – </w:t>
      </w:r>
      <w:r w:rsidRPr="00D665F5">
        <w:rPr>
          <w:rFonts w:ascii="Times New Roman" w:eastAsia="Calibri" w:hAnsi="Times New Roman" w:cs="Times New Roman"/>
          <w:color w:val="000000"/>
          <w:sz w:val="24"/>
          <w:szCs w:val="24"/>
          <w:u w:val="single"/>
          <w:lang w:val="ru-RU" w:eastAsia="ru-RU"/>
        </w:rPr>
        <w:t>ООО «Тутаевский водоканал»</w:t>
      </w:r>
    </w:p>
    <w:p w:rsidR="00D665F5" w:rsidRPr="00D665F5" w:rsidRDefault="00D665F5" w:rsidP="00D665F5">
      <w:pPr>
        <w:widowControl/>
        <w:spacing w:line="276" w:lineRule="auto"/>
        <w:ind w:firstLine="709"/>
        <w:jc w:val="both"/>
        <w:rPr>
          <w:rFonts w:ascii="Times New Roman" w:eastAsia="Calibri" w:hAnsi="Times New Roman" w:cs="Times New Roman"/>
          <w:sz w:val="24"/>
          <w:szCs w:val="24"/>
          <w:lang w:val="ru-RU" w:eastAsia="ru-RU"/>
        </w:rPr>
      </w:pPr>
      <w:r w:rsidRPr="00D665F5">
        <w:rPr>
          <w:rFonts w:ascii="Times New Roman" w:eastAsia="Calibri" w:hAnsi="Times New Roman" w:cs="Times New Roman"/>
          <w:sz w:val="24"/>
          <w:szCs w:val="24"/>
          <w:lang w:val="ru-RU" w:eastAsia="ru-RU"/>
        </w:rPr>
        <w:t xml:space="preserve">Централизованной системой водоотведения обеспечена мало-, средне этажная жилая застройка, частично индивидуальная жилая застройка, часть производственной территории. Объекты, неохваченные центральным водоотведением, используют септики, либо выгребные ямы. </w:t>
      </w:r>
    </w:p>
    <w:p w:rsidR="00D665F5" w:rsidRPr="00D665F5" w:rsidRDefault="00D665F5" w:rsidP="00D665F5">
      <w:pPr>
        <w:widowControl/>
        <w:spacing w:after="200" w:line="276" w:lineRule="auto"/>
        <w:ind w:firstLine="567"/>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Принципиальная схема водоотведения и очистки сточных вод правого берега г. Тутаева представлена ниже.</w:t>
      </w:r>
    </w:p>
    <w:p w:rsidR="00D665F5" w:rsidRPr="00D665F5" w:rsidRDefault="00D665F5" w:rsidP="00D665F5">
      <w:pPr>
        <w:widowControl/>
        <w:spacing w:line="276" w:lineRule="auto"/>
        <w:ind w:firstLine="709"/>
        <w:jc w:val="both"/>
        <w:rPr>
          <w:rFonts w:ascii="Times New Roman" w:eastAsia="Calibri" w:hAnsi="Times New Roman" w:cs="Times New Roman"/>
          <w:sz w:val="24"/>
          <w:szCs w:val="24"/>
          <w:u w:val="single"/>
          <w:lang w:val="ru-RU" w:eastAsia="ru-RU"/>
        </w:rPr>
      </w:pPr>
      <w:r w:rsidRPr="00D665F5">
        <w:rPr>
          <w:rFonts w:ascii="Times New Roman" w:eastAsia="Calibri" w:hAnsi="Times New Roman" w:cs="Times New Roman"/>
          <w:sz w:val="24"/>
          <w:szCs w:val="24"/>
          <w:u w:val="single"/>
          <w:lang w:val="ru-RU" w:eastAsia="ru-RU"/>
        </w:rPr>
        <w:t>Эксплуатационная зона № 2 – ООО УК «Левобережье»</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В левобережной части ГП Тутаева действует централизованная схема водоотведения. Эксплуатацию системы водоотведения на левом берегу ГП Тутаев осуществляет ООО УК «Левобережье» по договору аренды. </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На левом берегу г. Тутаева существует три технологические зоны:</w:t>
      </w:r>
    </w:p>
    <w:p w:rsidR="00D665F5" w:rsidRPr="00D665F5" w:rsidRDefault="00D665F5" w:rsidP="00C5347D">
      <w:pPr>
        <w:widowControl/>
        <w:numPr>
          <w:ilvl w:val="0"/>
          <w:numId w:val="21"/>
        </w:numPr>
        <w:spacing w:after="200"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пос. Волгарь</w:t>
      </w:r>
    </w:p>
    <w:p w:rsidR="00D665F5" w:rsidRPr="00D665F5" w:rsidRDefault="00D665F5" w:rsidP="00C5347D">
      <w:pPr>
        <w:widowControl/>
        <w:numPr>
          <w:ilvl w:val="0"/>
          <w:numId w:val="21"/>
        </w:numPr>
        <w:spacing w:after="200"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пос. ОПХ</w:t>
      </w:r>
    </w:p>
    <w:p w:rsidR="00D665F5" w:rsidRPr="00D665F5" w:rsidRDefault="00D665F5" w:rsidP="00C5347D">
      <w:pPr>
        <w:widowControl/>
        <w:numPr>
          <w:ilvl w:val="0"/>
          <w:numId w:val="21"/>
        </w:numPr>
        <w:spacing w:after="200"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пос. ПМК</w:t>
      </w:r>
    </w:p>
    <w:p w:rsidR="00D665F5" w:rsidRPr="00D665F5" w:rsidRDefault="00D665F5" w:rsidP="00C5347D">
      <w:pPr>
        <w:widowControl/>
        <w:numPr>
          <w:ilvl w:val="0"/>
          <w:numId w:val="21"/>
        </w:numPr>
        <w:spacing w:after="200"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пос. СХТ</w:t>
      </w:r>
    </w:p>
    <w:p w:rsidR="00D665F5" w:rsidRPr="00D665F5" w:rsidRDefault="00D665F5" w:rsidP="00D665F5">
      <w:pPr>
        <w:widowControl/>
        <w:spacing w:line="276" w:lineRule="auto"/>
        <w:ind w:firstLine="709"/>
        <w:jc w:val="both"/>
        <w:rPr>
          <w:rFonts w:ascii="Times New Roman" w:eastAsia="Times New Roman" w:hAnsi="Times New Roman" w:cs="Times New Roman"/>
          <w:sz w:val="24"/>
          <w:szCs w:val="24"/>
          <w:lang w:val="ru-RU"/>
        </w:rPr>
      </w:pPr>
    </w:p>
    <w:p w:rsidR="00D665F5" w:rsidRPr="00D665F5" w:rsidRDefault="00D665F5" w:rsidP="00D665F5">
      <w:pPr>
        <w:widowControl/>
        <w:spacing w:after="200" w:line="276" w:lineRule="auto"/>
        <w:ind w:firstLine="567"/>
        <w:jc w:val="both"/>
        <w:rPr>
          <w:rFonts w:ascii="Times New Roman" w:eastAsia="Times New Roman" w:hAnsi="Times New Roman" w:cs="Times New Roman"/>
          <w:szCs w:val="24"/>
          <w:highlight w:val="yellow"/>
          <w:lang w:val="ru-RU"/>
        </w:rPr>
      </w:pPr>
    </w:p>
    <w:p w:rsidR="00D665F5" w:rsidRPr="00D665F5" w:rsidRDefault="00D665F5" w:rsidP="00D665F5">
      <w:pPr>
        <w:widowControl/>
        <w:spacing w:after="200" w:line="276" w:lineRule="auto"/>
        <w:ind w:firstLine="567"/>
        <w:rPr>
          <w:rFonts w:ascii="Times New Roman" w:eastAsia="Times New Roman" w:hAnsi="Times New Roman" w:cs="Times New Roman"/>
          <w:szCs w:val="24"/>
          <w:highlight w:val="yellow"/>
          <w:lang w:val="ru-RU"/>
        </w:rPr>
        <w:sectPr w:rsidR="00D665F5" w:rsidRPr="00D665F5" w:rsidSect="00D665F5">
          <w:pgSz w:w="11906" w:h="16838" w:code="9"/>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65F5" w:rsidRPr="00D665F5" w:rsidRDefault="00D665F5" w:rsidP="00D665F5">
      <w:pPr>
        <w:keepNext/>
        <w:widowControl/>
        <w:spacing w:after="200" w:line="276" w:lineRule="auto"/>
        <w:ind w:firstLine="567"/>
        <w:jc w:val="center"/>
        <w:rPr>
          <w:rFonts w:ascii="Times New Roman" w:eastAsia="Times New Roman" w:hAnsi="Times New Roman" w:cs="Times New Roman"/>
          <w:lang w:val="ru-RU"/>
        </w:rPr>
      </w:pPr>
      <w:r w:rsidRPr="00D665F5">
        <w:rPr>
          <w:rFonts w:ascii="Times New Roman" w:eastAsia="Times New Roman" w:hAnsi="Times New Roman" w:cs="Times New Roman"/>
          <w:noProof/>
          <w:szCs w:val="24"/>
          <w:lang w:val="ru-RU" w:eastAsia="ru-RU"/>
        </w:rPr>
        <w:lastRenderedPageBreak/>
        <w:drawing>
          <wp:inline distT="0" distB="0" distL="0" distR="0" wp14:anchorId="68B60059" wp14:editId="293837F7">
            <wp:extent cx="8112642" cy="5352001"/>
            <wp:effectExtent l="0" t="0" r="3175" b="1270"/>
            <wp:docPr id="2" name="Рисунок 2" descr="G:\В РАБОТЕ\Тутаев\ВС\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В РАБОТЕ\Тутаев\ВС\Безымянны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19334" cy="5356416"/>
                    </a:xfrm>
                    <a:prstGeom prst="rect">
                      <a:avLst/>
                    </a:prstGeom>
                    <a:noFill/>
                    <a:ln>
                      <a:noFill/>
                    </a:ln>
                  </pic:spPr>
                </pic:pic>
              </a:graphicData>
            </a:graphic>
          </wp:inline>
        </w:drawing>
      </w:r>
    </w:p>
    <w:p w:rsidR="00D665F5" w:rsidRPr="00D665F5" w:rsidRDefault="00D665F5" w:rsidP="00D665F5">
      <w:pPr>
        <w:widowControl/>
        <w:spacing w:after="200"/>
        <w:jc w:val="center"/>
        <w:rPr>
          <w:rFonts w:ascii="Times New Roman" w:eastAsia="Times New Roman" w:hAnsi="Times New Roman" w:cs="Times New Roman"/>
          <w:b/>
          <w:bCs/>
          <w:sz w:val="20"/>
          <w:szCs w:val="24"/>
          <w:highlight w:val="yellow"/>
          <w:lang w:val="ru-RU"/>
        </w:rPr>
        <w:sectPr w:rsidR="00D665F5" w:rsidRPr="00D665F5" w:rsidSect="00D665F5">
          <w:pgSz w:w="16838" w:h="11906"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665F5">
        <w:rPr>
          <w:rFonts w:ascii="Times New Roman" w:eastAsia="Times New Roman" w:hAnsi="Times New Roman" w:cs="Times New Roman"/>
          <w:b/>
          <w:bCs/>
          <w:sz w:val="20"/>
          <w:szCs w:val="18"/>
          <w:lang w:val="ru-RU"/>
        </w:rPr>
        <w:t xml:space="preserve">Рисунок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Рисунок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2</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Принципиальная схема водоотведения правого берега г. Тутаев</w:t>
      </w:r>
    </w:p>
    <w:p w:rsidR="00D665F5" w:rsidRPr="00D665F5" w:rsidRDefault="00D665F5" w:rsidP="00D665F5">
      <w:pPr>
        <w:widowControl/>
        <w:spacing w:before="120" w:line="276" w:lineRule="auto"/>
        <w:ind w:firstLine="709"/>
        <w:jc w:val="both"/>
        <w:rPr>
          <w:rFonts w:ascii="Times New Roman" w:eastAsia="Calibri" w:hAnsi="Times New Roman" w:cs="Times New Roman"/>
          <w:i/>
          <w:sz w:val="24"/>
          <w:szCs w:val="24"/>
          <w:u w:val="single"/>
          <w:lang w:val="ru-RU" w:eastAsia="ru-RU"/>
        </w:rPr>
      </w:pPr>
      <w:r w:rsidRPr="00D665F5">
        <w:rPr>
          <w:rFonts w:ascii="Times New Roman" w:eastAsia="Calibri" w:hAnsi="Times New Roman" w:cs="Times New Roman"/>
          <w:i/>
          <w:sz w:val="24"/>
          <w:szCs w:val="24"/>
          <w:u w:val="single"/>
          <w:lang w:val="ru-RU" w:eastAsia="ru-RU"/>
        </w:rPr>
        <w:lastRenderedPageBreak/>
        <w:t>Эксплуатационная зона № 1 – ООО «Тутаевский водоканал»</w:t>
      </w:r>
    </w:p>
    <w:p w:rsidR="00D665F5" w:rsidRPr="00D665F5" w:rsidRDefault="00D665F5" w:rsidP="00C5347D">
      <w:pPr>
        <w:widowControl/>
        <w:spacing w:before="120" w:line="276" w:lineRule="auto"/>
        <w:ind w:firstLine="709"/>
        <w:jc w:val="both"/>
        <w:rPr>
          <w:rFonts w:ascii="Times New Roman" w:eastAsia="Calibri" w:hAnsi="Times New Roman" w:cs="Times New Roman"/>
          <w:sz w:val="24"/>
          <w:szCs w:val="24"/>
          <w:lang w:val="ru-RU" w:eastAsia="ru-RU"/>
        </w:rPr>
      </w:pPr>
      <w:r w:rsidRPr="00D665F5">
        <w:rPr>
          <w:rFonts w:ascii="Times New Roman" w:eastAsia="Calibri" w:hAnsi="Times New Roman" w:cs="Times New Roman"/>
          <w:sz w:val="24"/>
          <w:szCs w:val="24"/>
          <w:lang w:val="ru-RU" w:eastAsia="ru-RU"/>
        </w:rPr>
        <w:t>Централизованный отвод хозяйственно-бытовых сточных вод обеспечивается самотечными коллекторами на насосную станцию (КНС). От КНС сточные воды по системе напорных коллекторов поступают на биологические очистные сооружения (</w:t>
      </w:r>
      <w:proofErr w:type="gramStart"/>
      <w:r w:rsidRPr="00D665F5">
        <w:rPr>
          <w:rFonts w:ascii="Times New Roman" w:eastAsia="Calibri" w:hAnsi="Times New Roman" w:cs="Times New Roman"/>
          <w:sz w:val="24"/>
          <w:szCs w:val="24"/>
          <w:lang w:val="ru-RU" w:eastAsia="ru-RU"/>
        </w:rPr>
        <w:t>БОС</w:t>
      </w:r>
      <w:proofErr w:type="gramEnd"/>
      <w:r w:rsidRPr="00D665F5">
        <w:rPr>
          <w:rFonts w:ascii="Times New Roman" w:eastAsia="Calibri" w:hAnsi="Times New Roman" w:cs="Times New Roman"/>
          <w:sz w:val="24"/>
          <w:szCs w:val="24"/>
          <w:lang w:val="ru-RU" w:eastAsia="ru-RU"/>
        </w:rPr>
        <w:t>). Так же существует ливневая канализация, собирающая поверхностные стоки с территории города, после локальной очистки происходит сброс на рельеф.</w:t>
      </w:r>
    </w:p>
    <w:p w:rsidR="00D665F5" w:rsidRPr="00D665F5" w:rsidRDefault="00D665F5" w:rsidP="00C5347D">
      <w:pPr>
        <w:widowControl/>
        <w:spacing w:line="276" w:lineRule="auto"/>
        <w:ind w:firstLine="709"/>
        <w:jc w:val="both"/>
        <w:rPr>
          <w:rFonts w:ascii="Times New Roman" w:eastAsia="Calibri" w:hAnsi="Times New Roman" w:cs="Times New Roman"/>
          <w:sz w:val="24"/>
          <w:szCs w:val="24"/>
          <w:lang w:val="ru-RU" w:eastAsia="ru-RU"/>
        </w:rPr>
      </w:pPr>
      <w:r w:rsidRPr="00D665F5">
        <w:rPr>
          <w:rFonts w:ascii="Times New Roman" w:eastAsia="Calibri" w:hAnsi="Times New Roman" w:cs="Times New Roman"/>
          <w:sz w:val="24"/>
          <w:szCs w:val="24"/>
          <w:lang w:val="ru-RU" w:eastAsia="ru-RU"/>
        </w:rPr>
        <w:t xml:space="preserve">Производительность существующих </w:t>
      </w:r>
      <w:proofErr w:type="gramStart"/>
      <w:r w:rsidRPr="00D665F5">
        <w:rPr>
          <w:rFonts w:ascii="Times New Roman" w:eastAsia="Calibri" w:hAnsi="Times New Roman" w:cs="Times New Roman"/>
          <w:sz w:val="24"/>
          <w:szCs w:val="24"/>
          <w:lang w:val="ru-RU" w:eastAsia="ru-RU"/>
        </w:rPr>
        <w:t>БОС</w:t>
      </w:r>
      <w:proofErr w:type="gramEnd"/>
      <w:r w:rsidRPr="00D665F5">
        <w:rPr>
          <w:rFonts w:ascii="Times New Roman" w:eastAsia="Calibri" w:hAnsi="Times New Roman" w:cs="Times New Roman"/>
          <w:sz w:val="24"/>
          <w:szCs w:val="24"/>
          <w:lang w:val="ru-RU" w:eastAsia="ru-RU"/>
        </w:rPr>
        <w:t xml:space="preserve"> составляет 41000 м</w:t>
      </w:r>
      <w:r w:rsidRPr="00D665F5">
        <w:rPr>
          <w:rFonts w:ascii="Times New Roman" w:eastAsia="Calibri" w:hAnsi="Times New Roman" w:cs="Times New Roman"/>
          <w:sz w:val="24"/>
          <w:szCs w:val="24"/>
          <w:vertAlign w:val="superscript"/>
          <w:lang w:val="ru-RU" w:eastAsia="ru-RU"/>
        </w:rPr>
        <w:t>3</w:t>
      </w:r>
      <w:r w:rsidRPr="00D665F5">
        <w:rPr>
          <w:rFonts w:ascii="Times New Roman" w:eastAsia="Calibri" w:hAnsi="Times New Roman" w:cs="Times New Roman"/>
          <w:sz w:val="24"/>
          <w:szCs w:val="24"/>
          <w:lang w:val="ru-RU" w:eastAsia="ru-RU"/>
        </w:rPr>
        <w:t xml:space="preserve">/сутки. </w:t>
      </w:r>
    </w:p>
    <w:p w:rsidR="00D665F5" w:rsidRPr="00D665F5" w:rsidRDefault="00D665F5" w:rsidP="00C5347D">
      <w:pPr>
        <w:widowControl/>
        <w:spacing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Принцип действия очистки: происходит биологическое окисление органических веществ под воздействием микрофлоры активного ила и постоянной аэрации воздухом.  </w:t>
      </w:r>
    </w:p>
    <w:p w:rsidR="00D665F5" w:rsidRPr="00D665F5" w:rsidRDefault="00D665F5" w:rsidP="00C5347D">
      <w:pPr>
        <w:widowControl/>
        <w:shd w:val="clear" w:color="auto" w:fill="FFFFFF"/>
        <w:spacing w:line="276" w:lineRule="auto"/>
        <w:ind w:firstLine="709"/>
        <w:jc w:val="both"/>
        <w:rPr>
          <w:rFonts w:ascii="Times New Roman" w:eastAsia="Times New Roman" w:hAnsi="Times New Roman" w:cs="Times New Roman"/>
          <w:b/>
          <w:bCs/>
          <w:sz w:val="24"/>
          <w:szCs w:val="24"/>
          <w:lang w:val="ru-RU"/>
        </w:rPr>
      </w:pPr>
      <w:r w:rsidRPr="00D665F5">
        <w:rPr>
          <w:rFonts w:ascii="Times New Roman" w:eastAsia="Times New Roman" w:hAnsi="Times New Roman" w:cs="Times New Roman"/>
          <w:b/>
          <w:bCs/>
          <w:sz w:val="24"/>
          <w:szCs w:val="24"/>
          <w:lang w:val="ru-RU"/>
        </w:rPr>
        <w:t xml:space="preserve">Структура очистных сооружений: </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КНС</w:t>
      </w:r>
      <w:r w:rsidRPr="00D665F5">
        <w:rPr>
          <w:rFonts w:ascii="Times New Roman" w:eastAsia="Times New Roman" w:hAnsi="Times New Roman" w:cs="Times New Roman"/>
          <w:sz w:val="24"/>
          <w:szCs w:val="24"/>
          <w:lang w:val="ru-RU"/>
        </w:rPr>
        <w:t xml:space="preserve"> – перекачивают стоки на </w:t>
      </w:r>
      <w:proofErr w:type="gramStart"/>
      <w:r w:rsidRPr="00D665F5">
        <w:rPr>
          <w:rFonts w:ascii="Times New Roman" w:eastAsia="Times New Roman" w:hAnsi="Times New Roman" w:cs="Times New Roman"/>
          <w:sz w:val="24"/>
          <w:szCs w:val="24"/>
          <w:lang w:val="ru-RU"/>
        </w:rPr>
        <w:t>БОС</w:t>
      </w:r>
      <w:proofErr w:type="gramEnd"/>
      <w:r w:rsidRPr="00D665F5">
        <w:rPr>
          <w:rFonts w:ascii="Times New Roman" w:eastAsia="Times New Roman" w:hAnsi="Times New Roman" w:cs="Times New Roman"/>
          <w:sz w:val="24"/>
          <w:szCs w:val="24"/>
          <w:lang w:val="ru-RU"/>
        </w:rPr>
        <w:t>;</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приемная камера</w:t>
      </w:r>
      <w:r w:rsidRPr="00D665F5">
        <w:rPr>
          <w:rFonts w:ascii="Times New Roman" w:eastAsia="Times New Roman" w:hAnsi="Times New Roman" w:cs="Times New Roman"/>
          <w:sz w:val="24"/>
          <w:szCs w:val="24"/>
          <w:lang w:val="ru-RU"/>
        </w:rPr>
        <w:t xml:space="preserve"> – стоки поступают в приемную камеру с встроенными решетками дробилками – 3 </w:t>
      </w:r>
      <w:proofErr w:type="spellStart"/>
      <w:proofErr w:type="gramStart"/>
      <w:r w:rsidRPr="00D665F5">
        <w:rPr>
          <w:rFonts w:ascii="Times New Roman" w:eastAsia="Times New Roman" w:hAnsi="Times New Roman" w:cs="Times New Roman"/>
          <w:sz w:val="24"/>
          <w:szCs w:val="24"/>
          <w:lang w:val="ru-RU"/>
        </w:rPr>
        <w:t>шт</w:t>
      </w:r>
      <w:proofErr w:type="spellEnd"/>
      <w:proofErr w:type="gramEnd"/>
      <w:r w:rsidRPr="00D665F5">
        <w:rPr>
          <w:rFonts w:ascii="Times New Roman" w:eastAsia="Times New Roman" w:hAnsi="Times New Roman" w:cs="Times New Roman"/>
          <w:sz w:val="24"/>
          <w:szCs w:val="24"/>
          <w:lang w:val="ru-RU"/>
        </w:rPr>
        <w:t>, служащими для измельчения содержащихся в стоках крупных частиц;</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песколовки</w:t>
      </w:r>
      <w:r w:rsidRPr="00D665F5">
        <w:rPr>
          <w:rFonts w:ascii="Times New Roman" w:eastAsia="Times New Roman" w:hAnsi="Times New Roman" w:cs="Times New Roman"/>
          <w:sz w:val="24"/>
          <w:szCs w:val="24"/>
          <w:lang w:val="ru-RU"/>
        </w:rPr>
        <w:t xml:space="preserve"> – 1 очередь –2 </w:t>
      </w:r>
      <w:proofErr w:type="spellStart"/>
      <w:proofErr w:type="gramStart"/>
      <w:r w:rsidRPr="00D665F5">
        <w:rPr>
          <w:rFonts w:ascii="Times New Roman" w:eastAsia="Times New Roman" w:hAnsi="Times New Roman" w:cs="Times New Roman"/>
          <w:sz w:val="24"/>
          <w:szCs w:val="24"/>
          <w:lang w:val="ru-RU"/>
        </w:rPr>
        <w:t>шт</w:t>
      </w:r>
      <w:proofErr w:type="spellEnd"/>
      <w:proofErr w:type="gramEnd"/>
      <w:r w:rsidRPr="00D665F5">
        <w:rPr>
          <w:rFonts w:ascii="Times New Roman" w:eastAsia="Times New Roman" w:hAnsi="Times New Roman" w:cs="Times New Roman"/>
          <w:sz w:val="24"/>
          <w:szCs w:val="24"/>
          <w:lang w:val="ru-RU"/>
        </w:rPr>
        <w:t xml:space="preserve">, 2 очередь- 2 шт., служащие для удаления крупных минеральных частиц, обслуживание заключается в обеспечении </w:t>
      </w:r>
      <w:r w:rsidR="001D4781">
        <w:rPr>
          <w:rFonts w:ascii="Times New Roman" w:eastAsia="Times New Roman" w:hAnsi="Times New Roman" w:cs="Times New Roman"/>
          <w:sz w:val="24"/>
          <w:szCs w:val="24"/>
          <w:lang w:val="ru-RU"/>
        </w:rPr>
        <w:t>равномерно</w:t>
      </w:r>
      <w:r w:rsidR="001D4781" w:rsidRPr="00D665F5">
        <w:rPr>
          <w:rFonts w:ascii="Times New Roman" w:eastAsia="Times New Roman" w:hAnsi="Times New Roman" w:cs="Times New Roman"/>
          <w:sz w:val="24"/>
          <w:szCs w:val="24"/>
          <w:lang w:val="ru-RU"/>
        </w:rPr>
        <w:t>сти</w:t>
      </w:r>
      <w:r w:rsidRPr="00D665F5">
        <w:rPr>
          <w:rFonts w:ascii="Times New Roman" w:eastAsia="Times New Roman" w:hAnsi="Times New Roman" w:cs="Times New Roman"/>
          <w:sz w:val="24"/>
          <w:szCs w:val="24"/>
          <w:lang w:val="ru-RU"/>
        </w:rPr>
        <w:t xml:space="preserve"> поступления стоков и откачивании насосами песка два раза в смену / 4 в сутки/, по мере накопления бункера – выгрузке песка, проведении технического обслуживания;</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водораспределительный лоток</w:t>
      </w:r>
      <w:r w:rsidRPr="00D665F5">
        <w:rPr>
          <w:rFonts w:ascii="Times New Roman" w:eastAsia="Times New Roman" w:hAnsi="Times New Roman" w:cs="Times New Roman"/>
          <w:sz w:val="24"/>
          <w:szCs w:val="24"/>
          <w:lang w:val="ru-RU"/>
        </w:rPr>
        <w:t>;</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первичные отстойники</w:t>
      </w:r>
      <w:r w:rsidRPr="00D665F5">
        <w:rPr>
          <w:rFonts w:ascii="Times New Roman" w:eastAsia="Times New Roman" w:hAnsi="Times New Roman" w:cs="Times New Roman"/>
          <w:sz w:val="24"/>
          <w:szCs w:val="24"/>
          <w:lang w:val="ru-RU"/>
        </w:rPr>
        <w:t xml:space="preserve"> – 1 очередь- 4 </w:t>
      </w:r>
      <w:proofErr w:type="spellStart"/>
      <w:proofErr w:type="gramStart"/>
      <w:r w:rsidRPr="00D665F5">
        <w:rPr>
          <w:rFonts w:ascii="Times New Roman" w:eastAsia="Times New Roman" w:hAnsi="Times New Roman" w:cs="Times New Roman"/>
          <w:sz w:val="24"/>
          <w:szCs w:val="24"/>
          <w:lang w:val="ru-RU"/>
        </w:rPr>
        <w:t>шт</w:t>
      </w:r>
      <w:proofErr w:type="spellEnd"/>
      <w:proofErr w:type="gramEnd"/>
      <w:r w:rsidRPr="00D665F5">
        <w:rPr>
          <w:rFonts w:ascii="Times New Roman" w:eastAsia="Times New Roman" w:hAnsi="Times New Roman" w:cs="Times New Roman"/>
          <w:sz w:val="24"/>
          <w:szCs w:val="24"/>
          <w:lang w:val="ru-RU"/>
        </w:rPr>
        <w:t xml:space="preserve">, 2 очередь- 2 шт., служат для сбора плавающих веществ /нефтепродукты, жиры и др., задерживаемых жироловками и осаждения веществ органической и минеральной природы, с последующим их сбором </w:t>
      </w:r>
      <w:proofErr w:type="spellStart"/>
      <w:r w:rsidRPr="00D665F5">
        <w:rPr>
          <w:rFonts w:ascii="Times New Roman" w:eastAsia="Times New Roman" w:hAnsi="Times New Roman" w:cs="Times New Roman"/>
          <w:sz w:val="24"/>
          <w:szCs w:val="24"/>
          <w:lang w:val="ru-RU"/>
        </w:rPr>
        <w:t>илоскребом</w:t>
      </w:r>
      <w:proofErr w:type="spellEnd"/>
      <w:r w:rsidRPr="00D665F5">
        <w:rPr>
          <w:rFonts w:ascii="Times New Roman" w:eastAsia="Times New Roman" w:hAnsi="Times New Roman" w:cs="Times New Roman"/>
          <w:sz w:val="24"/>
          <w:szCs w:val="24"/>
          <w:lang w:val="ru-RU"/>
        </w:rPr>
        <w:t>;</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аэротенки</w:t>
      </w:r>
      <w:r w:rsidRPr="00D665F5">
        <w:rPr>
          <w:rFonts w:ascii="Times New Roman" w:eastAsia="Times New Roman" w:hAnsi="Times New Roman" w:cs="Times New Roman"/>
          <w:sz w:val="24"/>
          <w:szCs w:val="24"/>
          <w:lang w:val="ru-RU"/>
        </w:rPr>
        <w:t xml:space="preserve"> – 1 очередь - 3 секции по 3 коридора, 2 очередь -1 секция 2 коридора. Аэротенки представляют собой резервуар, в котором медленно движется смесь очищаемой воды и активного ила, и происходит окисление растворенных в сточной воде органических и неорганических веществ с помощью активного ила в присутствии кислорода воздуха, подаваемого воздуходувками;</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стабилизаторы</w:t>
      </w:r>
      <w:r w:rsidRPr="00D665F5">
        <w:rPr>
          <w:rFonts w:ascii="Times New Roman" w:eastAsia="Times New Roman" w:hAnsi="Times New Roman" w:cs="Times New Roman"/>
          <w:sz w:val="24"/>
          <w:szCs w:val="24"/>
          <w:lang w:val="ru-RU"/>
        </w:rPr>
        <w:t xml:space="preserve"> - для обработки сырых осадков, поступающих с первичных отстойников, а также избыточного ила после биологической очистки предусмотрен аэробный стабилизатор типа </w:t>
      </w:r>
      <w:proofErr w:type="spellStart"/>
      <w:r w:rsidRPr="00D665F5">
        <w:rPr>
          <w:rFonts w:ascii="Times New Roman" w:eastAsia="Times New Roman" w:hAnsi="Times New Roman" w:cs="Times New Roman"/>
          <w:sz w:val="24"/>
          <w:szCs w:val="24"/>
          <w:lang w:val="ru-RU"/>
        </w:rPr>
        <w:t>аэротенка</w:t>
      </w:r>
      <w:proofErr w:type="spellEnd"/>
      <w:r w:rsidRPr="00D665F5">
        <w:rPr>
          <w:rFonts w:ascii="Times New Roman" w:eastAsia="Times New Roman" w:hAnsi="Times New Roman" w:cs="Times New Roman"/>
          <w:sz w:val="24"/>
          <w:szCs w:val="24"/>
          <w:lang w:val="ru-RU"/>
        </w:rPr>
        <w:t>;</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вторичные отстойники</w:t>
      </w:r>
      <w:r w:rsidRPr="00D665F5">
        <w:rPr>
          <w:rFonts w:ascii="Times New Roman" w:eastAsia="Times New Roman" w:hAnsi="Times New Roman" w:cs="Times New Roman"/>
          <w:sz w:val="24"/>
          <w:szCs w:val="24"/>
          <w:lang w:val="ru-RU"/>
        </w:rPr>
        <w:t xml:space="preserve"> – 1 очередь- 4 отстойника, 2 очередь- 2 отстойника, во вторичных отстойниках происходит  отделение активного ила от осветленной воды осаждением, ил собирается </w:t>
      </w:r>
      <w:proofErr w:type="spellStart"/>
      <w:r w:rsidRPr="00D665F5">
        <w:rPr>
          <w:rFonts w:ascii="Times New Roman" w:eastAsia="Times New Roman" w:hAnsi="Times New Roman" w:cs="Times New Roman"/>
          <w:sz w:val="24"/>
          <w:szCs w:val="24"/>
          <w:lang w:val="ru-RU"/>
        </w:rPr>
        <w:t>илососами</w:t>
      </w:r>
      <w:proofErr w:type="spellEnd"/>
      <w:r w:rsidRPr="00D665F5">
        <w:rPr>
          <w:rFonts w:ascii="Times New Roman" w:eastAsia="Times New Roman" w:hAnsi="Times New Roman" w:cs="Times New Roman"/>
          <w:sz w:val="24"/>
          <w:szCs w:val="24"/>
          <w:lang w:val="ru-RU"/>
        </w:rPr>
        <w:t>;</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контактные резервуары</w:t>
      </w:r>
      <w:r w:rsidRPr="00D665F5">
        <w:rPr>
          <w:rFonts w:ascii="Times New Roman" w:eastAsia="Times New Roman" w:hAnsi="Times New Roman" w:cs="Times New Roman"/>
          <w:sz w:val="24"/>
          <w:szCs w:val="24"/>
          <w:lang w:val="ru-RU"/>
        </w:rPr>
        <w:t xml:space="preserve"> –– 1 очеред</w:t>
      </w:r>
      <w:proofErr w:type="gramStart"/>
      <w:r w:rsidRPr="00D665F5">
        <w:rPr>
          <w:rFonts w:ascii="Times New Roman" w:eastAsia="Times New Roman" w:hAnsi="Times New Roman" w:cs="Times New Roman"/>
          <w:sz w:val="24"/>
          <w:szCs w:val="24"/>
          <w:lang w:val="ru-RU"/>
        </w:rPr>
        <w:t>ь-</w:t>
      </w:r>
      <w:proofErr w:type="gramEnd"/>
      <w:r w:rsidRPr="00D665F5">
        <w:rPr>
          <w:rFonts w:ascii="Times New Roman" w:eastAsia="Times New Roman" w:hAnsi="Times New Roman" w:cs="Times New Roman"/>
          <w:sz w:val="24"/>
          <w:szCs w:val="24"/>
          <w:lang w:val="ru-RU"/>
        </w:rPr>
        <w:t xml:space="preserve"> резервуар </w:t>
      </w:r>
      <w:proofErr w:type="spellStart"/>
      <w:r w:rsidRPr="00D665F5">
        <w:rPr>
          <w:rFonts w:ascii="Times New Roman" w:eastAsia="Times New Roman" w:hAnsi="Times New Roman" w:cs="Times New Roman"/>
          <w:sz w:val="24"/>
          <w:szCs w:val="24"/>
          <w:lang w:val="ru-RU"/>
        </w:rPr>
        <w:t>трехкоридорный</w:t>
      </w:r>
      <w:proofErr w:type="spellEnd"/>
      <w:r w:rsidRPr="00D665F5">
        <w:rPr>
          <w:rFonts w:ascii="Times New Roman" w:eastAsia="Times New Roman" w:hAnsi="Times New Roman" w:cs="Times New Roman"/>
          <w:sz w:val="24"/>
          <w:szCs w:val="24"/>
          <w:lang w:val="ru-RU"/>
        </w:rPr>
        <w:t xml:space="preserve">, 2 очередь – резервуар </w:t>
      </w:r>
      <w:proofErr w:type="spellStart"/>
      <w:r w:rsidRPr="00D665F5">
        <w:rPr>
          <w:rFonts w:ascii="Times New Roman" w:eastAsia="Times New Roman" w:hAnsi="Times New Roman" w:cs="Times New Roman"/>
          <w:sz w:val="24"/>
          <w:szCs w:val="24"/>
          <w:lang w:val="ru-RU"/>
        </w:rPr>
        <w:t>двухкоридорный</w:t>
      </w:r>
      <w:proofErr w:type="spellEnd"/>
      <w:r w:rsidRPr="00D665F5">
        <w:rPr>
          <w:rFonts w:ascii="Times New Roman" w:eastAsia="Times New Roman" w:hAnsi="Times New Roman" w:cs="Times New Roman"/>
          <w:sz w:val="24"/>
          <w:szCs w:val="24"/>
          <w:lang w:val="ru-RU"/>
        </w:rPr>
        <w:t xml:space="preserve">. Резервуары служат для проведения обеззараживания стоков гипохлоритом натрия     (окисляются оставшиеся органические вещества и выпадают в </w:t>
      </w:r>
      <w:proofErr w:type="gramStart"/>
      <w:r w:rsidRPr="00D665F5">
        <w:rPr>
          <w:rFonts w:ascii="Times New Roman" w:eastAsia="Times New Roman" w:hAnsi="Times New Roman" w:cs="Times New Roman"/>
          <w:sz w:val="24"/>
          <w:szCs w:val="24"/>
          <w:lang w:val="ru-RU"/>
        </w:rPr>
        <w:t xml:space="preserve">осадок) </w:t>
      </w:r>
      <w:proofErr w:type="gramEnd"/>
      <w:r w:rsidRPr="00D665F5">
        <w:rPr>
          <w:rFonts w:ascii="Times New Roman" w:eastAsia="Times New Roman" w:hAnsi="Times New Roman" w:cs="Times New Roman"/>
          <w:sz w:val="24"/>
          <w:szCs w:val="24"/>
          <w:lang w:val="ru-RU"/>
        </w:rPr>
        <w:t xml:space="preserve">осадок откачивается </w:t>
      </w:r>
      <w:proofErr w:type="spellStart"/>
      <w:r w:rsidRPr="00D665F5">
        <w:rPr>
          <w:rFonts w:ascii="Times New Roman" w:eastAsia="Times New Roman" w:hAnsi="Times New Roman" w:cs="Times New Roman"/>
          <w:sz w:val="24"/>
          <w:szCs w:val="24"/>
          <w:lang w:val="ru-RU"/>
        </w:rPr>
        <w:t>ежесменно</w:t>
      </w:r>
      <w:proofErr w:type="spellEnd"/>
      <w:r w:rsidRPr="00D665F5">
        <w:rPr>
          <w:rFonts w:ascii="Times New Roman" w:eastAsia="Times New Roman" w:hAnsi="Times New Roman" w:cs="Times New Roman"/>
          <w:sz w:val="24"/>
          <w:szCs w:val="24"/>
          <w:lang w:val="ru-RU"/>
        </w:rPr>
        <w:t>, один раз в год выполняется чистка резервуаров вручную;</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proofErr w:type="spellStart"/>
      <w:r w:rsidRPr="00D665F5">
        <w:rPr>
          <w:rFonts w:ascii="Times New Roman" w:eastAsia="Times New Roman" w:hAnsi="Times New Roman" w:cs="Times New Roman"/>
          <w:i/>
          <w:iCs/>
          <w:sz w:val="24"/>
          <w:szCs w:val="24"/>
          <w:lang w:val="ru-RU"/>
        </w:rPr>
        <w:t>хлораторная</w:t>
      </w:r>
      <w:proofErr w:type="spellEnd"/>
      <w:r w:rsidRPr="00D665F5">
        <w:rPr>
          <w:rFonts w:ascii="Times New Roman" w:eastAsia="Times New Roman" w:hAnsi="Times New Roman" w:cs="Times New Roman"/>
          <w:sz w:val="24"/>
          <w:szCs w:val="24"/>
          <w:lang w:val="ru-RU"/>
        </w:rPr>
        <w:t xml:space="preserve"> – химическая очистка сточных вод осуществляется гипохлоритом натрия, </w:t>
      </w:r>
      <w:proofErr w:type="gramStart"/>
      <w:r w:rsidRPr="00D665F5">
        <w:rPr>
          <w:rFonts w:ascii="Times New Roman" w:eastAsia="Times New Roman" w:hAnsi="Times New Roman" w:cs="Times New Roman"/>
          <w:sz w:val="24"/>
          <w:szCs w:val="24"/>
          <w:lang w:val="ru-RU"/>
        </w:rPr>
        <w:t>вырабатываемый</w:t>
      </w:r>
      <w:proofErr w:type="gramEnd"/>
      <w:r w:rsidRPr="00D665F5">
        <w:rPr>
          <w:rFonts w:ascii="Times New Roman" w:eastAsia="Times New Roman" w:hAnsi="Times New Roman" w:cs="Times New Roman"/>
          <w:sz w:val="24"/>
          <w:szCs w:val="24"/>
          <w:lang w:val="ru-RU"/>
        </w:rPr>
        <w:t xml:space="preserve"> на станции фильтрации;</w:t>
      </w:r>
    </w:p>
    <w:p w:rsidR="00D665F5" w:rsidRPr="00D665F5" w:rsidRDefault="00D665F5" w:rsidP="00C5347D">
      <w:pPr>
        <w:widowControl/>
        <w:numPr>
          <w:ilvl w:val="0"/>
          <w:numId w:val="43"/>
        </w:numPr>
        <w:shd w:val="clear" w:color="auto" w:fill="FFFFFF"/>
        <w:tabs>
          <w:tab w:val="left" w:pos="993"/>
        </w:tabs>
        <w:spacing w:line="276" w:lineRule="auto"/>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i/>
          <w:iCs/>
          <w:sz w:val="24"/>
          <w:szCs w:val="24"/>
          <w:lang w:val="ru-RU"/>
        </w:rPr>
        <w:t>сброс в р. Волга</w:t>
      </w:r>
      <w:r w:rsidRPr="00D665F5">
        <w:rPr>
          <w:rFonts w:ascii="Times New Roman" w:eastAsia="Times New Roman" w:hAnsi="Times New Roman" w:cs="Times New Roman"/>
          <w:sz w:val="24"/>
          <w:szCs w:val="24"/>
          <w:lang w:val="ru-RU"/>
        </w:rPr>
        <w:t xml:space="preserve">. </w:t>
      </w:r>
    </w:p>
    <w:p w:rsidR="00D665F5" w:rsidRPr="00D665F5" w:rsidRDefault="00D665F5" w:rsidP="00D665F5">
      <w:pPr>
        <w:widowControl/>
        <w:spacing w:line="276" w:lineRule="auto"/>
        <w:ind w:firstLine="709"/>
        <w:jc w:val="both"/>
        <w:rPr>
          <w:rFonts w:ascii="Times New Roman" w:eastAsia="Times New Roman" w:hAnsi="Times New Roman" w:cs="Times New Roman"/>
          <w:i/>
          <w:sz w:val="24"/>
          <w:szCs w:val="24"/>
          <w:u w:val="single"/>
          <w:lang w:val="ru-RU" w:eastAsia="ru-RU"/>
        </w:rPr>
      </w:pPr>
      <w:r w:rsidRPr="00D665F5">
        <w:rPr>
          <w:rFonts w:ascii="Times New Roman" w:eastAsia="Times New Roman" w:hAnsi="Times New Roman" w:cs="Times New Roman"/>
          <w:i/>
          <w:sz w:val="24"/>
          <w:szCs w:val="24"/>
          <w:u w:val="single"/>
          <w:lang w:val="ru-RU" w:eastAsia="ru-RU"/>
        </w:rPr>
        <w:lastRenderedPageBreak/>
        <w:t>Эксплуатационная зона № 2 – ООО УК «Левобережье»</w:t>
      </w:r>
    </w:p>
    <w:p w:rsidR="00D665F5" w:rsidRPr="00D665F5" w:rsidRDefault="00D665F5" w:rsidP="00D665F5">
      <w:pPr>
        <w:spacing w:before="240"/>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Централизованной системой водоотведения охвачены малоэтажная жилая застройка, частично производственные территории. Объекты, неохваченные центральным водоотведением, используют выгребные ямы, либо септики. Доля канализованного жилфонда составляет 27 %,  не канализованного – 73%. Производится вывоз ЖБО ассенизаторской машиной на очистные сооружения. </w:t>
      </w:r>
    </w:p>
    <w:p w:rsidR="00D665F5" w:rsidRPr="00D665F5" w:rsidRDefault="00D665F5" w:rsidP="00D665F5">
      <w:pPr>
        <w:spacing w:after="240"/>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 ООО УК «Левобережье» эксплуатирует очистные сооружения и канализационно – насосные станции на основании  договоров аренды. </w:t>
      </w:r>
    </w:p>
    <w:p w:rsidR="00D665F5" w:rsidRPr="00D665F5" w:rsidRDefault="00D665F5" w:rsidP="00C5347D">
      <w:pPr>
        <w:widowControl/>
        <w:numPr>
          <w:ilvl w:val="0"/>
          <w:numId w:val="22"/>
        </w:numPr>
        <w:spacing w:line="276" w:lineRule="auto"/>
        <w:jc w:val="both"/>
        <w:rPr>
          <w:rFonts w:ascii="Times New Roman" w:eastAsia="Times New Roman" w:hAnsi="Times New Roman" w:cs="Times New Roman"/>
          <w:sz w:val="24"/>
          <w:szCs w:val="24"/>
        </w:rPr>
      </w:pPr>
      <w:r w:rsidRPr="00D665F5">
        <w:rPr>
          <w:rFonts w:ascii="Times New Roman" w:eastAsia="Times New Roman" w:hAnsi="Times New Roman" w:cs="Times New Roman"/>
          <w:sz w:val="24"/>
          <w:szCs w:val="24"/>
          <w:lang w:val="ru-RU"/>
        </w:rPr>
        <w:t xml:space="preserve">КНС «ОПХ» находится в поселке ОПХ, к насосной станции канализации подключены 15 многоквартирных домов  по улице </w:t>
      </w:r>
      <w:proofErr w:type="spellStart"/>
      <w:r w:rsidRPr="00D665F5">
        <w:rPr>
          <w:rFonts w:ascii="Times New Roman" w:eastAsia="Times New Roman" w:hAnsi="Times New Roman" w:cs="Times New Roman"/>
          <w:sz w:val="24"/>
          <w:szCs w:val="24"/>
          <w:lang w:val="ru-RU"/>
        </w:rPr>
        <w:t>Толбухина</w:t>
      </w:r>
      <w:proofErr w:type="spellEnd"/>
      <w:r w:rsidRPr="00D665F5">
        <w:rPr>
          <w:rFonts w:ascii="Times New Roman" w:eastAsia="Times New Roman" w:hAnsi="Times New Roman" w:cs="Times New Roman"/>
          <w:sz w:val="24"/>
          <w:szCs w:val="24"/>
          <w:lang w:val="ru-RU"/>
        </w:rPr>
        <w:t xml:space="preserve">, 158 квартир, 391 жителей.  Канализационная станция транспортирует сточные воды на очистные сооружения,  производительность до 101 м3/сут., канализационные сети протяженностью </w:t>
      </w:r>
      <w:r w:rsidRPr="00D665F5">
        <w:rPr>
          <w:rFonts w:ascii="Times New Roman" w:eastAsia="Times New Roman" w:hAnsi="Times New Roman" w:cs="Times New Roman"/>
          <w:sz w:val="24"/>
          <w:szCs w:val="24"/>
        </w:rPr>
        <w:t xml:space="preserve">1 км.  </w:t>
      </w:r>
      <w:proofErr w:type="spellStart"/>
      <w:r w:rsidRPr="00D665F5">
        <w:rPr>
          <w:rFonts w:ascii="Times New Roman" w:eastAsia="Times New Roman" w:hAnsi="Times New Roman" w:cs="Times New Roman"/>
          <w:sz w:val="24"/>
          <w:szCs w:val="24"/>
        </w:rPr>
        <w:t>Год</w:t>
      </w:r>
      <w:proofErr w:type="spellEnd"/>
      <w:r w:rsidRPr="00D665F5">
        <w:rPr>
          <w:rFonts w:ascii="Times New Roman" w:eastAsia="Times New Roman" w:hAnsi="Times New Roman" w:cs="Times New Roman"/>
          <w:sz w:val="24"/>
          <w:szCs w:val="24"/>
        </w:rPr>
        <w:t xml:space="preserve"> </w:t>
      </w:r>
      <w:proofErr w:type="spellStart"/>
      <w:r w:rsidRPr="00D665F5">
        <w:rPr>
          <w:rFonts w:ascii="Times New Roman" w:eastAsia="Times New Roman" w:hAnsi="Times New Roman" w:cs="Times New Roman"/>
          <w:sz w:val="24"/>
          <w:szCs w:val="24"/>
        </w:rPr>
        <w:t>ввода</w:t>
      </w:r>
      <w:proofErr w:type="spellEnd"/>
      <w:r w:rsidRPr="00D665F5">
        <w:rPr>
          <w:rFonts w:ascii="Times New Roman" w:eastAsia="Times New Roman" w:hAnsi="Times New Roman" w:cs="Times New Roman"/>
          <w:sz w:val="24"/>
          <w:szCs w:val="24"/>
        </w:rPr>
        <w:t xml:space="preserve"> КН</w:t>
      </w:r>
      <w:r w:rsidR="001D4781">
        <w:rPr>
          <w:rFonts w:ascii="Times New Roman" w:eastAsia="Times New Roman" w:hAnsi="Times New Roman" w:cs="Times New Roman"/>
          <w:sz w:val="24"/>
          <w:szCs w:val="24"/>
        </w:rPr>
        <w:t xml:space="preserve">С в </w:t>
      </w:r>
      <w:proofErr w:type="spellStart"/>
      <w:r w:rsidR="001D4781">
        <w:rPr>
          <w:rFonts w:ascii="Times New Roman" w:eastAsia="Times New Roman" w:hAnsi="Times New Roman" w:cs="Times New Roman"/>
          <w:sz w:val="24"/>
          <w:szCs w:val="24"/>
        </w:rPr>
        <w:t>эксплуатацию</w:t>
      </w:r>
      <w:proofErr w:type="spellEnd"/>
      <w:r w:rsidR="001D4781">
        <w:rPr>
          <w:rFonts w:ascii="Times New Roman" w:eastAsia="Times New Roman" w:hAnsi="Times New Roman" w:cs="Times New Roman"/>
          <w:sz w:val="24"/>
          <w:szCs w:val="24"/>
        </w:rPr>
        <w:t xml:space="preserve"> – 1970, </w:t>
      </w:r>
      <w:proofErr w:type="spellStart"/>
      <w:r w:rsidR="001D4781">
        <w:rPr>
          <w:rFonts w:ascii="Times New Roman" w:eastAsia="Times New Roman" w:hAnsi="Times New Roman" w:cs="Times New Roman"/>
          <w:sz w:val="24"/>
          <w:szCs w:val="24"/>
        </w:rPr>
        <w:t>износ</w:t>
      </w:r>
      <w:proofErr w:type="spellEnd"/>
      <w:r w:rsidR="001D4781">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rPr>
        <w:t>КНС - 99 %.</w:t>
      </w:r>
    </w:p>
    <w:p w:rsidR="00D665F5" w:rsidRPr="00D665F5" w:rsidRDefault="00D665F5" w:rsidP="00D665F5">
      <w:pPr>
        <w:ind w:left="720" w:hanging="11"/>
        <w:jc w:val="both"/>
        <w:rPr>
          <w:rFonts w:ascii="Times New Roman" w:eastAsia="Times New Roman" w:hAnsi="Times New Roman" w:cs="Times New Roman"/>
          <w:bCs/>
          <w:sz w:val="24"/>
          <w:szCs w:val="24"/>
          <w:lang w:val="ru-RU"/>
        </w:rPr>
      </w:pPr>
      <w:r w:rsidRPr="00D665F5">
        <w:rPr>
          <w:rFonts w:ascii="Times New Roman" w:eastAsia="Times New Roman" w:hAnsi="Times New Roman" w:cs="Times New Roman"/>
          <w:sz w:val="24"/>
          <w:szCs w:val="24"/>
          <w:lang w:val="ru-RU"/>
        </w:rPr>
        <w:t xml:space="preserve">На КНС «ОПХ» установлен фекальный насос </w:t>
      </w:r>
      <w:r w:rsidRPr="00D665F5">
        <w:rPr>
          <w:rFonts w:ascii="Times New Roman" w:eastAsia="Times New Roman" w:hAnsi="Times New Roman" w:cs="Times New Roman"/>
          <w:bCs/>
          <w:sz w:val="24"/>
          <w:szCs w:val="24"/>
          <w:lang w:val="ru-RU"/>
        </w:rPr>
        <w:t>СМ100-65-250-4 с эл. двигателем на 7,5 кВт.</w:t>
      </w:r>
    </w:p>
    <w:p w:rsidR="00D665F5" w:rsidRPr="00D665F5" w:rsidRDefault="00D665F5" w:rsidP="00D665F5">
      <w:pPr>
        <w:keepNext/>
        <w:ind w:firstLine="709"/>
        <w:jc w:val="center"/>
        <w:rPr>
          <w:rFonts w:ascii="Times New Roman" w:eastAsia="Times New Roman" w:hAnsi="Times New Roman" w:cs="Times New Roman"/>
          <w:sz w:val="24"/>
          <w:lang w:val="ru-RU"/>
        </w:rPr>
      </w:pPr>
    </w:p>
    <w:p w:rsidR="00D665F5" w:rsidRPr="00D665F5" w:rsidRDefault="00D665F5" w:rsidP="00C5347D">
      <w:pPr>
        <w:widowControl/>
        <w:numPr>
          <w:ilvl w:val="0"/>
          <w:numId w:val="22"/>
        </w:numPr>
        <w:spacing w:line="276" w:lineRule="auto"/>
        <w:contextualSpacing/>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КНС «Волгарь» находится на улице 2-я Овражная, на станцию поступают хозяйственно – бытовые стоки от 5-ти многоквартирных домов по ул. 2-я Овражная, 84 квартир, 243 жителей,  канализационные сети протяженностью 1,1 км.  В  КНС имеется  два фекальных насоса  </w:t>
      </w:r>
      <w:proofErr w:type="gramStart"/>
      <w:r w:rsidRPr="00D665F5">
        <w:rPr>
          <w:rFonts w:ascii="Times New Roman" w:eastAsia="Times New Roman" w:hAnsi="Times New Roman" w:cs="Times New Roman"/>
          <w:sz w:val="24"/>
          <w:szCs w:val="24"/>
          <w:lang w:val="ru-RU"/>
        </w:rPr>
        <w:t>СМ</w:t>
      </w:r>
      <w:proofErr w:type="gramEnd"/>
      <w:r w:rsidRPr="00D665F5">
        <w:rPr>
          <w:rFonts w:ascii="Times New Roman" w:eastAsia="Times New Roman" w:hAnsi="Times New Roman" w:cs="Times New Roman"/>
          <w:sz w:val="24"/>
          <w:szCs w:val="24"/>
          <w:lang w:val="ru-RU"/>
        </w:rPr>
        <w:t xml:space="preserve"> 80-50-200 и  2СМ 100-65-200/4, </w:t>
      </w:r>
    </w:p>
    <w:p w:rsidR="00D665F5" w:rsidRPr="00D665F5" w:rsidRDefault="00D665F5" w:rsidP="00D665F5">
      <w:pPr>
        <w:ind w:left="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с эл. двигателем на 5,5 кВт,  имеется резервуар на 50м3, износ  КНС - 90 %.</w:t>
      </w:r>
    </w:p>
    <w:p w:rsidR="00D665F5" w:rsidRPr="00D665F5" w:rsidRDefault="00D665F5" w:rsidP="00D665F5">
      <w:pPr>
        <w:ind w:left="709"/>
        <w:jc w:val="both"/>
        <w:rPr>
          <w:rFonts w:ascii="Times New Roman" w:eastAsia="Times New Roman" w:hAnsi="Times New Roman" w:cs="Times New Roman"/>
          <w:sz w:val="24"/>
          <w:szCs w:val="24"/>
          <w:lang w:val="ru-RU"/>
        </w:rPr>
      </w:pPr>
    </w:p>
    <w:p w:rsidR="00D665F5" w:rsidRPr="00D665F5" w:rsidRDefault="00D665F5" w:rsidP="00C5347D">
      <w:pPr>
        <w:widowControl/>
        <w:numPr>
          <w:ilvl w:val="0"/>
          <w:numId w:val="22"/>
        </w:numPr>
        <w:spacing w:line="276" w:lineRule="auto"/>
        <w:contextualSpacing/>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Очистные сооружения поселка Сельхозтехника находятся на окраине города (пос. </w:t>
      </w:r>
      <w:proofErr w:type="gramStart"/>
      <w:r w:rsidRPr="00D665F5">
        <w:rPr>
          <w:rFonts w:ascii="Times New Roman" w:eastAsia="Times New Roman" w:hAnsi="Times New Roman" w:cs="Times New Roman"/>
          <w:sz w:val="24"/>
          <w:szCs w:val="24"/>
          <w:lang w:val="ru-RU"/>
        </w:rPr>
        <w:t>Купоросный</w:t>
      </w:r>
      <w:proofErr w:type="gramEnd"/>
      <w:r w:rsidRPr="00D665F5">
        <w:rPr>
          <w:rFonts w:ascii="Times New Roman" w:eastAsia="Times New Roman" w:hAnsi="Times New Roman" w:cs="Times New Roman"/>
          <w:sz w:val="24"/>
          <w:szCs w:val="24"/>
          <w:lang w:val="ru-RU"/>
        </w:rPr>
        <w:t xml:space="preserve">). </w:t>
      </w:r>
      <w:proofErr w:type="gramStart"/>
      <w:r w:rsidRPr="00D665F5">
        <w:rPr>
          <w:rFonts w:ascii="Times New Roman" w:eastAsia="Times New Roman" w:hAnsi="Times New Roman" w:cs="Times New Roman"/>
          <w:sz w:val="24"/>
          <w:szCs w:val="24"/>
          <w:lang w:val="ru-RU"/>
        </w:rPr>
        <w:t>На</w:t>
      </w:r>
      <w:proofErr w:type="gramEnd"/>
      <w:r w:rsidRPr="00D665F5">
        <w:rPr>
          <w:rFonts w:ascii="Times New Roman" w:eastAsia="Times New Roman" w:hAnsi="Times New Roman" w:cs="Times New Roman"/>
          <w:sz w:val="24"/>
          <w:szCs w:val="24"/>
          <w:lang w:val="ru-RU"/>
        </w:rPr>
        <w:t xml:space="preserve"> </w:t>
      </w:r>
      <w:proofErr w:type="gramStart"/>
      <w:r w:rsidRPr="00D665F5">
        <w:rPr>
          <w:rFonts w:ascii="Times New Roman" w:eastAsia="Times New Roman" w:hAnsi="Times New Roman" w:cs="Times New Roman"/>
          <w:sz w:val="24"/>
          <w:szCs w:val="24"/>
          <w:lang w:val="ru-RU"/>
        </w:rPr>
        <w:t>очистных</w:t>
      </w:r>
      <w:proofErr w:type="gramEnd"/>
      <w:r w:rsidRPr="00D665F5">
        <w:rPr>
          <w:rFonts w:ascii="Times New Roman" w:eastAsia="Times New Roman" w:hAnsi="Times New Roman" w:cs="Times New Roman"/>
          <w:sz w:val="24"/>
          <w:szCs w:val="24"/>
          <w:lang w:val="ru-RU"/>
        </w:rPr>
        <w:t xml:space="preserve"> имеется: канализационно - насосная станция, здание фильтров, резервуары. В очистные сооружения поступают стоки от 4-х многоквартирных домов, 36 квартир, 116 жителей, нескольких одноэтажных домов и производственных цехов, износ  ОС - 90%. На очистных СХТ имеется фекальный насос СМ 80-50-200б-2 с эл. двигателем на  8,5 кВт, ресивер – воздуходувка</w:t>
      </w:r>
      <w:proofErr w:type="gramStart"/>
      <w:r w:rsidRPr="00D665F5">
        <w:rPr>
          <w:rFonts w:ascii="Times New Roman" w:eastAsia="Times New Roman" w:hAnsi="Times New Roman" w:cs="Times New Roman"/>
          <w:sz w:val="24"/>
          <w:szCs w:val="24"/>
          <w:lang w:val="ru-RU"/>
        </w:rPr>
        <w:t xml:space="preserve"> С</w:t>
      </w:r>
      <w:proofErr w:type="gramEnd"/>
      <w:r w:rsidRPr="00D665F5">
        <w:rPr>
          <w:rFonts w:ascii="Times New Roman" w:eastAsia="Times New Roman" w:hAnsi="Times New Roman" w:cs="Times New Roman"/>
          <w:sz w:val="24"/>
          <w:szCs w:val="24"/>
          <w:lang w:val="ru-RU"/>
        </w:rPr>
        <w:t xml:space="preserve"> 415н УХЛ4.2. Канализационные сети протяженностью 1,2 км.</w:t>
      </w:r>
    </w:p>
    <w:p w:rsidR="00D665F5" w:rsidRPr="00D665F5" w:rsidRDefault="00D665F5" w:rsidP="00D665F5">
      <w:pPr>
        <w:ind w:firstLine="709"/>
        <w:contextualSpacing/>
        <w:jc w:val="both"/>
        <w:rPr>
          <w:rFonts w:ascii="Times New Roman" w:eastAsia="Times New Roman" w:hAnsi="Times New Roman" w:cs="Times New Roman"/>
          <w:sz w:val="24"/>
        </w:rPr>
      </w:pPr>
    </w:p>
    <w:p w:rsidR="00D665F5" w:rsidRPr="00D665F5" w:rsidRDefault="00D665F5" w:rsidP="00C5347D">
      <w:pPr>
        <w:widowControl/>
        <w:numPr>
          <w:ilvl w:val="0"/>
          <w:numId w:val="22"/>
        </w:numPr>
        <w:spacing w:line="276" w:lineRule="auto"/>
        <w:contextualSpacing/>
        <w:jc w:val="both"/>
        <w:rPr>
          <w:rFonts w:ascii="Times New Roman" w:eastAsia="Times New Roman" w:hAnsi="Times New Roman" w:cs="Times New Roman"/>
          <w:sz w:val="24"/>
          <w:szCs w:val="24"/>
          <w:lang w:val="ru-RU"/>
        </w:rPr>
      </w:pPr>
      <w:proofErr w:type="gramStart"/>
      <w:r w:rsidRPr="00D665F5">
        <w:rPr>
          <w:rFonts w:ascii="Times New Roman" w:eastAsia="Times New Roman" w:hAnsi="Times New Roman" w:cs="Times New Roman"/>
          <w:sz w:val="24"/>
          <w:szCs w:val="24"/>
          <w:lang w:val="ru-RU"/>
        </w:rPr>
        <w:t xml:space="preserve">Локальные очистные сооружения канализации хозяйственно – бытовых сточных вод поселка ПМК – 15 находятся на ул. 2-я Овражная, (в районе СОШ - №2),  очистные сооружения  запущены в 2007 году, находятся в хорошем состоянии, на очистных сооружениях установлено современное оборудование (канальные воздуходувки </w:t>
      </w:r>
      <w:r w:rsidRPr="00D665F5">
        <w:rPr>
          <w:rFonts w:ascii="Times New Roman" w:eastAsia="Times New Roman" w:hAnsi="Times New Roman" w:cs="Times New Roman"/>
          <w:sz w:val="24"/>
          <w:szCs w:val="24"/>
        </w:rPr>
        <w:t>BECKER</w:t>
      </w:r>
      <w:r w:rsidRPr="00D665F5">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rPr>
        <w:t>SV</w:t>
      </w:r>
      <w:r w:rsidRPr="00D665F5">
        <w:rPr>
          <w:rFonts w:ascii="Times New Roman" w:eastAsia="Times New Roman" w:hAnsi="Times New Roman" w:cs="Times New Roman"/>
          <w:sz w:val="24"/>
          <w:szCs w:val="24"/>
          <w:lang w:val="ru-RU"/>
        </w:rPr>
        <w:t xml:space="preserve"> 7.430/2-01, мощностью 4,0 кВт; центробежный насос </w:t>
      </w:r>
      <w:r w:rsidRPr="00D665F5">
        <w:rPr>
          <w:rFonts w:ascii="Times New Roman" w:eastAsia="Times New Roman" w:hAnsi="Times New Roman" w:cs="Times New Roman"/>
          <w:sz w:val="24"/>
          <w:szCs w:val="24"/>
        </w:rPr>
        <w:t>PEDROLLO</w:t>
      </w:r>
      <w:r w:rsidRPr="00D665F5">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rPr>
        <w:t>F</w:t>
      </w:r>
      <w:r w:rsidRPr="00D665F5">
        <w:rPr>
          <w:rFonts w:ascii="Times New Roman" w:eastAsia="Times New Roman" w:hAnsi="Times New Roman" w:cs="Times New Roman"/>
          <w:sz w:val="24"/>
          <w:szCs w:val="24"/>
          <w:lang w:val="ru-RU"/>
        </w:rPr>
        <w:t>32/200 мощностью 4,0 кВт;</w:t>
      </w:r>
      <w:proofErr w:type="gramEnd"/>
      <w:r w:rsidRPr="00D665F5">
        <w:rPr>
          <w:rFonts w:ascii="Times New Roman" w:eastAsia="Times New Roman" w:hAnsi="Times New Roman" w:cs="Times New Roman"/>
          <w:sz w:val="24"/>
          <w:szCs w:val="24"/>
          <w:lang w:val="ru-RU"/>
        </w:rPr>
        <w:t xml:space="preserve"> фекальные погружные насосы </w:t>
      </w:r>
      <w:r w:rsidRPr="00D665F5">
        <w:rPr>
          <w:rFonts w:ascii="Times New Roman" w:eastAsia="Times New Roman" w:hAnsi="Times New Roman" w:cs="Times New Roman"/>
          <w:sz w:val="24"/>
          <w:szCs w:val="24"/>
        </w:rPr>
        <w:t>GRUNDFOS</w:t>
      </w:r>
      <w:r w:rsidRPr="00D665F5">
        <w:rPr>
          <w:rFonts w:ascii="Times New Roman" w:eastAsia="Times New Roman" w:hAnsi="Times New Roman" w:cs="Times New Roman"/>
          <w:sz w:val="24"/>
          <w:szCs w:val="24"/>
          <w:lang w:val="ru-RU"/>
        </w:rPr>
        <w:t xml:space="preserve"> </w:t>
      </w:r>
      <w:r w:rsidRPr="00D665F5">
        <w:rPr>
          <w:rFonts w:ascii="Times New Roman" w:eastAsia="Times New Roman" w:hAnsi="Times New Roman" w:cs="Times New Roman"/>
          <w:sz w:val="24"/>
          <w:szCs w:val="24"/>
        </w:rPr>
        <w:t>SEG</w:t>
      </w:r>
      <w:r w:rsidRPr="00D665F5">
        <w:rPr>
          <w:rFonts w:ascii="Times New Roman" w:eastAsia="Times New Roman" w:hAnsi="Times New Roman" w:cs="Times New Roman"/>
          <w:sz w:val="24"/>
          <w:szCs w:val="24"/>
          <w:lang w:val="ru-RU"/>
        </w:rPr>
        <w:t xml:space="preserve"> 40.09.2.50</w:t>
      </w:r>
      <w:proofErr w:type="gramStart"/>
      <w:r w:rsidRPr="00D665F5">
        <w:rPr>
          <w:rFonts w:ascii="Times New Roman" w:eastAsia="Times New Roman" w:hAnsi="Times New Roman" w:cs="Times New Roman"/>
          <w:sz w:val="24"/>
          <w:szCs w:val="24"/>
          <w:lang w:val="ru-RU"/>
        </w:rPr>
        <w:t>В</w:t>
      </w:r>
      <w:proofErr w:type="gramEnd"/>
      <w:r w:rsidRPr="00D665F5">
        <w:rPr>
          <w:rFonts w:ascii="Times New Roman" w:eastAsia="Times New Roman" w:hAnsi="Times New Roman" w:cs="Times New Roman"/>
          <w:sz w:val="24"/>
          <w:szCs w:val="24"/>
          <w:lang w:val="ru-RU"/>
        </w:rPr>
        <w:t xml:space="preserve"> с режущим механизмом, мощностью 1,4 кВт).</w:t>
      </w:r>
    </w:p>
    <w:p w:rsidR="00D665F5" w:rsidRPr="00D665F5" w:rsidRDefault="00D665F5" w:rsidP="001D4781">
      <w:pPr>
        <w:ind w:left="720" w:hanging="11"/>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На ЛОС происходит  биологическая очистка сточных вод, производительностью до 100 м3/сут. На очистных  сооружениях установлена установка «МЕГА-М-100».     Канализационные сети протяженностью 0,8 км. На очистные попадают стоки от 7-ми многоквартирных домов, 102 квартир, 328 жителей и  СОШ № 2, износ ЛОС -  20 %.       </w:t>
      </w:r>
    </w:p>
    <w:p w:rsidR="00D665F5" w:rsidRPr="00D665F5" w:rsidRDefault="00D665F5" w:rsidP="00D665F5">
      <w:pPr>
        <w:spacing w:before="240"/>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В 2015  -  2016 гг. и в 1 квартале 2017 года  аварий и сбоев в работе очистных сооружений и  канализационно – насосных станций не зафиксировано.        </w:t>
      </w:r>
    </w:p>
    <w:p w:rsidR="00D665F5" w:rsidRPr="00D665F5" w:rsidRDefault="00D665F5" w:rsidP="00D665F5">
      <w:pPr>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Канализационные сети выполнены из чугунных, асбоцементных, керамических труб диаметром 80-300 мм, общей протяженностью 4,1 км. </w:t>
      </w:r>
    </w:p>
    <w:p w:rsidR="00D665F5" w:rsidRPr="00D665F5" w:rsidRDefault="00D665F5" w:rsidP="00D665F5">
      <w:pPr>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lastRenderedPageBreak/>
        <w:t>ООО УК «Левобережье» производит ремонт сетей, ремонт канализационных колодцев, замену насосного оборудования.</w:t>
      </w:r>
    </w:p>
    <w:p w:rsidR="00D665F5" w:rsidRPr="00D665F5" w:rsidRDefault="00D665F5" w:rsidP="00D665F5">
      <w:pPr>
        <w:widowControl/>
        <w:spacing w:before="240" w:line="276" w:lineRule="auto"/>
        <w:ind w:firstLine="709"/>
        <w:jc w:val="both"/>
        <w:rPr>
          <w:rFonts w:ascii="Times New Roman" w:eastAsia="Calibri" w:hAnsi="Times New Roman" w:cs="Times New Roman"/>
          <w:i/>
          <w:sz w:val="24"/>
          <w:szCs w:val="24"/>
          <w:u w:val="single"/>
          <w:lang w:val="ru-RU" w:eastAsia="ru-RU"/>
        </w:rPr>
      </w:pPr>
      <w:r w:rsidRPr="00D665F5">
        <w:rPr>
          <w:rFonts w:ascii="Times New Roman" w:eastAsia="Calibri" w:hAnsi="Times New Roman" w:cs="Times New Roman"/>
          <w:i/>
          <w:sz w:val="24"/>
          <w:szCs w:val="24"/>
          <w:u w:val="single"/>
          <w:lang w:val="ru-RU" w:eastAsia="ru-RU"/>
        </w:rPr>
        <w:t>Эксплуатационная зона № 1 – ООО «Тутаевский водоканал»</w:t>
      </w:r>
    </w:p>
    <w:p w:rsidR="00D665F5" w:rsidRPr="00D665F5" w:rsidRDefault="00D665F5" w:rsidP="00D665F5">
      <w:pPr>
        <w:widowControl/>
        <w:spacing w:line="276" w:lineRule="auto"/>
        <w:ind w:firstLine="709"/>
        <w:jc w:val="both"/>
        <w:rPr>
          <w:rFonts w:ascii="Times New Roman" w:eastAsia="Calibri" w:hAnsi="Times New Roman" w:cs="Times New Roman"/>
          <w:sz w:val="24"/>
          <w:szCs w:val="24"/>
          <w:lang w:val="ru-RU" w:eastAsia="ru-RU"/>
        </w:rPr>
      </w:pPr>
      <w:r w:rsidRPr="00D665F5">
        <w:rPr>
          <w:rFonts w:ascii="Times New Roman" w:eastAsia="Calibri" w:hAnsi="Times New Roman" w:cs="Times New Roman"/>
          <w:sz w:val="24"/>
          <w:szCs w:val="24"/>
          <w:lang w:val="ru-RU" w:eastAsia="ru-RU"/>
        </w:rPr>
        <w:t xml:space="preserve">Централизованный отвод хозяйственно-бытовых сточных вод обеспечивается самотечными коллекторами на насосные станции (КНС). От КНС сточные воды по системе напорных коллекторов поступают на </w:t>
      </w:r>
      <w:r w:rsidR="00C5347D" w:rsidRPr="00D665F5">
        <w:rPr>
          <w:rFonts w:ascii="Times New Roman" w:eastAsia="Calibri" w:hAnsi="Times New Roman" w:cs="Times New Roman"/>
          <w:sz w:val="24"/>
          <w:szCs w:val="24"/>
          <w:lang w:val="ru-RU" w:eastAsia="ru-RU"/>
        </w:rPr>
        <w:t>биологические</w:t>
      </w:r>
      <w:r w:rsidRPr="00D665F5">
        <w:rPr>
          <w:rFonts w:ascii="Times New Roman" w:eastAsia="Calibri" w:hAnsi="Times New Roman" w:cs="Times New Roman"/>
          <w:sz w:val="24"/>
          <w:szCs w:val="24"/>
          <w:lang w:val="ru-RU" w:eastAsia="ru-RU"/>
        </w:rPr>
        <w:t xml:space="preserve"> очистные сооружения (</w:t>
      </w:r>
      <w:proofErr w:type="gramStart"/>
      <w:r w:rsidRPr="00D665F5">
        <w:rPr>
          <w:rFonts w:ascii="Times New Roman" w:eastAsia="Calibri" w:hAnsi="Times New Roman" w:cs="Times New Roman"/>
          <w:sz w:val="24"/>
          <w:szCs w:val="24"/>
          <w:lang w:val="ru-RU" w:eastAsia="ru-RU"/>
        </w:rPr>
        <w:t>БОС</w:t>
      </w:r>
      <w:proofErr w:type="gramEnd"/>
      <w:r w:rsidRPr="00D665F5">
        <w:rPr>
          <w:rFonts w:ascii="Times New Roman" w:eastAsia="Calibri" w:hAnsi="Times New Roman" w:cs="Times New Roman"/>
          <w:sz w:val="24"/>
          <w:szCs w:val="24"/>
          <w:lang w:val="ru-RU" w:eastAsia="ru-RU"/>
        </w:rPr>
        <w:t>). Канализационные сети выполнены из чугунных, железобетонных, асбоцементных труб диаметром 100-500 мм, общей протяженностью 49,7 км. Данные по годам строительства трубопровода отсутствуют, следовательно, и информация по износу сетей.</w:t>
      </w:r>
    </w:p>
    <w:p w:rsidR="00D665F5" w:rsidRPr="00D665F5" w:rsidRDefault="00D665F5" w:rsidP="00D665F5">
      <w:pPr>
        <w:keepNext/>
        <w:widowControl/>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7</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Протяженность сетей ООО "Тутаевский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3922"/>
        <w:gridCol w:w="3281"/>
      </w:tblGrid>
      <w:tr w:rsidR="00D665F5" w:rsidRPr="00C5347D" w:rsidTr="00D665F5">
        <w:trPr>
          <w:tblHeader/>
        </w:trPr>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b/>
                <w:lang w:val="ru-RU"/>
              </w:rPr>
            </w:pPr>
            <w:r w:rsidRPr="00C5347D">
              <w:rPr>
                <w:rFonts w:ascii="Times New Roman" w:eastAsia="Times New Roman" w:hAnsi="Times New Roman" w:cs="Times New Roman"/>
                <w:b/>
                <w:lang w:val="ru-RU"/>
              </w:rPr>
              <w:t>Диаметр</w:t>
            </w:r>
          </w:p>
          <w:p w:rsidR="00D665F5" w:rsidRPr="00C5347D" w:rsidRDefault="00D665F5" w:rsidP="00D665F5">
            <w:pPr>
              <w:widowControl/>
              <w:spacing w:line="276" w:lineRule="auto"/>
              <w:jc w:val="center"/>
              <w:rPr>
                <w:rFonts w:ascii="Times New Roman" w:eastAsia="Times New Roman" w:hAnsi="Times New Roman" w:cs="Times New Roman"/>
                <w:b/>
                <w:lang w:val="ru-RU"/>
              </w:rPr>
            </w:pPr>
            <w:r w:rsidRPr="00C5347D">
              <w:rPr>
                <w:rFonts w:ascii="Times New Roman" w:eastAsia="Times New Roman" w:hAnsi="Times New Roman" w:cs="Times New Roman"/>
                <w:b/>
                <w:lang w:val="ru-RU"/>
              </w:rPr>
              <w:t>трубы</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b/>
                <w:lang w:val="ru-RU"/>
              </w:rPr>
            </w:pPr>
            <w:r w:rsidRPr="00C5347D">
              <w:rPr>
                <w:rFonts w:ascii="Times New Roman" w:eastAsia="Times New Roman" w:hAnsi="Times New Roman" w:cs="Times New Roman"/>
                <w:b/>
                <w:lang w:val="ru-RU"/>
              </w:rPr>
              <w:t>Канализация</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b/>
                <w:lang w:val="ru-RU"/>
              </w:rPr>
            </w:pPr>
            <w:proofErr w:type="spellStart"/>
            <w:r w:rsidRPr="00C5347D">
              <w:rPr>
                <w:rFonts w:ascii="Times New Roman" w:eastAsia="Times New Roman" w:hAnsi="Times New Roman" w:cs="Times New Roman"/>
                <w:b/>
                <w:lang w:val="ru-RU"/>
              </w:rPr>
              <w:t>Ливневка</w:t>
            </w:r>
            <w:proofErr w:type="spellEnd"/>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км</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км</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Ø25</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Ø50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Ø80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Ø100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3,6</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0,15</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Ø150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10,8</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0,84</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Ø200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12,8</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2,6</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Ø250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4,2</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0,3</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Ø300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17,4</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4,8</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Ø350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0,7</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Ø400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1,4</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1,1</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Ø500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5,2</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5,4</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Ø600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4,5</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0,7</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Ø700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1,5</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Ø800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2,7</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0,4</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Ø1200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0,3</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Ø1000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0,46</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Ø1600</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0,05</w:t>
            </w: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p>
        </w:tc>
      </w:tr>
      <w:tr w:rsidR="00D665F5" w:rsidRPr="00C5347D" w:rsidTr="00D665F5">
        <w:tc>
          <w:tcPr>
            <w:tcW w:w="1237"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Итого</w:t>
            </w:r>
          </w:p>
        </w:tc>
        <w:tc>
          <w:tcPr>
            <w:tcW w:w="2049"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64,8</w:t>
            </w:r>
          </w:p>
        </w:tc>
        <w:tc>
          <w:tcPr>
            <w:tcW w:w="1714" w:type="pct"/>
            <w:tcBorders>
              <w:top w:val="single" w:sz="4" w:space="0" w:color="auto"/>
              <w:left w:val="single" w:sz="4" w:space="0" w:color="auto"/>
              <w:bottom w:val="single" w:sz="4" w:space="0" w:color="auto"/>
              <w:right w:val="single" w:sz="4" w:space="0" w:color="auto"/>
            </w:tcBorders>
            <w:vAlign w:val="center"/>
          </w:tcPr>
          <w:p w:rsidR="00D665F5" w:rsidRPr="00C5347D" w:rsidRDefault="00D665F5" w:rsidP="00D665F5">
            <w:pPr>
              <w:widowControl/>
              <w:spacing w:line="276" w:lineRule="auto"/>
              <w:jc w:val="center"/>
              <w:rPr>
                <w:rFonts w:ascii="Times New Roman" w:eastAsia="Times New Roman" w:hAnsi="Times New Roman" w:cs="Times New Roman"/>
                <w:lang w:val="ru-RU"/>
              </w:rPr>
            </w:pPr>
            <w:r w:rsidRPr="00C5347D">
              <w:rPr>
                <w:rFonts w:ascii="Times New Roman" w:eastAsia="Times New Roman" w:hAnsi="Times New Roman" w:cs="Times New Roman"/>
                <w:lang w:val="ru-RU"/>
              </w:rPr>
              <w:t>17,1</w:t>
            </w:r>
          </w:p>
        </w:tc>
      </w:tr>
    </w:tbl>
    <w:p w:rsidR="00D665F5" w:rsidRPr="00D665F5" w:rsidRDefault="00D665F5" w:rsidP="00D665F5">
      <w:pPr>
        <w:widowControl/>
        <w:spacing w:line="276" w:lineRule="auto"/>
        <w:rPr>
          <w:rFonts w:ascii="Times New Roman" w:eastAsia="Times New Roman" w:hAnsi="Times New Roman" w:cs="Times New Roman"/>
          <w:highlight w:val="yellow"/>
          <w:lang w:val="ru-RU"/>
        </w:rPr>
      </w:pPr>
    </w:p>
    <w:p w:rsidR="00D665F5" w:rsidRPr="00D665F5" w:rsidRDefault="00D665F5" w:rsidP="00D665F5">
      <w:pPr>
        <w:keepNext/>
        <w:widowControl/>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8</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Протяженность сетей в г. Тутаев на правом берегу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0"/>
        <w:gridCol w:w="1464"/>
        <w:gridCol w:w="1265"/>
        <w:gridCol w:w="1424"/>
        <w:gridCol w:w="944"/>
        <w:gridCol w:w="1328"/>
        <w:gridCol w:w="944"/>
        <w:gridCol w:w="1571"/>
      </w:tblGrid>
      <w:tr w:rsidR="00D665F5" w:rsidRPr="00D665F5" w:rsidTr="00D665F5">
        <w:trPr>
          <w:trHeight w:val="570"/>
        </w:trPr>
        <w:tc>
          <w:tcPr>
            <w:tcW w:w="329" w:type="pct"/>
            <w:vMerge w:val="restart"/>
            <w:vAlign w:val="center"/>
          </w:tcPr>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w:t>
            </w:r>
            <w:proofErr w:type="gramStart"/>
            <w:r w:rsidRPr="00D665F5">
              <w:rPr>
                <w:rFonts w:ascii="Times New Roman" w:eastAsia="Times New Roman" w:hAnsi="Times New Roman" w:cs="Times New Roman"/>
                <w:lang w:val="ru-RU"/>
              </w:rPr>
              <w:t>п</w:t>
            </w:r>
            <w:proofErr w:type="gramEnd"/>
            <w:r w:rsidRPr="00D665F5">
              <w:rPr>
                <w:rFonts w:ascii="Times New Roman" w:eastAsia="Times New Roman" w:hAnsi="Times New Roman" w:cs="Times New Roman"/>
                <w:lang w:val="ru-RU"/>
              </w:rPr>
              <w:t>/п</w:t>
            </w:r>
          </w:p>
        </w:tc>
        <w:tc>
          <w:tcPr>
            <w:tcW w:w="765" w:type="pct"/>
            <w:vMerge w:val="restart"/>
            <w:vAlign w:val="center"/>
          </w:tcPr>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наименование</w:t>
            </w:r>
          </w:p>
        </w:tc>
        <w:tc>
          <w:tcPr>
            <w:tcW w:w="3906" w:type="pct"/>
            <w:gridSpan w:val="6"/>
            <w:tcBorders>
              <w:bottom w:val="single" w:sz="4" w:space="0" w:color="auto"/>
            </w:tcBorders>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Канализационные сети</w:t>
            </w:r>
          </w:p>
        </w:tc>
      </w:tr>
      <w:tr w:rsidR="00D665F5" w:rsidRPr="00D665F5" w:rsidTr="00D665F5">
        <w:trPr>
          <w:trHeight w:val="480"/>
        </w:trPr>
        <w:tc>
          <w:tcPr>
            <w:tcW w:w="329" w:type="pct"/>
            <w:vMerge/>
            <w:vAlign w:val="center"/>
          </w:tcPr>
          <w:p w:rsidR="00D665F5" w:rsidRPr="00D665F5" w:rsidRDefault="00D665F5" w:rsidP="00D665F5">
            <w:pPr>
              <w:widowControl/>
              <w:jc w:val="center"/>
              <w:rPr>
                <w:rFonts w:ascii="Times New Roman" w:eastAsia="Times New Roman" w:hAnsi="Times New Roman" w:cs="Times New Roman"/>
                <w:lang w:val="ru-RU"/>
              </w:rPr>
            </w:pPr>
          </w:p>
        </w:tc>
        <w:tc>
          <w:tcPr>
            <w:tcW w:w="765" w:type="pct"/>
            <w:vMerge/>
            <w:vAlign w:val="center"/>
          </w:tcPr>
          <w:p w:rsidR="00D665F5" w:rsidRPr="00D665F5" w:rsidRDefault="00D665F5" w:rsidP="00D665F5">
            <w:pPr>
              <w:widowControl/>
              <w:jc w:val="center"/>
              <w:rPr>
                <w:rFonts w:ascii="Times New Roman" w:eastAsia="Times New Roman" w:hAnsi="Times New Roman" w:cs="Times New Roman"/>
                <w:lang w:val="ru-RU"/>
              </w:rPr>
            </w:pPr>
          </w:p>
        </w:tc>
        <w:tc>
          <w:tcPr>
            <w:tcW w:w="661" w:type="pct"/>
            <w:vMerge w:val="restart"/>
            <w:tcBorders>
              <w:top w:val="single" w:sz="4" w:space="0" w:color="auto"/>
            </w:tcBorders>
            <w:vAlign w:val="center"/>
          </w:tcPr>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 xml:space="preserve">Всего, </w:t>
            </w:r>
            <w:proofErr w:type="gramStart"/>
            <w:r w:rsidRPr="00D665F5">
              <w:rPr>
                <w:rFonts w:ascii="Times New Roman" w:eastAsia="Times New Roman" w:hAnsi="Times New Roman" w:cs="Times New Roman"/>
                <w:lang w:val="ru-RU"/>
              </w:rPr>
              <w:t>км</w:t>
            </w:r>
            <w:proofErr w:type="gramEnd"/>
            <w:r w:rsidRPr="00D665F5">
              <w:rPr>
                <w:rFonts w:ascii="Times New Roman" w:eastAsia="Times New Roman" w:hAnsi="Times New Roman" w:cs="Times New Roman"/>
                <w:lang w:val="ru-RU"/>
              </w:rPr>
              <w:t>/ Износ, %</w:t>
            </w: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p w:rsidR="00D665F5" w:rsidRPr="00D665F5" w:rsidRDefault="00D665F5" w:rsidP="00D665F5">
            <w:pPr>
              <w:widowControl/>
              <w:jc w:val="center"/>
              <w:rPr>
                <w:rFonts w:ascii="Times New Roman" w:eastAsia="Times New Roman" w:hAnsi="Times New Roman" w:cs="Times New Roman"/>
                <w:lang w:val="ru-RU"/>
              </w:rPr>
            </w:pPr>
          </w:p>
        </w:tc>
        <w:tc>
          <w:tcPr>
            <w:tcW w:w="3245" w:type="pct"/>
            <w:gridSpan w:val="5"/>
            <w:tcBorders>
              <w:top w:val="single" w:sz="4" w:space="0" w:color="auto"/>
              <w:bottom w:val="single" w:sz="4" w:space="0" w:color="auto"/>
            </w:tcBorders>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В том числе</w:t>
            </w:r>
          </w:p>
        </w:tc>
      </w:tr>
      <w:tr w:rsidR="00D665F5" w:rsidRPr="00C74B46" w:rsidTr="00D665F5">
        <w:trPr>
          <w:cantSplit/>
          <w:trHeight w:val="1134"/>
        </w:trPr>
        <w:tc>
          <w:tcPr>
            <w:tcW w:w="329" w:type="pct"/>
            <w:vMerge/>
            <w:vAlign w:val="center"/>
          </w:tcPr>
          <w:p w:rsidR="00D665F5" w:rsidRPr="00D665F5" w:rsidRDefault="00D665F5" w:rsidP="00D665F5">
            <w:pPr>
              <w:widowControl/>
              <w:spacing w:before="240" w:after="200"/>
              <w:jc w:val="center"/>
              <w:rPr>
                <w:rFonts w:ascii="Times New Roman" w:eastAsia="Times New Roman" w:hAnsi="Times New Roman" w:cs="Times New Roman"/>
                <w:lang w:val="ru-RU"/>
              </w:rPr>
            </w:pPr>
          </w:p>
        </w:tc>
        <w:tc>
          <w:tcPr>
            <w:tcW w:w="765" w:type="pct"/>
            <w:vMerge/>
            <w:vAlign w:val="center"/>
          </w:tcPr>
          <w:p w:rsidR="00D665F5" w:rsidRPr="00D665F5" w:rsidRDefault="00D665F5" w:rsidP="00D665F5">
            <w:pPr>
              <w:widowControl/>
              <w:spacing w:before="240" w:after="200"/>
              <w:jc w:val="center"/>
              <w:rPr>
                <w:rFonts w:ascii="Times New Roman" w:eastAsia="Times New Roman" w:hAnsi="Times New Roman" w:cs="Times New Roman"/>
                <w:lang w:val="ru-RU"/>
              </w:rPr>
            </w:pPr>
          </w:p>
        </w:tc>
        <w:tc>
          <w:tcPr>
            <w:tcW w:w="661" w:type="pct"/>
            <w:vMerge/>
            <w:vAlign w:val="center"/>
          </w:tcPr>
          <w:p w:rsidR="00D665F5" w:rsidRPr="00D665F5" w:rsidRDefault="00D665F5" w:rsidP="00D665F5">
            <w:pPr>
              <w:widowControl/>
              <w:spacing w:before="240" w:after="200"/>
              <w:jc w:val="center"/>
              <w:rPr>
                <w:rFonts w:ascii="Times New Roman" w:eastAsia="Times New Roman" w:hAnsi="Times New Roman" w:cs="Times New Roman"/>
                <w:lang w:val="ru-RU"/>
              </w:rPr>
            </w:pPr>
          </w:p>
        </w:tc>
        <w:tc>
          <w:tcPr>
            <w:tcW w:w="744" w:type="pct"/>
            <w:tcBorders>
              <w:top w:val="single" w:sz="4" w:space="0" w:color="auto"/>
            </w:tcBorders>
            <w:textDirection w:val="btLr"/>
            <w:vAlign w:val="center"/>
          </w:tcPr>
          <w:p w:rsidR="00D665F5" w:rsidRPr="00D665F5" w:rsidRDefault="00D665F5" w:rsidP="00D665F5">
            <w:pPr>
              <w:widowControl/>
              <w:spacing w:before="240" w:after="200"/>
              <w:ind w:left="113" w:right="113"/>
              <w:jc w:val="center"/>
              <w:rPr>
                <w:rFonts w:ascii="Times New Roman" w:eastAsia="Times New Roman" w:hAnsi="Times New Roman" w:cs="Times New Roman"/>
                <w:sz w:val="18"/>
                <w:lang w:val="ru-RU"/>
              </w:rPr>
            </w:pPr>
            <w:r w:rsidRPr="00D665F5">
              <w:rPr>
                <w:rFonts w:ascii="Times New Roman" w:eastAsia="Times New Roman" w:hAnsi="Times New Roman" w:cs="Times New Roman"/>
                <w:sz w:val="18"/>
                <w:lang w:val="ru-RU"/>
              </w:rPr>
              <w:t>В муниципальной собственности</w:t>
            </w:r>
          </w:p>
        </w:tc>
        <w:tc>
          <w:tcPr>
            <w:tcW w:w="493" w:type="pct"/>
            <w:tcBorders>
              <w:top w:val="single" w:sz="4" w:space="0" w:color="auto"/>
            </w:tcBorders>
            <w:textDirection w:val="btLr"/>
            <w:vAlign w:val="center"/>
          </w:tcPr>
          <w:p w:rsidR="00D665F5" w:rsidRPr="00D665F5" w:rsidRDefault="00D665F5" w:rsidP="00D665F5">
            <w:pPr>
              <w:widowControl/>
              <w:spacing w:before="240" w:after="200"/>
              <w:ind w:left="113" w:right="113"/>
              <w:jc w:val="center"/>
              <w:rPr>
                <w:rFonts w:ascii="Times New Roman" w:eastAsia="Times New Roman" w:hAnsi="Times New Roman" w:cs="Times New Roman"/>
                <w:sz w:val="18"/>
                <w:lang w:val="ru-RU"/>
              </w:rPr>
            </w:pPr>
            <w:r w:rsidRPr="00D665F5">
              <w:rPr>
                <w:rFonts w:ascii="Times New Roman" w:eastAsia="Times New Roman" w:hAnsi="Times New Roman" w:cs="Times New Roman"/>
                <w:sz w:val="18"/>
                <w:lang w:val="ru-RU"/>
              </w:rPr>
              <w:t>Из них переданы по договору аренды</w:t>
            </w:r>
          </w:p>
          <w:p w:rsidR="00D665F5" w:rsidRPr="00D665F5" w:rsidRDefault="00D665F5" w:rsidP="00D665F5">
            <w:pPr>
              <w:widowControl/>
              <w:spacing w:before="240" w:after="200"/>
              <w:ind w:left="113" w:right="113"/>
              <w:jc w:val="center"/>
              <w:rPr>
                <w:rFonts w:ascii="Times New Roman" w:eastAsia="Times New Roman" w:hAnsi="Times New Roman" w:cs="Times New Roman"/>
                <w:sz w:val="18"/>
                <w:lang w:val="ru-RU"/>
              </w:rPr>
            </w:pPr>
          </w:p>
          <w:p w:rsidR="00D665F5" w:rsidRPr="00D665F5" w:rsidRDefault="00D665F5" w:rsidP="00D665F5">
            <w:pPr>
              <w:widowControl/>
              <w:spacing w:before="240" w:after="200"/>
              <w:ind w:left="113" w:right="113"/>
              <w:jc w:val="center"/>
              <w:rPr>
                <w:rFonts w:ascii="Times New Roman" w:eastAsia="Times New Roman" w:hAnsi="Times New Roman" w:cs="Times New Roman"/>
                <w:sz w:val="18"/>
                <w:lang w:val="ru-RU"/>
              </w:rPr>
            </w:pPr>
          </w:p>
        </w:tc>
        <w:tc>
          <w:tcPr>
            <w:tcW w:w="694" w:type="pct"/>
            <w:tcBorders>
              <w:top w:val="single" w:sz="4" w:space="0" w:color="auto"/>
            </w:tcBorders>
            <w:textDirection w:val="btLr"/>
            <w:vAlign w:val="center"/>
          </w:tcPr>
          <w:p w:rsidR="00D665F5" w:rsidRPr="00D665F5" w:rsidRDefault="00D665F5" w:rsidP="00D665F5">
            <w:pPr>
              <w:widowControl/>
              <w:spacing w:before="240" w:after="200"/>
              <w:ind w:left="113" w:right="113"/>
              <w:jc w:val="center"/>
              <w:rPr>
                <w:rFonts w:ascii="Times New Roman" w:eastAsia="Times New Roman" w:hAnsi="Times New Roman" w:cs="Times New Roman"/>
                <w:sz w:val="18"/>
                <w:lang w:val="ru-RU"/>
              </w:rPr>
            </w:pPr>
            <w:r w:rsidRPr="00D665F5">
              <w:rPr>
                <w:rFonts w:ascii="Times New Roman" w:eastAsia="Times New Roman" w:hAnsi="Times New Roman" w:cs="Times New Roman"/>
                <w:sz w:val="18"/>
                <w:lang w:val="ru-RU"/>
              </w:rPr>
              <w:t>В частной собственности</w:t>
            </w:r>
          </w:p>
        </w:tc>
        <w:tc>
          <w:tcPr>
            <w:tcW w:w="493" w:type="pct"/>
            <w:tcBorders>
              <w:top w:val="single" w:sz="4" w:space="0" w:color="auto"/>
            </w:tcBorders>
            <w:textDirection w:val="btLr"/>
            <w:vAlign w:val="center"/>
          </w:tcPr>
          <w:p w:rsidR="00D665F5" w:rsidRPr="00D665F5" w:rsidRDefault="00D665F5" w:rsidP="00D665F5">
            <w:pPr>
              <w:widowControl/>
              <w:spacing w:before="240" w:after="200"/>
              <w:ind w:left="113" w:right="113"/>
              <w:jc w:val="center"/>
              <w:rPr>
                <w:rFonts w:ascii="Times New Roman" w:eastAsia="Times New Roman" w:hAnsi="Times New Roman" w:cs="Times New Roman"/>
                <w:sz w:val="18"/>
                <w:lang w:val="ru-RU"/>
              </w:rPr>
            </w:pPr>
            <w:r w:rsidRPr="00D665F5">
              <w:rPr>
                <w:rFonts w:ascii="Times New Roman" w:eastAsia="Times New Roman" w:hAnsi="Times New Roman" w:cs="Times New Roman"/>
                <w:sz w:val="18"/>
                <w:lang w:val="ru-RU"/>
              </w:rPr>
              <w:t>Из них переданы по договору аренды</w:t>
            </w:r>
          </w:p>
        </w:tc>
        <w:tc>
          <w:tcPr>
            <w:tcW w:w="821" w:type="pct"/>
            <w:tcBorders>
              <w:top w:val="single" w:sz="4" w:space="0" w:color="auto"/>
            </w:tcBorders>
            <w:textDirection w:val="btLr"/>
            <w:vAlign w:val="center"/>
          </w:tcPr>
          <w:p w:rsidR="00D665F5" w:rsidRPr="00D665F5" w:rsidRDefault="00D665F5" w:rsidP="00D665F5">
            <w:pPr>
              <w:widowControl/>
              <w:spacing w:before="240" w:after="200"/>
              <w:ind w:left="113" w:right="113"/>
              <w:jc w:val="center"/>
              <w:rPr>
                <w:rFonts w:ascii="Times New Roman" w:eastAsia="Times New Roman" w:hAnsi="Times New Roman" w:cs="Times New Roman"/>
                <w:sz w:val="18"/>
                <w:lang w:val="ru-RU"/>
              </w:rPr>
            </w:pPr>
            <w:r w:rsidRPr="00D665F5">
              <w:rPr>
                <w:rFonts w:ascii="Times New Roman" w:eastAsia="Times New Roman" w:hAnsi="Times New Roman" w:cs="Times New Roman"/>
                <w:sz w:val="18"/>
                <w:lang w:val="ru-RU"/>
              </w:rPr>
              <w:t>Право собственности не зарегистрировано и бесхозные</w:t>
            </w:r>
          </w:p>
        </w:tc>
      </w:tr>
      <w:tr w:rsidR="00D665F5" w:rsidRPr="00D665F5" w:rsidTr="00D665F5">
        <w:tc>
          <w:tcPr>
            <w:tcW w:w="329"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1</w:t>
            </w:r>
          </w:p>
        </w:tc>
        <w:tc>
          <w:tcPr>
            <w:tcW w:w="765"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г. Тутаев</w:t>
            </w:r>
          </w:p>
        </w:tc>
        <w:tc>
          <w:tcPr>
            <w:tcW w:w="661"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b/>
                <w:bCs/>
                <w:lang w:val="ru-RU"/>
              </w:rPr>
              <w:t>49,7</w:t>
            </w:r>
            <w:r w:rsidRPr="00D665F5">
              <w:rPr>
                <w:rFonts w:ascii="Times New Roman" w:eastAsia="Times New Roman" w:hAnsi="Times New Roman" w:cs="Times New Roman"/>
                <w:lang w:val="ru-RU"/>
              </w:rPr>
              <w:t>/70%</w:t>
            </w:r>
          </w:p>
        </w:tc>
        <w:tc>
          <w:tcPr>
            <w:tcW w:w="744"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26,1</w:t>
            </w:r>
          </w:p>
        </w:tc>
        <w:tc>
          <w:tcPr>
            <w:tcW w:w="493"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26,1</w:t>
            </w:r>
          </w:p>
        </w:tc>
        <w:tc>
          <w:tcPr>
            <w:tcW w:w="694"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23,6</w:t>
            </w:r>
          </w:p>
        </w:tc>
        <w:tc>
          <w:tcPr>
            <w:tcW w:w="493"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15,6</w:t>
            </w:r>
          </w:p>
        </w:tc>
        <w:tc>
          <w:tcPr>
            <w:tcW w:w="821" w:type="pct"/>
            <w:vAlign w:val="center"/>
          </w:tcPr>
          <w:p w:rsidR="00D665F5" w:rsidRPr="00D665F5" w:rsidRDefault="00D665F5" w:rsidP="00D665F5">
            <w:pPr>
              <w:widowControl/>
              <w:jc w:val="center"/>
              <w:rPr>
                <w:rFonts w:ascii="Times New Roman" w:eastAsia="Times New Roman" w:hAnsi="Times New Roman" w:cs="Times New Roman"/>
                <w:lang w:val="ru-RU"/>
              </w:rPr>
            </w:pPr>
            <w:r w:rsidRPr="00D665F5">
              <w:rPr>
                <w:rFonts w:ascii="Times New Roman" w:eastAsia="Times New Roman" w:hAnsi="Times New Roman" w:cs="Times New Roman"/>
                <w:lang w:val="ru-RU"/>
              </w:rPr>
              <w:t>8</w:t>
            </w:r>
          </w:p>
        </w:tc>
      </w:tr>
    </w:tbl>
    <w:p w:rsidR="00D665F5" w:rsidRPr="00D665F5" w:rsidRDefault="00D665F5" w:rsidP="00D665F5">
      <w:pPr>
        <w:widowControl/>
        <w:spacing w:line="276" w:lineRule="auto"/>
        <w:rPr>
          <w:rFonts w:ascii="Times New Roman" w:eastAsia="Times New Roman" w:hAnsi="Times New Roman" w:cs="Times New Roman"/>
          <w:highlight w:val="yellow"/>
          <w:lang w:val="ru-RU"/>
        </w:rPr>
      </w:pPr>
    </w:p>
    <w:p w:rsidR="00D665F5" w:rsidRPr="00D665F5" w:rsidRDefault="00D665F5" w:rsidP="00D665F5">
      <w:pPr>
        <w:widowControl/>
        <w:spacing w:line="276" w:lineRule="auto"/>
        <w:ind w:firstLine="709"/>
        <w:jc w:val="both"/>
        <w:rPr>
          <w:rFonts w:ascii="Times New Roman" w:eastAsia="Calibri" w:hAnsi="Times New Roman" w:cs="Times New Roman"/>
          <w:i/>
          <w:sz w:val="24"/>
          <w:szCs w:val="24"/>
          <w:u w:val="single"/>
          <w:lang w:val="ru-RU" w:eastAsia="ru-RU"/>
        </w:rPr>
      </w:pPr>
      <w:r w:rsidRPr="00D665F5">
        <w:rPr>
          <w:rFonts w:ascii="Times New Roman" w:eastAsia="Calibri" w:hAnsi="Times New Roman" w:cs="Times New Roman"/>
          <w:i/>
          <w:sz w:val="24"/>
          <w:szCs w:val="24"/>
          <w:u w:val="single"/>
          <w:lang w:val="ru-RU" w:eastAsia="ru-RU"/>
        </w:rPr>
        <w:t>Эксплуатационная зона № 2 – ООО УК «Левобережье»</w:t>
      </w:r>
    </w:p>
    <w:p w:rsidR="00D665F5" w:rsidRPr="00D665F5" w:rsidRDefault="00D665F5" w:rsidP="00D665F5">
      <w:pPr>
        <w:widowControl/>
        <w:spacing w:after="200" w:line="276" w:lineRule="auto"/>
        <w:ind w:firstLine="709"/>
        <w:jc w:val="both"/>
        <w:rPr>
          <w:rFonts w:ascii="Times New Roman" w:eastAsia="Times New Roman" w:hAnsi="Times New Roman" w:cs="Times New Roman"/>
          <w:sz w:val="24"/>
          <w:szCs w:val="24"/>
          <w:lang w:val="ru-RU"/>
        </w:rPr>
      </w:pPr>
      <w:r w:rsidRPr="00D665F5">
        <w:rPr>
          <w:rFonts w:ascii="Times New Roman" w:eastAsia="Times New Roman" w:hAnsi="Times New Roman" w:cs="Times New Roman"/>
          <w:sz w:val="24"/>
          <w:szCs w:val="24"/>
          <w:lang w:val="ru-RU"/>
        </w:rPr>
        <w:t xml:space="preserve">Канализационные сети выполнены из чугунных, асбоцементных, керамических труб диаметром 80-300 мм, общей протяженностью 4,1 км. </w:t>
      </w:r>
    </w:p>
    <w:p w:rsidR="00D665F5" w:rsidRPr="00D665F5" w:rsidRDefault="00D665F5" w:rsidP="00D665F5">
      <w:pPr>
        <w:keepNext/>
        <w:widowControl/>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lastRenderedPageBreak/>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9</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Протяженность сетей в г. Тутаев на левом берегу</w:t>
      </w:r>
    </w:p>
    <w:tbl>
      <w:tblPr>
        <w:tblStyle w:val="350"/>
        <w:tblW w:w="5000" w:type="pct"/>
        <w:tblLook w:val="04A0" w:firstRow="1" w:lastRow="0" w:firstColumn="1" w:lastColumn="0" w:noHBand="0" w:noVBand="1"/>
      </w:tblPr>
      <w:tblGrid>
        <w:gridCol w:w="1471"/>
        <w:gridCol w:w="1746"/>
        <w:gridCol w:w="1556"/>
        <w:gridCol w:w="1596"/>
        <w:gridCol w:w="1122"/>
        <w:gridCol w:w="1124"/>
        <w:gridCol w:w="955"/>
      </w:tblGrid>
      <w:tr w:rsidR="00D665F5" w:rsidRPr="00D665F5" w:rsidTr="00D665F5">
        <w:tc>
          <w:tcPr>
            <w:tcW w:w="769"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Наименование населённого пункта</w:t>
            </w:r>
          </w:p>
        </w:tc>
        <w:tc>
          <w:tcPr>
            <w:tcW w:w="912"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Место расположения канализационных сетей</w:t>
            </w:r>
          </w:p>
        </w:tc>
        <w:tc>
          <w:tcPr>
            <w:tcW w:w="813"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Протяжённость (</w:t>
            </w:r>
            <w:proofErr w:type="gramStart"/>
            <w:r w:rsidRPr="00D665F5">
              <w:rPr>
                <w:rFonts w:ascii="Times New Roman" w:hAnsi="Times New Roman" w:cs="Times New Roman"/>
                <w:lang w:val="ru-RU"/>
              </w:rPr>
              <w:t>км</w:t>
            </w:r>
            <w:proofErr w:type="gramEnd"/>
            <w:r w:rsidRPr="00D665F5">
              <w:rPr>
                <w:rFonts w:ascii="Times New Roman" w:hAnsi="Times New Roman" w:cs="Times New Roman"/>
                <w:lang w:val="ru-RU"/>
              </w:rPr>
              <w:t>), диаметр (мм)</w:t>
            </w:r>
          </w:p>
        </w:tc>
        <w:tc>
          <w:tcPr>
            <w:tcW w:w="834"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Характеристика труб</w:t>
            </w:r>
          </w:p>
        </w:tc>
        <w:tc>
          <w:tcPr>
            <w:tcW w:w="586"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Тип прокладки</w:t>
            </w:r>
          </w:p>
        </w:tc>
        <w:tc>
          <w:tcPr>
            <w:tcW w:w="587"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Средняя глубина заложения</w:t>
            </w:r>
          </w:p>
        </w:tc>
        <w:tc>
          <w:tcPr>
            <w:tcW w:w="499"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Процент износа</w:t>
            </w:r>
          </w:p>
        </w:tc>
      </w:tr>
      <w:tr w:rsidR="00D665F5" w:rsidRPr="00D665F5" w:rsidTr="00D665F5">
        <w:tc>
          <w:tcPr>
            <w:tcW w:w="769"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г. Тутаев</w:t>
            </w:r>
          </w:p>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(левый берег)</w:t>
            </w:r>
          </w:p>
        </w:tc>
        <w:tc>
          <w:tcPr>
            <w:tcW w:w="912"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Территория</w:t>
            </w:r>
          </w:p>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г. Тутаева (левый берег)</w:t>
            </w:r>
          </w:p>
        </w:tc>
        <w:tc>
          <w:tcPr>
            <w:tcW w:w="813"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4,1 км</w:t>
            </w:r>
          </w:p>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от 80-300 мм</w:t>
            </w:r>
          </w:p>
        </w:tc>
        <w:tc>
          <w:tcPr>
            <w:tcW w:w="834"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Чугун, асбоцемент, керамика</w:t>
            </w:r>
          </w:p>
        </w:tc>
        <w:tc>
          <w:tcPr>
            <w:tcW w:w="586"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подземная</w:t>
            </w:r>
          </w:p>
        </w:tc>
        <w:tc>
          <w:tcPr>
            <w:tcW w:w="587"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1,8- 3,0 м</w:t>
            </w:r>
          </w:p>
        </w:tc>
        <w:tc>
          <w:tcPr>
            <w:tcW w:w="499" w:type="pct"/>
            <w:vAlign w:val="center"/>
          </w:tcPr>
          <w:p w:rsidR="00D665F5" w:rsidRPr="00D665F5" w:rsidRDefault="00D665F5" w:rsidP="00D665F5">
            <w:pPr>
              <w:widowControl/>
              <w:spacing w:line="276" w:lineRule="auto"/>
              <w:jc w:val="center"/>
              <w:rPr>
                <w:rFonts w:ascii="Times New Roman" w:hAnsi="Times New Roman" w:cs="Times New Roman"/>
                <w:lang w:val="ru-RU"/>
              </w:rPr>
            </w:pPr>
            <w:r w:rsidRPr="00D665F5">
              <w:rPr>
                <w:rFonts w:ascii="Times New Roman" w:hAnsi="Times New Roman" w:cs="Times New Roman"/>
                <w:lang w:val="ru-RU"/>
              </w:rPr>
              <w:t>70-80</w:t>
            </w:r>
          </w:p>
        </w:tc>
      </w:tr>
    </w:tbl>
    <w:p w:rsidR="00D665F5" w:rsidRPr="00D665F5" w:rsidRDefault="00D665F5" w:rsidP="00D665F5">
      <w:pPr>
        <w:widowControl/>
        <w:spacing w:before="240" w:line="312" w:lineRule="auto"/>
        <w:ind w:firstLine="709"/>
        <w:jc w:val="both"/>
        <w:rPr>
          <w:rFonts w:ascii="Times New Roman" w:eastAsia="Times New Roman" w:hAnsi="Times New Roman" w:cs="Times New Roman"/>
          <w:sz w:val="24"/>
          <w:szCs w:val="20"/>
          <w:lang w:val="ru-RU"/>
        </w:rPr>
      </w:pPr>
      <w:r w:rsidRPr="00D665F5">
        <w:rPr>
          <w:rFonts w:ascii="Times New Roman" w:eastAsia="Times New Roman" w:hAnsi="Times New Roman" w:cs="Times New Roman"/>
          <w:sz w:val="24"/>
          <w:szCs w:val="20"/>
          <w:lang w:val="ru-RU"/>
        </w:rPr>
        <w:t>Согласно предоставленным данным, была проанализирована и сведена информация об объёмах отведённых стоков от групп потребителей. Полученные результаты представлены ниже:</w:t>
      </w:r>
    </w:p>
    <w:p w:rsidR="00D665F5" w:rsidRPr="00D665F5" w:rsidRDefault="00D665F5" w:rsidP="0091392E">
      <w:pPr>
        <w:keepNext/>
        <w:widowControl/>
        <w:spacing w:before="240"/>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10</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Общий баланс водоотведения по группам потребителей в 2016 год</w:t>
      </w:r>
      <w:proofErr w:type="gramStart"/>
      <w:r w:rsidRPr="00D665F5">
        <w:rPr>
          <w:rFonts w:ascii="Times New Roman" w:eastAsia="Times New Roman" w:hAnsi="Times New Roman" w:cs="Times New Roman"/>
          <w:b/>
          <w:bCs/>
          <w:sz w:val="20"/>
          <w:szCs w:val="18"/>
          <w:lang w:val="ru-RU"/>
        </w:rPr>
        <w:t>у ООО</w:t>
      </w:r>
      <w:proofErr w:type="gramEnd"/>
      <w:r w:rsidRPr="00D665F5">
        <w:rPr>
          <w:rFonts w:ascii="Times New Roman" w:eastAsia="Times New Roman" w:hAnsi="Times New Roman" w:cs="Times New Roman"/>
          <w:b/>
          <w:bCs/>
          <w:sz w:val="20"/>
          <w:szCs w:val="18"/>
          <w:lang w:val="ru-RU"/>
        </w:rPr>
        <w:t xml:space="preserve"> «Тутаевский Водоканал»</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4"/>
        <w:gridCol w:w="2176"/>
      </w:tblGrid>
      <w:tr w:rsidR="00D665F5" w:rsidRPr="00D665F5" w:rsidTr="00D665F5">
        <w:trPr>
          <w:trHeight w:val="20"/>
          <w:tblHeader/>
        </w:trPr>
        <w:tc>
          <w:tcPr>
            <w:tcW w:w="3863" w:type="pct"/>
            <w:noWrap/>
            <w:vAlign w:val="bottom"/>
          </w:tcPr>
          <w:p w:rsidR="00D665F5" w:rsidRPr="00D665F5" w:rsidRDefault="00D665F5" w:rsidP="00D665F5">
            <w:pPr>
              <w:widowControl/>
              <w:spacing w:line="276" w:lineRule="auto"/>
              <w:jc w:val="center"/>
              <w:rPr>
                <w:rFonts w:ascii="Times New Roman" w:eastAsia="Times New Roman" w:hAnsi="Times New Roman" w:cs="Times New Roman"/>
                <w:b/>
                <w:bCs/>
                <w:sz w:val="24"/>
                <w:szCs w:val="24"/>
                <w:lang w:val="ru-RU" w:eastAsia="ru-RU"/>
              </w:rPr>
            </w:pPr>
            <w:r w:rsidRPr="00D665F5">
              <w:rPr>
                <w:rFonts w:ascii="Times New Roman" w:eastAsia="Times New Roman" w:hAnsi="Times New Roman" w:cs="Times New Roman"/>
                <w:b/>
                <w:bCs/>
                <w:sz w:val="24"/>
                <w:szCs w:val="24"/>
                <w:lang w:val="ru-RU" w:eastAsia="ru-RU"/>
              </w:rPr>
              <w:t>Наименование</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b/>
                <w:bCs/>
                <w:sz w:val="24"/>
                <w:szCs w:val="24"/>
                <w:lang w:val="ru-RU" w:eastAsia="ru-RU"/>
              </w:rPr>
            </w:pPr>
            <w:r w:rsidRPr="00D665F5">
              <w:rPr>
                <w:rFonts w:ascii="Times New Roman" w:eastAsia="Times New Roman" w:hAnsi="Times New Roman" w:cs="Times New Roman"/>
                <w:b/>
                <w:bCs/>
                <w:sz w:val="24"/>
                <w:szCs w:val="24"/>
                <w:lang w:val="ru-RU" w:eastAsia="ru-RU"/>
              </w:rPr>
              <w:t>2016</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Общее количество стоков,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 в том числе: (реализовано)</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3776</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Население,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2691</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Бюджетные организации,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155</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Прочие абоненты,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930</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Объем максимально сбрасываемых стоков  в сутки,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/сут.</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28020</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Объем очищаемых стоков,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7283</w:t>
            </w:r>
          </w:p>
        </w:tc>
      </w:tr>
    </w:tbl>
    <w:p w:rsidR="00D665F5" w:rsidRPr="00D665F5" w:rsidRDefault="00D665F5" w:rsidP="0091392E">
      <w:pPr>
        <w:keepNext/>
        <w:widowControl/>
        <w:spacing w:before="240"/>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11</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Общий баланс водоотведения по группам потребителей в 2014-2016 годах ООО УК</w:t>
      </w:r>
      <w:r w:rsidRPr="0091392E">
        <w:rPr>
          <w:rFonts w:ascii="Times New Roman" w:eastAsia="Times New Roman" w:hAnsi="Times New Roman" w:cs="Times New Roman"/>
          <w:b/>
          <w:bCs/>
          <w:sz w:val="20"/>
          <w:szCs w:val="18"/>
          <w:lang w:val="ru-RU"/>
        </w:rPr>
        <w:t xml:space="preserve">  «</w:t>
      </w:r>
      <w:r w:rsidRPr="00D665F5">
        <w:rPr>
          <w:rFonts w:ascii="Times New Roman" w:eastAsia="Times New Roman" w:hAnsi="Times New Roman" w:cs="Times New Roman"/>
          <w:b/>
          <w:bCs/>
          <w:sz w:val="20"/>
          <w:szCs w:val="18"/>
          <w:lang w:val="ru-RU"/>
        </w:rPr>
        <w:t>Левобережье» (КНС «ОПХ», м/куб/год)</w:t>
      </w:r>
    </w:p>
    <w:tbl>
      <w:tblPr>
        <w:tblW w:w="5000" w:type="pct"/>
        <w:tblLook w:val="04A0" w:firstRow="1" w:lastRow="0" w:firstColumn="1" w:lastColumn="0" w:noHBand="0" w:noVBand="1"/>
      </w:tblPr>
      <w:tblGrid>
        <w:gridCol w:w="3676"/>
        <w:gridCol w:w="2454"/>
        <w:gridCol w:w="1721"/>
        <w:gridCol w:w="1719"/>
      </w:tblGrid>
      <w:tr w:rsidR="00D665F5" w:rsidRPr="00D665F5" w:rsidTr="00D665F5">
        <w:trPr>
          <w:trHeight w:val="315"/>
        </w:trPr>
        <w:tc>
          <w:tcPr>
            <w:tcW w:w="1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Потребители</w:t>
            </w:r>
          </w:p>
        </w:tc>
        <w:tc>
          <w:tcPr>
            <w:tcW w:w="1282"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2014</w:t>
            </w: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2015</w:t>
            </w:r>
          </w:p>
        </w:tc>
        <w:tc>
          <w:tcPr>
            <w:tcW w:w="898"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2016</w:t>
            </w:r>
          </w:p>
        </w:tc>
      </w:tr>
      <w:tr w:rsidR="00D665F5" w:rsidRPr="00D665F5" w:rsidTr="00D665F5">
        <w:trPr>
          <w:trHeight w:val="315"/>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Население</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6100,96</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6092,96</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5655,85</w:t>
            </w:r>
          </w:p>
        </w:tc>
      </w:tr>
      <w:tr w:rsidR="00D665F5" w:rsidRPr="00D665F5" w:rsidTr="00D665F5">
        <w:trPr>
          <w:trHeight w:val="630"/>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Бюджетные организации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r>
      <w:tr w:rsidR="00D665F5" w:rsidRPr="00D665F5" w:rsidTr="00D665F5">
        <w:trPr>
          <w:trHeight w:val="630"/>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Прочие потребители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r>
      <w:tr w:rsidR="00D665F5" w:rsidRPr="00D665F5" w:rsidTr="00D665F5">
        <w:trPr>
          <w:trHeight w:val="315"/>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Всего</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6100,96</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6092,96</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5655,85</w:t>
            </w:r>
          </w:p>
        </w:tc>
      </w:tr>
    </w:tbl>
    <w:p w:rsidR="00D665F5" w:rsidRPr="00D665F5" w:rsidRDefault="00D665F5" w:rsidP="0091392E">
      <w:pPr>
        <w:keepNext/>
        <w:widowControl/>
        <w:spacing w:before="240"/>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12</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Общий баланс водоотведения по группам потребителей в 2014-2016 годах ООО УК  «Левобережье» (КНС «Волгарь», м/куб/год)</w:t>
      </w:r>
    </w:p>
    <w:tbl>
      <w:tblPr>
        <w:tblW w:w="5000" w:type="pct"/>
        <w:tblLook w:val="04A0" w:firstRow="1" w:lastRow="0" w:firstColumn="1" w:lastColumn="0" w:noHBand="0" w:noVBand="1"/>
      </w:tblPr>
      <w:tblGrid>
        <w:gridCol w:w="3676"/>
        <w:gridCol w:w="2454"/>
        <w:gridCol w:w="1721"/>
        <w:gridCol w:w="1719"/>
      </w:tblGrid>
      <w:tr w:rsidR="00D665F5" w:rsidRPr="00D665F5" w:rsidTr="00D665F5">
        <w:trPr>
          <w:trHeight w:val="315"/>
        </w:trPr>
        <w:tc>
          <w:tcPr>
            <w:tcW w:w="1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Потребители</w:t>
            </w:r>
          </w:p>
        </w:tc>
        <w:tc>
          <w:tcPr>
            <w:tcW w:w="1282"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2014</w:t>
            </w:r>
          </w:p>
        </w:tc>
        <w:tc>
          <w:tcPr>
            <w:tcW w:w="899"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2015</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2016</w:t>
            </w:r>
          </w:p>
        </w:tc>
      </w:tr>
      <w:tr w:rsidR="00D665F5" w:rsidRPr="00D665F5" w:rsidTr="00D665F5">
        <w:trPr>
          <w:trHeight w:val="315"/>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Население</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11349,03</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11339,7</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10902,7</w:t>
            </w:r>
          </w:p>
        </w:tc>
      </w:tr>
      <w:tr w:rsidR="00D665F5" w:rsidRPr="00D665F5" w:rsidTr="00D665F5">
        <w:trPr>
          <w:trHeight w:val="630"/>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Бюджетные организации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r>
      <w:tr w:rsidR="00D665F5" w:rsidRPr="00D665F5" w:rsidTr="00D665F5">
        <w:trPr>
          <w:trHeight w:val="630"/>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Прочие потребители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r>
      <w:tr w:rsidR="00D665F5" w:rsidRPr="00D665F5" w:rsidTr="00D665F5">
        <w:trPr>
          <w:trHeight w:val="315"/>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Всего</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11349,03</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11339,7</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10902,7</w:t>
            </w:r>
          </w:p>
        </w:tc>
      </w:tr>
    </w:tbl>
    <w:p w:rsidR="00D665F5" w:rsidRPr="00D665F5" w:rsidRDefault="00D665F5" w:rsidP="0091392E">
      <w:pPr>
        <w:keepNext/>
        <w:widowControl/>
        <w:spacing w:before="240"/>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13</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Общий баланс водоотведения по группам потребителей в 2014-2016 годах ООО УК  «Левобережье» (Очистные СХТ, м/куб/год)</w:t>
      </w:r>
    </w:p>
    <w:tbl>
      <w:tblPr>
        <w:tblW w:w="5000" w:type="pct"/>
        <w:tblLook w:val="04A0" w:firstRow="1" w:lastRow="0" w:firstColumn="1" w:lastColumn="0" w:noHBand="0" w:noVBand="1"/>
      </w:tblPr>
      <w:tblGrid>
        <w:gridCol w:w="3676"/>
        <w:gridCol w:w="2454"/>
        <w:gridCol w:w="1721"/>
        <w:gridCol w:w="1719"/>
      </w:tblGrid>
      <w:tr w:rsidR="00D665F5" w:rsidRPr="00D665F5" w:rsidTr="00D665F5">
        <w:trPr>
          <w:trHeight w:val="315"/>
          <w:tblHeader/>
        </w:trPr>
        <w:tc>
          <w:tcPr>
            <w:tcW w:w="1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Потребители</w:t>
            </w:r>
          </w:p>
        </w:tc>
        <w:tc>
          <w:tcPr>
            <w:tcW w:w="1282"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2014</w:t>
            </w:r>
          </w:p>
        </w:tc>
        <w:tc>
          <w:tcPr>
            <w:tcW w:w="899"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2015</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2016</w:t>
            </w:r>
          </w:p>
        </w:tc>
      </w:tr>
      <w:tr w:rsidR="00D665F5" w:rsidRPr="00D665F5" w:rsidTr="00D665F5">
        <w:trPr>
          <w:trHeight w:val="315"/>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Население</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5420,9</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5418,81</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4981,71</w:t>
            </w:r>
          </w:p>
        </w:tc>
      </w:tr>
      <w:tr w:rsidR="00D665F5" w:rsidRPr="00D665F5" w:rsidTr="00D665F5">
        <w:trPr>
          <w:trHeight w:val="630"/>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Бюджетные организации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1379,1</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1249,7</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991,4</w:t>
            </w:r>
          </w:p>
        </w:tc>
      </w:tr>
      <w:tr w:rsidR="00D665F5" w:rsidRPr="00D665F5" w:rsidTr="00D665F5">
        <w:trPr>
          <w:trHeight w:val="630"/>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lastRenderedPageBreak/>
              <w:t>Прочие потребители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1798,28</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1677,91</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1621,76</w:t>
            </w:r>
          </w:p>
        </w:tc>
      </w:tr>
      <w:tr w:rsidR="00D665F5" w:rsidRPr="00D665F5" w:rsidTr="00D665F5">
        <w:trPr>
          <w:trHeight w:val="315"/>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Всего</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8598,28</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8346,42</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7594,87</w:t>
            </w:r>
          </w:p>
        </w:tc>
      </w:tr>
    </w:tbl>
    <w:p w:rsidR="00D665F5" w:rsidRPr="00D665F5" w:rsidRDefault="00D665F5" w:rsidP="0091392E">
      <w:pPr>
        <w:keepNext/>
        <w:widowControl/>
        <w:spacing w:before="240"/>
        <w:rPr>
          <w:rFonts w:ascii="Times New Roman" w:eastAsia="Times New Roman" w:hAnsi="Times New Roman" w:cs="Times New Roman"/>
          <w:b/>
          <w:bCs/>
          <w:sz w:val="20"/>
          <w:szCs w:val="18"/>
          <w:lang w:val="ru-RU"/>
        </w:rPr>
      </w:pPr>
      <w:r w:rsidRPr="00D665F5">
        <w:rPr>
          <w:rFonts w:ascii="Times New Roman" w:eastAsia="Times New Roman" w:hAnsi="Times New Roman" w:cs="Times New Roman"/>
          <w:b/>
          <w:bCs/>
          <w:sz w:val="20"/>
          <w:szCs w:val="18"/>
          <w:lang w:val="ru-RU"/>
        </w:rPr>
        <w:t xml:space="preserve">Таблица </w:t>
      </w:r>
      <w:r w:rsidRPr="00D665F5">
        <w:rPr>
          <w:rFonts w:ascii="Times New Roman" w:eastAsia="Times New Roman" w:hAnsi="Times New Roman" w:cs="Times New Roman"/>
          <w:b/>
          <w:bCs/>
          <w:sz w:val="20"/>
          <w:szCs w:val="18"/>
          <w:lang w:val="ru-RU"/>
        </w:rPr>
        <w:fldChar w:fldCharType="begin"/>
      </w:r>
      <w:r w:rsidRPr="00D665F5">
        <w:rPr>
          <w:rFonts w:ascii="Times New Roman" w:eastAsia="Times New Roman" w:hAnsi="Times New Roman" w:cs="Times New Roman"/>
          <w:b/>
          <w:bCs/>
          <w:sz w:val="20"/>
          <w:szCs w:val="18"/>
          <w:lang w:val="ru-RU"/>
        </w:rPr>
        <w:instrText xml:space="preserve"> SEQ Таблица \* ARABIC </w:instrText>
      </w:r>
      <w:r w:rsidRPr="00D665F5">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14</w:t>
      </w:r>
      <w:r w:rsidRPr="00D665F5">
        <w:rPr>
          <w:rFonts w:ascii="Times New Roman" w:eastAsia="Times New Roman" w:hAnsi="Times New Roman" w:cs="Times New Roman"/>
          <w:b/>
          <w:bCs/>
          <w:sz w:val="20"/>
          <w:szCs w:val="18"/>
          <w:lang w:val="ru-RU"/>
        </w:rPr>
        <w:fldChar w:fldCharType="end"/>
      </w:r>
      <w:r w:rsidRPr="00D665F5">
        <w:rPr>
          <w:rFonts w:ascii="Times New Roman" w:eastAsia="Times New Roman" w:hAnsi="Times New Roman" w:cs="Times New Roman"/>
          <w:b/>
          <w:bCs/>
          <w:sz w:val="20"/>
          <w:szCs w:val="18"/>
          <w:lang w:val="ru-RU"/>
        </w:rPr>
        <w:t xml:space="preserve"> Общий баланс водоотведения по группам потребителей в 2014-2016 годах ООО УК  «Левобережье» (ЛОС – МЕГА, м/куб/год)</w:t>
      </w:r>
    </w:p>
    <w:tbl>
      <w:tblPr>
        <w:tblW w:w="5000" w:type="pct"/>
        <w:jc w:val="center"/>
        <w:tblLook w:val="04A0" w:firstRow="1" w:lastRow="0" w:firstColumn="1" w:lastColumn="0" w:noHBand="0" w:noVBand="1"/>
      </w:tblPr>
      <w:tblGrid>
        <w:gridCol w:w="3676"/>
        <w:gridCol w:w="2454"/>
        <w:gridCol w:w="1721"/>
        <w:gridCol w:w="1719"/>
      </w:tblGrid>
      <w:tr w:rsidR="00D665F5" w:rsidRPr="00D665F5" w:rsidTr="00D665F5">
        <w:trPr>
          <w:trHeight w:val="315"/>
          <w:jc w:val="center"/>
        </w:trPr>
        <w:tc>
          <w:tcPr>
            <w:tcW w:w="1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Потребители</w:t>
            </w:r>
          </w:p>
        </w:tc>
        <w:tc>
          <w:tcPr>
            <w:tcW w:w="1282"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2014</w:t>
            </w:r>
          </w:p>
        </w:tc>
        <w:tc>
          <w:tcPr>
            <w:tcW w:w="899"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2015</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rsidR="00D665F5" w:rsidRPr="00D665F5" w:rsidRDefault="00D665F5" w:rsidP="00D665F5">
            <w:pPr>
              <w:widowControl/>
              <w:jc w:val="center"/>
              <w:rPr>
                <w:rFonts w:ascii="Times New Roman" w:eastAsia="Times New Roman" w:hAnsi="Times New Roman" w:cs="Times New Roman"/>
                <w:b/>
                <w:color w:val="000000"/>
                <w:sz w:val="24"/>
                <w:szCs w:val="24"/>
                <w:lang w:val="ru-RU" w:eastAsia="ru-RU"/>
              </w:rPr>
            </w:pPr>
            <w:r w:rsidRPr="00D665F5">
              <w:rPr>
                <w:rFonts w:ascii="Times New Roman" w:eastAsia="Times New Roman" w:hAnsi="Times New Roman" w:cs="Times New Roman"/>
                <w:b/>
                <w:color w:val="000000"/>
                <w:sz w:val="24"/>
                <w:szCs w:val="24"/>
                <w:lang w:val="ru-RU" w:eastAsia="ru-RU"/>
              </w:rPr>
              <w:t>2016</w:t>
            </w:r>
          </w:p>
        </w:tc>
      </w:tr>
      <w:tr w:rsidR="00D665F5" w:rsidRPr="00D665F5" w:rsidTr="00D665F5">
        <w:trPr>
          <w:trHeight w:val="315"/>
          <w:jc w:val="center"/>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Население</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13132,031</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13116,9</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12679,7</w:t>
            </w:r>
          </w:p>
        </w:tc>
      </w:tr>
      <w:tr w:rsidR="00D665F5" w:rsidRPr="00D665F5" w:rsidTr="00D665F5">
        <w:trPr>
          <w:trHeight w:val="630"/>
          <w:jc w:val="center"/>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Бюджетные организации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624,9</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511,7</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311,4</w:t>
            </w:r>
          </w:p>
        </w:tc>
      </w:tr>
      <w:tr w:rsidR="00D665F5" w:rsidRPr="00D665F5" w:rsidTr="00D665F5">
        <w:trPr>
          <w:trHeight w:val="630"/>
          <w:jc w:val="center"/>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Прочие потребители</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w:t>
            </w:r>
          </w:p>
        </w:tc>
      </w:tr>
      <w:tr w:rsidR="00D665F5" w:rsidRPr="00D665F5" w:rsidTr="00D665F5">
        <w:trPr>
          <w:trHeight w:val="315"/>
          <w:jc w:val="center"/>
        </w:trPr>
        <w:tc>
          <w:tcPr>
            <w:tcW w:w="1921"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Всего</w:t>
            </w:r>
          </w:p>
        </w:tc>
        <w:tc>
          <w:tcPr>
            <w:tcW w:w="128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13756,931</w:t>
            </w:r>
          </w:p>
        </w:tc>
        <w:tc>
          <w:tcPr>
            <w:tcW w:w="8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13628,6</w:t>
            </w:r>
          </w:p>
        </w:tc>
        <w:tc>
          <w:tcPr>
            <w:tcW w:w="89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12991,1</w:t>
            </w:r>
          </w:p>
        </w:tc>
      </w:tr>
    </w:tbl>
    <w:p w:rsidR="00D665F5" w:rsidRPr="00D665F5" w:rsidRDefault="00D665F5" w:rsidP="00D665F5">
      <w:pPr>
        <w:keepNext/>
        <w:spacing w:before="240"/>
        <w:jc w:val="both"/>
        <w:rPr>
          <w:rFonts w:ascii="Times New Roman" w:eastAsia="Times New Roman" w:hAnsi="Times New Roman" w:cs="Times New Roman"/>
          <w:b/>
          <w:sz w:val="20"/>
          <w:szCs w:val="20"/>
          <w:lang w:val="ru-RU"/>
        </w:rPr>
      </w:pPr>
      <w:r w:rsidRPr="00D665F5">
        <w:rPr>
          <w:rFonts w:ascii="Times New Roman" w:eastAsia="Times New Roman" w:hAnsi="Times New Roman" w:cs="Times New Roman"/>
          <w:b/>
          <w:sz w:val="20"/>
          <w:szCs w:val="20"/>
          <w:lang w:val="ru-RU"/>
        </w:rPr>
        <w:t xml:space="preserve">Таблица </w:t>
      </w:r>
      <w:r w:rsidRPr="00D665F5">
        <w:rPr>
          <w:rFonts w:ascii="Times New Roman" w:eastAsia="Times New Roman" w:hAnsi="Times New Roman" w:cs="Times New Roman"/>
          <w:b/>
          <w:sz w:val="20"/>
          <w:szCs w:val="20"/>
          <w:lang w:val="ru-RU"/>
        </w:rPr>
        <w:fldChar w:fldCharType="begin"/>
      </w:r>
      <w:r w:rsidRPr="00D665F5">
        <w:rPr>
          <w:rFonts w:ascii="Times New Roman" w:eastAsia="Times New Roman" w:hAnsi="Times New Roman" w:cs="Times New Roman"/>
          <w:b/>
          <w:sz w:val="20"/>
          <w:szCs w:val="20"/>
          <w:lang w:val="ru-RU"/>
        </w:rPr>
        <w:instrText xml:space="preserve"> SEQ Таблица \* ARABIC </w:instrText>
      </w:r>
      <w:r w:rsidRPr="00D665F5">
        <w:rPr>
          <w:rFonts w:ascii="Times New Roman" w:eastAsia="Times New Roman" w:hAnsi="Times New Roman" w:cs="Times New Roman"/>
          <w:b/>
          <w:sz w:val="20"/>
          <w:szCs w:val="20"/>
          <w:lang w:val="ru-RU"/>
        </w:rPr>
        <w:fldChar w:fldCharType="separate"/>
      </w:r>
      <w:r w:rsidR="00C74B46">
        <w:rPr>
          <w:rFonts w:ascii="Times New Roman" w:eastAsia="Times New Roman" w:hAnsi="Times New Roman" w:cs="Times New Roman"/>
          <w:b/>
          <w:noProof/>
          <w:sz w:val="20"/>
          <w:szCs w:val="20"/>
          <w:lang w:val="ru-RU"/>
        </w:rPr>
        <w:t>15</w:t>
      </w:r>
      <w:r w:rsidRPr="00D665F5">
        <w:rPr>
          <w:rFonts w:ascii="Times New Roman" w:eastAsia="Times New Roman" w:hAnsi="Times New Roman" w:cs="Times New Roman"/>
          <w:b/>
          <w:noProof/>
          <w:sz w:val="20"/>
          <w:szCs w:val="20"/>
          <w:lang w:val="ru-RU"/>
        </w:rPr>
        <w:fldChar w:fldCharType="end"/>
      </w:r>
      <w:r w:rsidRPr="00D665F5">
        <w:rPr>
          <w:rFonts w:ascii="Times New Roman" w:eastAsia="Times New Roman" w:hAnsi="Times New Roman" w:cs="Times New Roman"/>
          <w:b/>
          <w:sz w:val="20"/>
          <w:szCs w:val="20"/>
          <w:lang w:val="ru-RU"/>
        </w:rPr>
        <w:t xml:space="preserve"> Общий баланс водоотведения по группам потребителей в 2017 год</w:t>
      </w:r>
      <w:proofErr w:type="gramStart"/>
      <w:r w:rsidRPr="00D665F5">
        <w:rPr>
          <w:rFonts w:ascii="Times New Roman" w:eastAsia="Times New Roman" w:hAnsi="Times New Roman" w:cs="Times New Roman"/>
          <w:b/>
          <w:sz w:val="20"/>
          <w:szCs w:val="20"/>
          <w:lang w:val="ru-RU"/>
        </w:rPr>
        <w:t>у ООО</w:t>
      </w:r>
      <w:proofErr w:type="gramEnd"/>
      <w:r w:rsidRPr="00D665F5">
        <w:rPr>
          <w:rFonts w:ascii="Times New Roman" w:eastAsia="Times New Roman" w:hAnsi="Times New Roman" w:cs="Times New Roman"/>
          <w:b/>
          <w:sz w:val="20"/>
          <w:szCs w:val="20"/>
          <w:lang w:val="ru-RU"/>
        </w:rPr>
        <w:t xml:space="preserve"> «Тутаевский Водоканал»</w:t>
      </w:r>
    </w:p>
    <w:tbl>
      <w:tblPr>
        <w:tblW w:w="505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61"/>
        <w:gridCol w:w="2315"/>
      </w:tblGrid>
      <w:tr w:rsidR="00D665F5" w:rsidRPr="00D665F5" w:rsidTr="00D665F5">
        <w:trPr>
          <w:trHeight w:val="20"/>
          <w:tblHeader/>
        </w:trPr>
        <w:tc>
          <w:tcPr>
            <w:tcW w:w="3833" w:type="pct"/>
            <w:noWrap/>
            <w:vAlign w:val="bottom"/>
          </w:tcPr>
          <w:p w:rsidR="00D665F5" w:rsidRPr="00D665F5" w:rsidRDefault="00D665F5" w:rsidP="00D665F5">
            <w:pPr>
              <w:jc w:val="center"/>
              <w:rPr>
                <w:rFonts w:ascii="Times New Roman" w:eastAsia="Times New Roman" w:hAnsi="Times New Roman" w:cs="Times New Roman"/>
                <w:b/>
                <w:bCs/>
                <w:sz w:val="24"/>
                <w:szCs w:val="24"/>
                <w:lang w:eastAsia="ru-RU"/>
              </w:rPr>
            </w:pPr>
            <w:r w:rsidRPr="00D665F5">
              <w:rPr>
                <w:rFonts w:ascii="Times New Roman" w:eastAsia="Times New Roman" w:hAnsi="Times New Roman" w:cs="Times New Roman"/>
                <w:b/>
                <w:bCs/>
                <w:sz w:val="24"/>
                <w:szCs w:val="24"/>
                <w:lang w:eastAsia="ru-RU"/>
              </w:rPr>
              <w:t>Наименование</w:t>
            </w:r>
          </w:p>
        </w:tc>
        <w:tc>
          <w:tcPr>
            <w:tcW w:w="1167" w:type="pct"/>
            <w:noWrap/>
            <w:vAlign w:val="center"/>
          </w:tcPr>
          <w:p w:rsidR="00D665F5" w:rsidRPr="00D665F5" w:rsidRDefault="00D665F5" w:rsidP="00D665F5">
            <w:pPr>
              <w:jc w:val="center"/>
              <w:rPr>
                <w:rFonts w:ascii="Times New Roman" w:eastAsia="Times New Roman" w:hAnsi="Times New Roman" w:cs="Times New Roman"/>
                <w:b/>
                <w:bCs/>
                <w:sz w:val="24"/>
                <w:szCs w:val="24"/>
                <w:lang w:eastAsia="ru-RU"/>
              </w:rPr>
            </w:pPr>
            <w:r w:rsidRPr="00D665F5">
              <w:rPr>
                <w:rFonts w:ascii="Times New Roman" w:eastAsia="Times New Roman" w:hAnsi="Times New Roman" w:cs="Times New Roman"/>
                <w:b/>
                <w:bCs/>
                <w:sz w:val="24"/>
                <w:szCs w:val="24"/>
                <w:lang w:eastAsia="ru-RU"/>
              </w:rPr>
              <w:t xml:space="preserve">2017г. </w:t>
            </w:r>
          </w:p>
        </w:tc>
      </w:tr>
      <w:tr w:rsidR="00D665F5" w:rsidRPr="00D665F5" w:rsidTr="00D665F5">
        <w:trPr>
          <w:trHeight w:val="20"/>
        </w:trPr>
        <w:tc>
          <w:tcPr>
            <w:tcW w:w="3833" w:type="pct"/>
            <w:noWrap/>
            <w:vAlign w:val="bottom"/>
          </w:tcPr>
          <w:p w:rsidR="00D665F5" w:rsidRPr="00D665F5" w:rsidRDefault="00D665F5" w:rsidP="00D665F5">
            <w:pPr>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Общее количество стоков,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 в том числе: (реализовано)</w:t>
            </w:r>
          </w:p>
        </w:tc>
        <w:tc>
          <w:tcPr>
            <w:tcW w:w="1167" w:type="pct"/>
            <w:noWrap/>
            <w:vAlign w:val="center"/>
          </w:tcPr>
          <w:p w:rsidR="00D665F5" w:rsidRPr="00D665F5" w:rsidRDefault="00D665F5" w:rsidP="00D665F5">
            <w:pPr>
              <w:jc w:val="center"/>
              <w:rPr>
                <w:rFonts w:ascii="Times New Roman" w:eastAsia="Times New Roman" w:hAnsi="Times New Roman" w:cs="Times New Roman"/>
                <w:sz w:val="24"/>
                <w:szCs w:val="24"/>
                <w:lang w:eastAsia="ru-RU"/>
              </w:rPr>
            </w:pPr>
            <w:r w:rsidRPr="00D665F5">
              <w:rPr>
                <w:rFonts w:ascii="Times New Roman" w:eastAsia="Times New Roman" w:hAnsi="Times New Roman" w:cs="Times New Roman"/>
                <w:sz w:val="24"/>
                <w:szCs w:val="24"/>
                <w:lang w:eastAsia="ru-RU"/>
              </w:rPr>
              <w:t>3791,4</w:t>
            </w:r>
          </w:p>
        </w:tc>
      </w:tr>
      <w:tr w:rsidR="00D665F5" w:rsidRPr="00D665F5" w:rsidTr="00D665F5">
        <w:trPr>
          <w:trHeight w:val="20"/>
        </w:trPr>
        <w:tc>
          <w:tcPr>
            <w:tcW w:w="3833" w:type="pct"/>
            <w:noWrap/>
            <w:vAlign w:val="bottom"/>
          </w:tcPr>
          <w:p w:rsidR="00D665F5" w:rsidRPr="00D665F5" w:rsidRDefault="00D665F5" w:rsidP="00D665F5">
            <w:pPr>
              <w:jc w:val="right"/>
              <w:rPr>
                <w:rFonts w:ascii="Times New Roman" w:eastAsia="Times New Roman" w:hAnsi="Times New Roman" w:cs="Times New Roman"/>
                <w:sz w:val="24"/>
                <w:szCs w:val="24"/>
                <w:lang w:eastAsia="ru-RU"/>
              </w:rPr>
            </w:pPr>
            <w:r w:rsidRPr="00D665F5">
              <w:rPr>
                <w:rFonts w:ascii="Times New Roman" w:eastAsia="Times New Roman" w:hAnsi="Times New Roman" w:cs="Times New Roman"/>
                <w:sz w:val="24"/>
                <w:szCs w:val="24"/>
                <w:lang w:eastAsia="ru-RU"/>
              </w:rPr>
              <w:t>Население, Тыс. м</w:t>
            </w:r>
            <w:r w:rsidRPr="00D665F5">
              <w:rPr>
                <w:rFonts w:ascii="Times New Roman" w:eastAsia="Times New Roman" w:hAnsi="Times New Roman" w:cs="Times New Roman"/>
                <w:sz w:val="24"/>
                <w:szCs w:val="24"/>
                <w:vertAlign w:val="superscript"/>
                <w:lang w:eastAsia="ru-RU"/>
              </w:rPr>
              <w:t>3</w:t>
            </w:r>
            <w:r w:rsidRPr="00D665F5">
              <w:rPr>
                <w:rFonts w:ascii="Times New Roman" w:eastAsia="Times New Roman" w:hAnsi="Times New Roman" w:cs="Times New Roman"/>
                <w:sz w:val="24"/>
                <w:szCs w:val="24"/>
                <w:lang w:eastAsia="ru-RU"/>
              </w:rPr>
              <w:t>/год</w:t>
            </w:r>
          </w:p>
        </w:tc>
        <w:tc>
          <w:tcPr>
            <w:tcW w:w="1167" w:type="pct"/>
            <w:noWrap/>
            <w:vAlign w:val="center"/>
          </w:tcPr>
          <w:p w:rsidR="00D665F5" w:rsidRPr="00D665F5" w:rsidRDefault="00D665F5" w:rsidP="00D665F5">
            <w:pPr>
              <w:jc w:val="center"/>
              <w:rPr>
                <w:rFonts w:ascii="Times New Roman" w:eastAsia="Times New Roman" w:hAnsi="Times New Roman" w:cs="Times New Roman"/>
                <w:sz w:val="24"/>
                <w:szCs w:val="24"/>
                <w:lang w:eastAsia="ru-RU"/>
              </w:rPr>
            </w:pPr>
            <w:r w:rsidRPr="00D665F5">
              <w:rPr>
                <w:rFonts w:ascii="Times New Roman" w:eastAsia="Times New Roman" w:hAnsi="Times New Roman" w:cs="Times New Roman"/>
                <w:sz w:val="24"/>
                <w:szCs w:val="24"/>
                <w:lang w:eastAsia="ru-RU"/>
              </w:rPr>
              <w:t>2772,7</w:t>
            </w:r>
          </w:p>
        </w:tc>
      </w:tr>
      <w:tr w:rsidR="00D665F5" w:rsidRPr="00D665F5" w:rsidTr="00D665F5">
        <w:trPr>
          <w:trHeight w:val="20"/>
        </w:trPr>
        <w:tc>
          <w:tcPr>
            <w:tcW w:w="3833" w:type="pct"/>
            <w:noWrap/>
            <w:vAlign w:val="bottom"/>
          </w:tcPr>
          <w:p w:rsidR="00D665F5" w:rsidRPr="00D665F5" w:rsidRDefault="00D665F5" w:rsidP="00D665F5">
            <w:pPr>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Бюджетные организации,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67" w:type="pct"/>
            <w:noWrap/>
            <w:vAlign w:val="center"/>
          </w:tcPr>
          <w:p w:rsidR="00D665F5" w:rsidRPr="00D665F5" w:rsidRDefault="00D665F5" w:rsidP="00D665F5">
            <w:pPr>
              <w:jc w:val="center"/>
              <w:rPr>
                <w:rFonts w:ascii="Times New Roman" w:eastAsia="Times New Roman" w:hAnsi="Times New Roman" w:cs="Times New Roman"/>
                <w:sz w:val="24"/>
                <w:szCs w:val="24"/>
                <w:lang w:eastAsia="ru-RU"/>
              </w:rPr>
            </w:pPr>
            <w:r w:rsidRPr="00D665F5">
              <w:rPr>
                <w:rFonts w:ascii="Times New Roman" w:eastAsia="Times New Roman" w:hAnsi="Times New Roman" w:cs="Times New Roman"/>
                <w:sz w:val="24"/>
                <w:szCs w:val="24"/>
                <w:lang w:eastAsia="ru-RU"/>
              </w:rPr>
              <w:t>164,0</w:t>
            </w:r>
          </w:p>
        </w:tc>
      </w:tr>
      <w:tr w:rsidR="00D665F5" w:rsidRPr="00D665F5" w:rsidTr="00D665F5">
        <w:trPr>
          <w:trHeight w:val="20"/>
        </w:trPr>
        <w:tc>
          <w:tcPr>
            <w:tcW w:w="3833" w:type="pct"/>
            <w:noWrap/>
            <w:vAlign w:val="bottom"/>
          </w:tcPr>
          <w:p w:rsidR="00D665F5" w:rsidRPr="00D665F5" w:rsidRDefault="00D665F5" w:rsidP="00D665F5">
            <w:pPr>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Прочие абоненты,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67" w:type="pct"/>
            <w:noWrap/>
            <w:vAlign w:val="center"/>
          </w:tcPr>
          <w:p w:rsidR="00D665F5" w:rsidRPr="00D665F5" w:rsidRDefault="00D665F5" w:rsidP="00D665F5">
            <w:pPr>
              <w:jc w:val="center"/>
              <w:rPr>
                <w:rFonts w:ascii="Times New Roman" w:eastAsia="Times New Roman" w:hAnsi="Times New Roman" w:cs="Times New Roman"/>
                <w:sz w:val="24"/>
                <w:szCs w:val="24"/>
                <w:lang w:eastAsia="ru-RU"/>
              </w:rPr>
            </w:pPr>
            <w:r w:rsidRPr="00D665F5">
              <w:rPr>
                <w:rFonts w:ascii="Times New Roman" w:eastAsia="Times New Roman" w:hAnsi="Times New Roman" w:cs="Times New Roman"/>
                <w:sz w:val="24"/>
                <w:szCs w:val="24"/>
                <w:lang w:eastAsia="ru-RU"/>
              </w:rPr>
              <w:t>854,6</w:t>
            </w:r>
          </w:p>
        </w:tc>
      </w:tr>
      <w:tr w:rsidR="00D665F5" w:rsidRPr="00D665F5" w:rsidTr="00D665F5">
        <w:trPr>
          <w:trHeight w:val="20"/>
        </w:trPr>
        <w:tc>
          <w:tcPr>
            <w:tcW w:w="3833" w:type="pct"/>
            <w:noWrap/>
            <w:vAlign w:val="bottom"/>
          </w:tcPr>
          <w:p w:rsidR="00D665F5" w:rsidRPr="00D665F5" w:rsidRDefault="00D665F5" w:rsidP="00D665F5">
            <w:pPr>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Объем максимально сбрасываемых стоков  в сутки,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/сут.</w:t>
            </w:r>
          </w:p>
        </w:tc>
        <w:tc>
          <w:tcPr>
            <w:tcW w:w="1167" w:type="pct"/>
            <w:noWrap/>
            <w:vAlign w:val="center"/>
          </w:tcPr>
          <w:p w:rsidR="00D665F5" w:rsidRPr="00D665F5" w:rsidRDefault="00D665F5" w:rsidP="00D665F5">
            <w:pPr>
              <w:jc w:val="center"/>
              <w:rPr>
                <w:rFonts w:ascii="Times New Roman" w:eastAsia="Times New Roman" w:hAnsi="Times New Roman" w:cs="Times New Roman"/>
                <w:sz w:val="24"/>
                <w:szCs w:val="24"/>
                <w:lang w:eastAsia="ru-RU"/>
              </w:rPr>
            </w:pPr>
            <w:r w:rsidRPr="00D665F5">
              <w:rPr>
                <w:rFonts w:ascii="Times New Roman" w:eastAsia="Times New Roman" w:hAnsi="Times New Roman" w:cs="Times New Roman"/>
                <w:sz w:val="24"/>
                <w:szCs w:val="24"/>
                <w:lang w:eastAsia="ru-RU"/>
              </w:rPr>
              <w:t>25617</w:t>
            </w:r>
          </w:p>
        </w:tc>
      </w:tr>
      <w:tr w:rsidR="00D665F5" w:rsidRPr="00D665F5" w:rsidTr="00D665F5">
        <w:trPr>
          <w:trHeight w:val="20"/>
        </w:trPr>
        <w:tc>
          <w:tcPr>
            <w:tcW w:w="3833" w:type="pct"/>
            <w:noWrap/>
            <w:vAlign w:val="bottom"/>
          </w:tcPr>
          <w:p w:rsidR="00D665F5" w:rsidRPr="00D665F5" w:rsidRDefault="00D665F5" w:rsidP="00D665F5">
            <w:pPr>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Объем очищаемых стоков,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67" w:type="pct"/>
            <w:noWrap/>
            <w:vAlign w:val="center"/>
          </w:tcPr>
          <w:p w:rsidR="00D665F5" w:rsidRPr="00D665F5" w:rsidRDefault="00D665F5" w:rsidP="00D665F5">
            <w:pPr>
              <w:jc w:val="center"/>
              <w:rPr>
                <w:rFonts w:ascii="Times New Roman" w:eastAsia="Times New Roman" w:hAnsi="Times New Roman" w:cs="Times New Roman"/>
                <w:sz w:val="24"/>
                <w:szCs w:val="24"/>
                <w:lang w:eastAsia="ru-RU"/>
              </w:rPr>
            </w:pPr>
            <w:r w:rsidRPr="00D665F5">
              <w:rPr>
                <w:rFonts w:ascii="Times New Roman" w:eastAsia="Times New Roman" w:hAnsi="Times New Roman" w:cs="Times New Roman"/>
                <w:sz w:val="24"/>
                <w:szCs w:val="24"/>
                <w:lang w:eastAsia="ru-RU"/>
              </w:rPr>
              <w:t>7192,5</w:t>
            </w:r>
          </w:p>
        </w:tc>
      </w:tr>
      <w:tr w:rsidR="00D665F5" w:rsidRPr="00C74B46" w:rsidTr="00D665F5">
        <w:trPr>
          <w:trHeight w:val="20"/>
        </w:trPr>
        <w:tc>
          <w:tcPr>
            <w:tcW w:w="5000" w:type="pct"/>
            <w:gridSpan w:val="2"/>
            <w:noWrap/>
            <w:vAlign w:val="bottom"/>
          </w:tcPr>
          <w:p w:rsidR="00D665F5" w:rsidRPr="00D665F5" w:rsidRDefault="00D665F5" w:rsidP="00972C8F">
            <w:pPr>
              <w:jc w:val="both"/>
              <w:rPr>
                <w:rFonts w:ascii="Times New Roman" w:eastAsia="Times New Roman" w:hAnsi="Times New Roman" w:cs="Times New Roman"/>
                <w:i/>
                <w:sz w:val="20"/>
                <w:lang w:val="ru-RU"/>
              </w:rPr>
            </w:pPr>
            <w:r w:rsidRPr="00D665F5">
              <w:rPr>
                <w:rFonts w:ascii="Times New Roman" w:eastAsia="Times New Roman" w:hAnsi="Times New Roman" w:cs="Times New Roman"/>
                <w:i/>
                <w:sz w:val="20"/>
                <w:lang w:val="ru-RU"/>
              </w:rPr>
              <w:t>Так как по схеме водоснабжения у ООО «Тутаевский водоканал» одна общая технологическая зона по водоснабжению и водоотведению объем реализации указан по г. Тутаеву</w:t>
            </w:r>
            <w:proofErr w:type="gramStart"/>
            <w:r w:rsidRPr="00D665F5">
              <w:rPr>
                <w:rFonts w:ascii="Times New Roman" w:eastAsia="Times New Roman" w:hAnsi="Times New Roman" w:cs="Times New Roman"/>
                <w:i/>
                <w:sz w:val="20"/>
                <w:lang w:val="ru-RU"/>
              </w:rPr>
              <w:t xml:space="preserve"> ,</w:t>
            </w:r>
            <w:proofErr w:type="gramEnd"/>
            <w:r w:rsidRPr="00D665F5">
              <w:rPr>
                <w:rFonts w:ascii="Times New Roman" w:eastAsia="Times New Roman" w:hAnsi="Times New Roman" w:cs="Times New Roman"/>
                <w:i/>
                <w:sz w:val="20"/>
                <w:lang w:val="ru-RU"/>
              </w:rPr>
              <w:t xml:space="preserve">п. </w:t>
            </w:r>
            <w:r w:rsidRPr="00972C8F">
              <w:rPr>
                <w:rFonts w:ascii="Times New Roman" w:eastAsia="Times New Roman" w:hAnsi="Times New Roman" w:cs="Times New Roman"/>
                <w:i/>
                <w:sz w:val="20"/>
                <w:lang w:val="ru-RU"/>
              </w:rPr>
              <w:t xml:space="preserve">Константиновский и </w:t>
            </w:r>
            <w:proofErr w:type="spellStart"/>
            <w:r w:rsidRPr="00972C8F">
              <w:rPr>
                <w:rFonts w:ascii="Times New Roman" w:eastAsia="Times New Roman" w:hAnsi="Times New Roman" w:cs="Times New Roman"/>
                <w:i/>
                <w:sz w:val="20"/>
                <w:lang w:val="ru-RU"/>
              </w:rPr>
              <w:t>Фоминское</w:t>
            </w:r>
            <w:proofErr w:type="spellEnd"/>
          </w:p>
        </w:tc>
      </w:tr>
    </w:tbl>
    <w:p w:rsidR="00D665F5" w:rsidRPr="00D665F5" w:rsidRDefault="00D665F5" w:rsidP="00D665F5">
      <w:pPr>
        <w:keepNext/>
        <w:spacing w:before="240"/>
        <w:jc w:val="both"/>
        <w:rPr>
          <w:rFonts w:ascii="Times New Roman" w:eastAsia="Times New Roman" w:hAnsi="Times New Roman" w:cs="Times New Roman"/>
          <w:b/>
          <w:sz w:val="20"/>
          <w:szCs w:val="20"/>
          <w:lang w:val="ru-RU"/>
        </w:rPr>
      </w:pPr>
      <w:r w:rsidRPr="00D665F5">
        <w:rPr>
          <w:rFonts w:ascii="Times New Roman" w:eastAsia="Times New Roman" w:hAnsi="Times New Roman" w:cs="Times New Roman"/>
          <w:b/>
          <w:sz w:val="20"/>
          <w:szCs w:val="20"/>
          <w:lang w:val="ru-RU"/>
        </w:rPr>
        <w:t xml:space="preserve">Таблица </w:t>
      </w:r>
      <w:r w:rsidRPr="00D665F5">
        <w:rPr>
          <w:rFonts w:ascii="Times New Roman" w:eastAsia="Times New Roman" w:hAnsi="Times New Roman" w:cs="Times New Roman"/>
          <w:b/>
          <w:sz w:val="20"/>
          <w:szCs w:val="20"/>
          <w:lang w:val="ru-RU"/>
        </w:rPr>
        <w:fldChar w:fldCharType="begin"/>
      </w:r>
      <w:r w:rsidRPr="00D665F5">
        <w:rPr>
          <w:rFonts w:ascii="Times New Roman" w:eastAsia="Times New Roman" w:hAnsi="Times New Roman" w:cs="Times New Roman"/>
          <w:b/>
          <w:sz w:val="20"/>
          <w:szCs w:val="20"/>
          <w:lang w:val="ru-RU"/>
        </w:rPr>
        <w:instrText xml:space="preserve"> SEQ Таблица \* ARABIC </w:instrText>
      </w:r>
      <w:r w:rsidRPr="00D665F5">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16</w:t>
      </w:r>
      <w:r w:rsidRPr="00D665F5">
        <w:rPr>
          <w:rFonts w:ascii="Times New Roman" w:eastAsia="Times New Roman" w:hAnsi="Times New Roman" w:cs="Times New Roman"/>
          <w:b/>
          <w:noProof/>
          <w:sz w:val="20"/>
          <w:szCs w:val="20"/>
          <w:lang w:val="ru-RU"/>
        </w:rPr>
        <w:fldChar w:fldCharType="end"/>
      </w:r>
      <w:r w:rsidRPr="00D665F5">
        <w:rPr>
          <w:rFonts w:ascii="Times New Roman" w:eastAsia="Times New Roman" w:hAnsi="Times New Roman" w:cs="Times New Roman"/>
          <w:b/>
          <w:sz w:val="20"/>
          <w:szCs w:val="20"/>
          <w:lang w:val="ru-RU"/>
        </w:rPr>
        <w:t xml:space="preserve"> Общий баланс водоотведения по группам потребителей в 2017 год</w:t>
      </w:r>
      <w:proofErr w:type="gramStart"/>
      <w:r w:rsidRPr="00D665F5">
        <w:rPr>
          <w:rFonts w:ascii="Times New Roman" w:eastAsia="Times New Roman" w:hAnsi="Times New Roman" w:cs="Times New Roman"/>
          <w:b/>
          <w:sz w:val="20"/>
          <w:szCs w:val="20"/>
          <w:lang w:val="ru-RU"/>
        </w:rPr>
        <w:t>у ООО У</w:t>
      </w:r>
      <w:proofErr w:type="gramEnd"/>
      <w:r w:rsidRPr="00D665F5">
        <w:rPr>
          <w:rFonts w:ascii="Times New Roman" w:eastAsia="Times New Roman" w:hAnsi="Times New Roman" w:cs="Times New Roman"/>
          <w:b/>
          <w:sz w:val="20"/>
          <w:szCs w:val="20"/>
          <w:lang w:val="ru-RU"/>
        </w:rPr>
        <w:t xml:space="preserve">К  «Левобережье»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4"/>
        <w:gridCol w:w="2176"/>
      </w:tblGrid>
      <w:tr w:rsidR="00D665F5" w:rsidRPr="00D665F5" w:rsidTr="00D665F5">
        <w:trPr>
          <w:trHeight w:val="20"/>
          <w:tblHeader/>
        </w:trPr>
        <w:tc>
          <w:tcPr>
            <w:tcW w:w="3863" w:type="pct"/>
            <w:noWrap/>
            <w:vAlign w:val="bottom"/>
          </w:tcPr>
          <w:p w:rsidR="00D665F5" w:rsidRPr="00D665F5" w:rsidRDefault="00D665F5" w:rsidP="00D665F5">
            <w:pPr>
              <w:widowControl/>
              <w:spacing w:line="276" w:lineRule="auto"/>
              <w:jc w:val="center"/>
              <w:rPr>
                <w:rFonts w:ascii="Times New Roman" w:eastAsia="Times New Roman" w:hAnsi="Times New Roman" w:cs="Times New Roman"/>
                <w:b/>
                <w:bCs/>
                <w:sz w:val="24"/>
                <w:szCs w:val="24"/>
                <w:lang w:val="ru-RU" w:eastAsia="ru-RU"/>
              </w:rPr>
            </w:pPr>
            <w:r w:rsidRPr="00D665F5">
              <w:rPr>
                <w:rFonts w:ascii="Times New Roman" w:eastAsia="Times New Roman" w:hAnsi="Times New Roman" w:cs="Times New Roman"/>
                <w:b/>
                <w:bCs/>
                <w:sz w:val="24"/>
                <w:szCs w:val="24"/>
                <w:lang w:val="ru-RU" w:eastAsia="ru-RU"/>
              </w:rPr>
              <w:t>Наименование</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b/>
                <w:bCs/>
                <w:sz w:val="24"/>
                <w:szCs w:val="24"/>
                <w:lang w:val="ru-RU" w:eastAsia="ru-RU"/>
              </w:rPr>
            </w:pPr>
            <w:r w:rsidRPr="00D665F5">
              <w:rPr>
                <w:rFonts w:ascii="Times New Roman" w:eastAsia="Times New Roman" w:hAnsi="Times New Roman" w:cs="Times New Roman"/>
                <w:b/>
                <w:bCs/>
                <w:sz w:val="24"/>
                <w:szCs w:val="24"/>
                <w:lang w:val="ru-RU" w:eastAsia="ru-RU"/>
              </w:rPr>
              <w:t>2017</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Общее количество стоков,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 в том числе: (реализовано)</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38,7</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Население,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35,4</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Бюджетные организации,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0,2</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jc w:val="right"/>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Прочие абоненты,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0,9</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Объем максимально сбрасываемых стоков  в сутки,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/сут.</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100</w:t>
            </w:r>
          </w:p>
        </w:tc>
      </w:tr>
      <w:tr w:rsidR="00D665F5" w:rsidRPr="00D665F5" w:rsidTr="00D665F5">
        <w:trPr>
          <w:trHeight w:val="20"/>
        </w:trPr>
        <w:tc>
          <w:tcPr>
            <w:tcW w:w="3863" w:type="pct"/>
            <w:noWrap/>
            <w:vAlign w:val="bottom"/>
          </w:tcPr>
          <w:p w:rsidR="00D665F5" w:rsidRPr="00D665F5" w:rsidRDefault="00D665F5" w:rsidP="00D665F5">
            <w:pPr>
              <w:widowControl/>
              <w:spacing w:line="276" w:lineRule="auto"/>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Объем очищаемых стоков, Тыс. м</w:t>
            </w:r>
            <w:r w:rsidRPr="00D665F5">
              <w:rPr>
                <w:rFonts w:ascii="Times New Roman" w:eastAsia="Times New Roman" w:hAnsi="Times New Roman" w:cs="Times New Roman"/>
                <w:sz w:val="24"/>
                <w:szCs w:val="24"/>
                <w:vertAlign w:val="superscript"/>
                <w:lang w:val="ru-RU" w:eastAsia="ru-RU"/>
              </w:rPr>
              <w:t>3</w:t>
            </w:r>
            <w:r w:rsidRPr="00D665F5">
              <w:rPr>
                <w:rFonts w:ascii="Times New Roman" w:eastAsia="Times New Roman" w:hAnsi="Times New Roman" w:cs="Times New Roman"/>
                <w:sz w:val="24"/>
                <w:szCs w:val="24"/>
                <w:lang w:val="ru-RU" w:eastAsia="ru-RU"/>
              </w:rPr>
              <w:t>/год</w:t>
            </w:r>
          </w:p>
        </w:tc>
        <w:tc>
          <w:tcPr>
            <w:tcW w:w="1137" w:type="pct"/>
            <w:noWrap/>
            <w:vAlign w:val="center"/>
          </w:tcPr>
          <w:p w:rsidR="00D665F5" w:rsidRPr="00D665F5" w:rsidRDefault="00D665F5" w:rsidP="00D665F5">
            <w:pPr>
              <w:widowControl/>
              <w:spacing w:line="276" w:lineRule="auto"/>
              <w:jc w:val="center"/>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38,7</w:t>
            </w:r>
          </w:p>
        </w:tc>
      </w:tr>
    </w:tbl>
    <w:p w:rsidR="00D665F5" w:rsidRDefault="00D665F5" w:rsidP="00677C67">
      <w:pPr>
        <w:rPr>
          <w:highlight w:val="yellow"/>
          <w:lang w:val="ru-RU"/>
        </w:rPr>
      </w:pPr>
    </w:p>
    <w:p w:rsidR="00D665F5" w:rsidRPr="00D665F5" w:rsidRDefault="00D665F5" w:rsidP="00677C67">
      <w:pPr>
        <w:rPr>
          <w:highlight w:val="yellow"/>
          <w:lang w:val="ru-RU"/>
        </w:rPr>
      </w:pPr>
    </w:p>
    <w:p w:rsidR="00677C67" w:rsidRPr="00D665F5" w:rsidRDefault="003651F5" w:rsidP="003651F5">
      <w:pPr>
        <w:pStyle w:val="22"/>
        <w:rPr>
          <w:rFonts w:ascii="Times New Roman" w:hAnsi="Times New Roman"/>
          <w:b/>
        </w:rPr>
      </w:pPr>
      <w:bookmarkStart w:id="7" w:name="_Toc511232567"/>
      <w:r w:rsidRPr="00D665F5">
        <w:rPr>
          <w:rFonts w:ascii="Times New Roman" w:hAnsi="Times New Roman"/>
          <w:b/>
        </w:rPr>
        <w:t>Характеристика системы теплоснабжения</w:t>
      </w:r>
      <w:bookmarkEnd w:id="7"/>
    </w:p>
    <w:p w:rsidR="00FE20F7" w:rsidRPr="00FE20F7" w:rsidRDefault="00FE20F7" w:rsidP="00FE20F7">
      <w:pPr>
        <w:spacing w:before="240" w:line="276" w:lineRule="auto"/>
        <w:ind w:firstLine="709"/>
        <w:jc w:val="both"/>
        <w:rPr>
          <w:rFonts w:ascii="Times New Roman" w:eastAsia="Times New Roman" w:hAnsi="Times New Roman" w:cs="Times New Roman"/>
          <w:spacing w:val="52"/>
          <w:sz w:val="24"/>
          <w:szCs w:val="24"/>
          <w:lang w:val="ru-RU"/>
        </w:rPr>
      </w:pPr>
      <w:r w:rsidRPr="00FE20F7">
        <w:rPr>
          <w:rFonts w:ascii="Times New Roman" w:eastAsia="Times New Roman" w:hAnsi="Times New Roman" w:cs="Times New Roman"/>
          <w:sz w:val="24"/>
          <w:szCs w:val="24"/>
          <w:lang w:val="ru-RU"/>
        </w:rPr>
        <w:t>В</w:t>
      </w:r>
      <w:r w:rsidRPr="00FE20F7">
        <w:rPr>
          <w:rFonts w:ascii="Times New Roman" w:eastAsia="Times New Roman" w:hAnsi="Times New Roman" w:cs="Times New Roman"/>
          <w:spacing w:val="55"/>
          <w:sz w:val="24"/>
          <w:szCs w:val="24"/>
          <w:lang w:val="ru-RU"/>
        </w:rPr>
        <w:t xml:space="preserve"> </w:t>
      </w:r>
      <w:r w:rsidRPr="00FE20F7">
        <w:rPr>
          <w:rFonts w:ascii="Times New Roman" w:eastAsia="Times New Roman" w:hAnsi="Times New Roman" w:cs="Times New Roman"/>
          <w:spacing w:val="-1"/>
          <w:sz w:val="24"/>
          <w:szCs w:val="24"/>
          <w:lang w:val="ru-RU"/>
        </w:rPr>
        <w:t>с</w:t>
      </w:r>
      <w:r w:rsidRPr="00FE20F7">
        <w:rPr>
          <w:rFonts w:ascii="Times New Roman" w:eastAsia="Times New Roman" w:hAnsi="Times New Roman" w:cs="Times New Roman"/>
          <w:sz w:val="24"/>
          <w:szCs w:val="24"/>
          <w:lang w:val="ru-RU"/>
        </w:rPr>
        <w:t>и</w:t>
      </w:r>
      <w:r w:rsidRPr="00FE20F7">
        <w:rPr>
          <w:rFonts w:ascii="Times New Roman" w:eastAsia="Times New Roman" w:hAnsi="Times New Roman" w:cs="Times New Roman"/>
          <w:spacing w:val="-1"/>
          <w:sz w:val="24"/>
          <w:szCs w:val="24"/>
          <w:lang w:val="ru-RU"/>
        </w:rPr>
        <w:t>с</w:t>
      </w:r>
      <w:r w:rsidRPr="00FE20F7">
        <w:rPr>
          <w:rFonts w:ascii="Times New Roman" w:eastAsia="Times New Roman" w:hAnsi="Times New Roman" w:cs="Times New Roman"/>
          <w:sz w:val="24"/>
          <w:szCs w:val="24"/>
          <w:lang w:val="ru-RU"/>
        </w:rPr>
        <w:t>т</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pacing w:val="-1"/>
          <w:sz w:val="24"/>
          <w:szCs w:val="24"/>
          <w:lang w:val="ru-RU"/>
        </w:rPr>
        <w:t>м</w:t>
      </w:r>
      <w:r w:rsidRPr="00FE20F7">
        <w:rPr>
          <w:rFonts w:ascii="Times New Roman" w:eastAsia="Times New Roman" w:hAnsi="Times New Roman" w:cs="Times New Roman"/>
          <w:sz w:val="24"/>
          <w:szCs w:val="24"/>
          <w:lang w:val="ru-RU"/>
        </w:rPr>
        <w:t>е</w:t>
      </w:r>
      <w:r w:rsidRPr="00FE20F7">
        <w:rPr>
          <w:rFonts w:ascii="Times New Roman" w:eastAsia="Times New Roman" w:hAnsi="Times New Roman" w:cs="Times New Roman"/>
          <w:spacing w:val="58"/>
          <w:sz w:val="24"/>
          <w:szCs w:val="24"/>
          <w:lang w:val="ru-RU"/>
        </w:rPr>
        <w:t xml:space="preserve"> </w:t>
      </w:r>
      <w:r w:rsidRPr="00FE20F7">
        <w:rPr>
          <w:rFonts w:ascii="Times New Roman" w:eastAsia="Times New Roman" w:hAnsi="Times New Roman" w:cs="Times New Roman"/>
          <w:sz w:val="24"/>
          <w:szCs w:val="24"/>
          <w:lang w:val="ru-RU"/>
        </w:rPr>
        <w:t>ц</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нтр</w:t>
      </w:r>
      <w:r w:rsidRPr="00FE20F7">
        <w:rPr>
          <w:rFonts w:ascii="Times New Roman" w:eastAsia="Times New Roman" w:hAnsi="Times New Roman" w:cs="Times New Roman"/>
          <w:spacing w:val="-1"/>
          <w:sz w:val="24"/>
          <w:szCs w:val="24"/>
          <w:lang w:val="ru-RU"/>
        </w:rPr>
        <w:t>а</w:t>
      </w:r>
      <w:r w:rsidRPr="00FE20F7">
        <w:rPr>
          <w:rFonts w:ascii="Times New Roman" w:eastAsia="Times New Roman" w:hAnsi="Times New Roman" w:cs="Times New Roman"/>
          <w:sz w:val="24"/>
          <w:szCs w:val="24"/>
          <w:lang w:val="ru-RU"/>
        </w:rPr>
        <w:t>л</w:t>
      </w:r>
      <w:r w:rsidRPr="00FE20F7">
        <w:rPr>
          <w:rFonts w:ascii="Times New Roman" w:eastAsia="Times New Roman" w:hAnsi="Times New Roman" w:cs="Times New Roman"/>
          <w:spacing w:val="1"/>
          <w:sz w:val="24"/>
          <w:szCs w:val="24"/>
          <w:lang w:val="ru-RU"/>
        </w:rPr>
        <w:t>и</w:t>
      </w:r>
      <w:r w:rsidRPr="00FE20F7">
        <w:rPr>
          <w:rFonts w:ascii="Times New Roman" w:eastAsia="Times New Roman" w:hAnsi="Times New Roman" w:cs="Times New Roman"/>
          <w:sz w:val="24"/>
          <w:szCs w:val="24"/>
          <w:lang w:val="ru-RU"/>
        </w:rPr>
        <w:t>з</w:t>
      </w:r>
      <w:r w:rsidRPr="00FE20F7">
        <w:rPr>
          <w:rFonts w:ascii="Times New Roman" w:eastAsia="Times New Roman" w:hAnsi="Times New Roman" w:cs="Times New Roman"/>
          <w:spacing w:val="-3"/>
          <w:sz w:val="24"/>
          <w:szCs w:val="24"/>
          <w:lang w:val="ru-RU"/>
        </w:rPr>
        <w:t>о</w:t>
      </w:r>
      <w:r w:rsidRPr="00FE20F7">
        <w:rPr>
          <w:rFonts w:ascii="Times New Roman" w:eastAsia="Times New Roman" w:hAnsi="Times New Roman" w:cs="Times New Roman"/>
          <w:sz w:val="24"/>
          <w:szCs w:val="24"/>
          <w:lang w:val="ru-RU"/>
        </w:rPr>
        <w:t>в</w:t>
      </w:r>
      <w:r w:rsidRPr="00FE20F7">
        <w:rPr>
          <w:rFonts w:ascii="Times New Roman" w:eastAsia="Times New Roman" w:hAnsi="Times New Roman" w:cs="Times New Roman"/>
          <w:spacing w:val="-2"/>
          <w:sz w:val="24"/>
          <w:szCs w:val="24"/>
          <w:lang w:val="ru-RU"/>
        </w:rPr>
        <w:t>а</w:t>
      </w:r>
      <w:r w:rsidRPr="00FE20F7">
        <w:rPr>
          <w:rFonts w:ascii="Times New Roman" w:eastAsia="Times New Roman" w:hAnsi="Times New Roman" w:cs="Times New Roman"/>
          <w:sz w:val="24"/>
          <w:szCs w:val="24"/>
          <w:lang w:val="ru-RU"/>
        </w:rPr>
        <w:t>нного</w:t>
      </w:r>
      <w:r w:rsidRPr="00FE20F7">
        <w:rPr>
          <w:rFonts w:ascii="Times New Roman" w:eastAsia="Times New Roman" w:hAnsi="Times New Roman" w:cs="Times New Roman"/>
          <w:spacing w:val="57"/>
          <w:sz w:val="24"/>
          <w:szCs w:val="24"/>
          <w:lang w:val="ru-RU"/>
        </w:rPr>
        <w:t xml:space="preserve"> </w:t>
      </w:r>
      <w:r w:rsidRPr="00FE20F7">
        <w:rPr>
          <w:rFonts w:ascii="Times New Roman" w:eastAsia="Times New Roman" w:hAnsi="Times New Roman" w:cs="Times New Roman"/>
          <w:sz w:val="24"/>
          <w:szCs w:val="24"/>
          <w:lang w:val="ru-RU"/>
        </w:rPr>
        <w:t>т</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пло</w:t>
      </w:r>
      <w:r w:rsidRPr="00FE20F7">
        <w:rPr>
          <w:rFonts w:ascii="Times New Roman" w:eastAsia="Times New Roman" w:hAnsi="Times New Roman" w:cs="Times New Roman"/>
          <w:spacing w:val="-1"/>
          <w:sz w:val="24"/>
          <w:szCs w:val="24"/>
          <w:lang w:val="ru-RU"/>
        </w:rPr>
        <w:t>с</w:t>
      </w:r>
      <w:r w:rsidRPr="00FE20F7">
        <w:rPr>
          <w:rFonts w:ascii="Times New Roman" w:eastAsia="Times New Roman" w:hAnsi="Times New Roman" w:cs="Times New Roman"/>
          <w:sz w:val="24"/>
          <w:szCs w:val="24"/>
          <w:lang w:val="ru-RU"/>
        </w:rPr>
        <w:t>н</w:t>
      </w:r>
      <w:r w:rsidRPr="00FE20F7">
        <w:rPr>
          <w:rFonts w:ascii="Times New Roman" w:eastAsia="Times New Roman" w:hAnsi="Times New Roman" w:cs="Times New Roman"/>
          <w:spacing w:val="-1"/>
          <w:sz w:val="24"/>
          <w:szCs w:val="24"/>
          <w:lang w:val="ru-RU"/>
        </w:rPr>
        <w:t>а</w:t>
      </w:r>
      <w:r w:rsidRPr="00FE20F7">
        <w:rPr>
          <w:rFonts w:ascii="Times New Roman" w:eastAsia="Times New Roman" w:hAnsi="Times New Roman" w:cs="Times New Roman"/>
          <w:sz w:val="24"/>
          <w:szCs w:val="24"/>
          <w:lang w:val="ru-RU"/>
        </w:rPr>
        <w:t>бж</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ния</w:t>
      </w:r>
      <w:r w:rsidRPr="00FE20F7">
        <w:rPr>
          <w:rFonts w:ascii="Times New Roman" w:eastAsia="Times New Roman" w:hAnsi="Times New Roman" w:cs="Times New Roman"/>
          <w:spacing w:val="57"/>
          <w:sz w:val="24"/>
          <w:szCs w:val="24"/>
          <w:lang w:val="ru-RU"/>
        </w:rPr>
        <w:t xml:space="preserve"> </w:t>
      </w:r>
      <w:r w:rsidRPr="00FE20F7">
        <w:rPr>
          <w:rFonts w:ascii="Times New Roman" w:eastAsia="Times New Roman" w:hAnsi="Times New Roman" w:cs="Times New Roman"/>
          <w:sz w:val="24"/>
          <w:szCs w:val="24"/>
          <w:lang w:val="ru-RU"/>
        </w:rPr>
        <w:t>г.</w:t>
      </w:r>
      <w:r w:rsidRPr="00FE20F7">
        <w:rPr>
          <w:rFonts w:ascii="Times New Roman" w:eastAsia="Times New Roman" w:hAnsi="Times New Roman" w:cs="Times New Roman"/>
          <w:spacing w:val="57"/>
          <w:sz w:val="24"/>
          <w:szCs w:val="24"/>
          <w:lang w:val="ru-RU"/>
        </w:rPr>
        <w:t xml:space="preserve"> </w:t>
      </w:r>
      <w:r w:rsidRPr="00FE20F7">
        <w:rPr>
          <w:rFonts w:ascii="Times New Roman" w:eastAsia="Times New Roman" w:hAnsi="Times New Roman" w:cs="Times New Roman"/>
          <w:spacing w:val="1"/>
          <w:sz w:val="24"/>
          <w:szCs w:val="24"/>
          <w:lang w:val="ru-RU"/>
        </w:rPr>
        <w:t>Т</w:t>
      </w:r>
      <w:r w:rsidRPr="00FE20F7">
        <w:rPr>
          <w:rFonts w:ascii="Times New Roman" w:eastAsia="Times New Roman" w:hAnsi="Times New Roman" w:cs="Times New Roman"/>
          <w:spacing w:val="-5"/>
          <w:sz w:val="24"/>
          <w:szCs w:val="24"/>
          <w:lang w:val="ru-RU"/>
        </w:rPr>
        <w:t>у</w:t>
      </w:r>
      <w:r w:rsidRPr="00FE20F7">
        <w:rPr>
          <w:rFonts w:ascii="Times New Roman" w:eastAsia="Times New Roman" w:hAnsi="Times New Roman" w:cs="Times New Roman"/>
          <w:sz w:val="24"/>
          <w:szCs w:val="24"/>
          <w:lang w:val="ru-RU"/>
        </w:rPr>
        <w:t>т</w:t>
      </w:r>
      <w:r w:rsidRPr="00FE20F7">
        <w:rPr>
          <w:rFonts w:ascii="Times New Roman" w:eastAsia="Times New Roman" w:hAnsi="Times New Roman" w:cs="Times New Roman"/>
          <w:spacing w:val="1"/>
          <w:sz w:val="24"/>
          <w:szCs w:val="24"/>
          <w:lang w:val="ru-RU"/>
        </w:rPr>
        <w:t>а</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 xml:space="preserve">в </w:t>
      </w:r>
      <w:r w:rsidRPr="00FE20F7">
        <w:rPr>
          <w:rFonts w:ascii="Times New Roman" w:eastAsia="Times New Roman" w:hAnsi="Times New Roman" w:cs="Times New Roman"/>
          <w:spacing w:val="3"/>
          <w:sz w:val="24"/>
          <w:szCs w:val="24"/>
          <w:lang w:val="ru-RU"/>
        </w:rPr>
        <w:t xml:space="preserve"> </w:t>
      </w:r>
      <w:r w:rsidRPr="00FE20F7">
        <w:rPr>
          <w:rFonts w:ascii="Times New Roman" w:eastAsia="Times New Roman" w:hAnsi="Times New Roman" w:cs="Times New Roman"/>
          <w:sz w:val="24"/>
          <w:szCs w:val="24"/>
          <w:lang w:val="ru-RU"/>
        </w:rPr>
        <w:t>производ</w:t>
      </w:r>
      <w:r w:rsidRPr="00FE20F7">
        <w:rPr>
          <w:rFonts w:ascii="Times New Roman" w:eastAsia="Times New Roman" w:hAnsi="Times New Roman" w:cs="Times New Roman"/>
          <w:spacing w:val="-2"/>
          <w:sz w:val="24"/>
          <w:szCs w:val="24"/>
          <w:lang w:val="ru-RU"/>
        </w:rPr>
        <w:t>с</w:t>
      </w:r>
      <w:r w:rsidRPr="00FE20F7">
        <w:rPr>
          <w:rFonts w:ascii="Times New Roman" w:eastAsia="Times New Roman" w:hAnsi="Times New Roman" w:cs="Times New Roman"/>
          <w:sz w:val="24"/>
          <w:szCs w:val="24"/>
          <w:lang w:val="ru-RU"/>
        </w:rPr>
        <w:t>тво</w:t>
      </w:r>
      <w:r w:rsidRPr="00FE20F7">
        <w:rPr>
          <w:rFonts w:ascii="Times New Roman" w:eastAsia="Times New Roman" w:hAnsi="Times New Roman" w:cs="Times New Roman"/>
          <w:spacing w:val="58"/>
          <w:sz w:val="24"/>
          <w:szCs w:val="24"/>
          <w:lang w:val="ru-RU"/>
        </w:rPr>
        <w:t xml:space="preserve"> </w:t>
      </w:r>
      <w:r w:rsidRPr="00FE20F7">
        <w:rPr>
          <w:rFonts w:ascii="Times New Roman" w:eastAsia="Times New Roman" w:hAnsi="Times New Roman" w:cs="Times New Roman"/>
          <w:sz w:val="24"/>
          <w:szCs w:val="24"/>
          <w:lang w:val="ru-RU"/>
        </w:rPr>
        <w:t>т</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пловой э</w:t>
      </w:r>
      <w:r w:rsidRPr="00FE20F7">
        <w:rPr>
          <w:rFonts w:ascii="Times New Roman" w:eastAsia="Times New Roman" w:hAnsi="Times New Roman" w:cs="Times New Roman"/>
          <w:spacing w:val="1"/>
          <w:sz w:val="24"/>
          <w:szCs w:val="24"/>
          <w:lang w:val="ru-RU"/>
        </w:rPr>
        <w:t>н</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 xml:space="preserve">ргии </w:t>
      </w:r>
      <w:r w:rsidRPr="00FE20F7">
        <w:rPr>
          <w:rFonts w:ascii="Times New Roman" w:eastAsia="Times New Roman" w:hAnsi="Times New Roman" w:cs="Times New Roman"/>
          <w:spacing w:val="22"/>
          <w:sz w:val="24"/>
          <w:szCs w:val="24"/>
          <w:lang w:val="ru-RU"/>
        </w:rPr>
        <w:t xml:space="preserve"> </w:t>
      </w:r>
      <w:r w:rsidRPr="00FE20F7">
        <w:rPr>
          <w:rFonts w:ascii="Times New Roman" w:eastAsia="Times New Roman" w:hAnsi="Times New Roman" w:cs="Times New Roman"/>
          <w:sz w:val="24"/>
          <w:szCs w:val="24"/>
          <w:lang w:val="ru-RU"/>
        </w:rPr>
        <w:t xml:space="preserve">и </w:t>
      </w:r>
      <w:r w:rsidRPr="00FE20F7">
        <w:rPr>
          <w:rFonts w:ascii="Times New Roman" w:eastAsia="Times New Roman" w:hAnsi="Times New Roman" w:cs="Times New Roman"/>
          <w:spacing w:val="22"/>
          <w:sz w:val="24"/>
          <w:szCs w:val="24"/>
          <w:lang w:val="ru-RU"/>
        </w:rPr>
        <w:t xml:space="preserve"> </w:t>
      </w:r>
      <w:r w:rsidRPr="00FE20F7">
        <w:rPr>
          <w:rFonts w:ascii="Times New Roman" w:eastAsia="Times New Roman" w:hAnsi="Times New Roman" w:cs="Times New Roman"/>
          <w:sz w:val="24"/>
          <w:szCs w:val="24"/>
          <w:lang w:val="ru-RU"/>
        </w:rPr>
        <w:t>тр</w:t>
      </w:r>
      <w:r w:rsidRPr="00FE20F7">
        <w:rPr>
          <w:rFonts w:ascii="Times New Roman" w:eastAsia="Times New Roman" w:hAnsi="Times New Roman" w:cs="Times New Roman"/>
          <w:spacing w:val="-1"/>
          <w:sz w:val="24"/>
          <w:szCs w:val="24"/>
          <w:lang w:val="ru-RU"/>
        </w:rPr>
        <w:t>а</w:t>
      </w:r>
      <w:r w:rsidRPr="00FE20F7">
        <w:rPr>
          <w:rFonts w:ascii="Times New Roman" w:eastAsia="Times New Roman" w:hAnsi="Times New Roman" w:cs="Times New Roman"/>
          <w:sz w:val="24"/>
          <w:szCs w:val="24"/>
          <w:lang w:val="ru-RU"/>
        </w:rPr>
        <w:t>н</w:t>
      </w:r>
      <w:r w:rsidRPr="00FE20F7">
        <w:rPr>
          <w:rFonts w:ascii="Times New Roman" w:eastAsia="Times New Roman" w:hAnsi="Times New Roman" w:cs="Times New Roman"/>
          <w:spacing w:val="-1"/>
          <w:sz w:val="24"/>
          <w:szCs w:val="24"/>
          <w:lang w:val="ru-RU"/>
        </w:rPr>
        <w:t>с</w:t>
      </w:r>
      <w:r w:rsidRPr="00FE20F7">
        <w:rPr>
          <w:rFonts w:ascii="Times New Roman" w:eastAsia="Times New Roman" w:hAnsi="Times New Roman" w:cs="Times New Roman"/>
          <w:sz w:val="24"/>
          <w:szCs w:val="24"/>
          <w:lang w:val="ru-RU"/>
        </w:rPr>
        <w:t>по</w:t>
      </w:r>
      <w:r w:rsidRPr="00FE20F7">
        <w:rPr>
          <w:rFonts w:ascii="Times New Roman" w:eastAsia="Times New Roman" w:hAnsi="Times New Roman" w:cs="Times New Roman"/>
          <w:spacing w:val="-3"/>
          <w:sz w:val="24"/>
          <w:szCs w:val="24"/>
          <w:lang w:val="ru-RU"/>
        </w:rPr>
        <w:t>р</w:t>
      </w:r>
      <w:r w:rsidRPr="00FE20F7">
        <w:rPr>
          <w:rFonts w:ascii="Times New Roman" w:eastAsia="Times New Roman" w:hAnsi="Times New Roman" w:cs="Times New Roman"/>
          <w:sz w:val="24"/>
          <w:szCs w:val="24"/>
          <w:lang w:val="ru-RU"/>
        </w:rPr>
        <w:t>т</w:t>
      </w:r>
      <w:r w:rsidRPr="00FE20F7">
        <w:rPr>
          <w:rFonts w:ascii="Times New Roman" w:eastAsia="Times New Roman" w:hAnsi="Times New Roman" w:cs="Times New Roman"/>
          <w:spacing w:val="-2"/>
          <w:sz w:val="24"/>
          <w:szCs w:val="24"/>
          <w:lang w:val="ru-RU"/>
        </w:rPr>
        <w:t>и</w:t>
      </w:r>
      <w:r w:rsidRPr="00FE20F7">
        <w:rPr>
          <w:rFonts w:ascii="Times New Roman" w:eastAsia="Times New Roman" w:hAnsi="Times New Roman" w:cs="Times New Roman"/>
          <w:sz w:val="24"/>
          <w:szCs w:val="24"/>
          <w:lang w:val="ru-RU"/>
        </w:rPr>
        <w:t xml:space="preserve">ровка </w:t>
      </w:r>
      <w:r w:rsidRPr="00FE20F7">
        <w:rPr>
          <w:rFonts w:ascii="Times New Roman" w:eastAsia="Times New Roman" w:hAnsi="Times New Roman" w:cs="Times New Roman"/>
          <w:spacing w:val="20"/>
          <w:sz w:val="24"/>
          <w:szCs w:val="24"/>
          <w:lang w:val="ru-RU"/>
        </w:rPr>
        <w:t xml:space="preserve"> </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 xml:space="preserve">е </w:t>
      </w:r>
      <w:r w:rsidRPr="00FE20F7">
        <w:rPr>
          <w:rFonts w:ascii="Times New Roman" w:eastAsia="Times New Roman" w:hAnsi="Times New Roman" w:cs="Times New Roman"/>
          <w:spacing w:val="22"/>
          <w:sz w:val="24"/>
          <w:szCs w:val="24"/>
          <w:lang w:val="ru-RU"/>
        </w:rPr>
        <w:t xml:space="preserve"> </w:t>
      </w:r>
      <w:r w:rsidRPr="00FE20F7">
        <w:rPr>
          <w:rFonts w:ascii="Times New Roman" w:eastAsia="Times New Roman" w:hAnsi="Times New Roman" w:cs="Times New Roman"/>
          <w:sz w:val="24"/>
          <w:szCs w:val="24"/>
          <w:lang w:val="ru-RU"/>
        </w:rPr>
        <w:t>потр</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б</w:t>
      </w:r>
      <w:r w:rsidRPr="00FE20F7">
        <w:rPr>
          <w:rFonts w:ascii="Times New Roman" w:eastAsia="Times New Roman" w:hAnsi="Times New Roman" w:cs="Times New Roman"/>
          <w:spacing w:val="1"/>
          <w:sz w:val="24"/>
          <w:szCs w:val="24"/>
          <w:lang w:val="ru-RU"/>
        </w:rPr>
        <w:t>и</w:t>
      </w:r>
      <w:r w:rsidRPr="00FE20F7">
        <w:rPr>
          <w:rFonts w:ascii="Times New Roman" w:eastAsia="Times New Roman" w:hAnsi="Times New Roman" w:cs="Times New Roman"/>
          <w:sz w:val="24"/>
          <w:szCs w:val="24"/>
          <w:lang w:val="ru-RU"/>
        </w:rPr>
        <w:t>т</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z w:val="24"/>
          <w:szCs w:val="24"/>
          <w:lang w:val="ru-RU"/>
        </w:rPr>
        <w:t xml:space="preserve">лям </w:t>
      </w:r>
      <w:r w:rsidRPr="00FE20F7">
        <w:rPr>
          <w:rFonts w:ascii="Times New Roman" w:eastAsia="Times New Roman" w:hAnsi="Times New Roman" w:cs="Times New Roman"/>
          <w:spacing w:val="20"/>
          <w:sz w:val="24"/>
          <w:szCs w:val="24"/>
          <w:lang w:val="ru-RU"/>
        </w:rPr>
        <w:t xml:space="preserve"> </w:t>
      </w:r>
      <w:r w:rsidRPr="00FE20F7">
        <w:rPr>
          <w:rFonts w:ascii="Times New Roman" w:eastAsia="Times New Roman" w:hAnsi="Times New Roman" w:cs="Times New Roman"/>
          <w:sz w:val="24"/>
          <w:szCs w:val="24"/>
          <w:lang w:val="ru-RU"/>
        </w:rPr>
        <w:t>о</w:t>
      </w:r>
      <w:r w:rsidRPr="00FE20F7">
        <w:rPr>
          <w:rFonts w:ascii="Times New Roman" w:eastAsia="Times New Roman" w:hAnsi="Times New Roman" w:cs="Times New Roman"/>
          <w:spacing w:val="3"/>
          <w:sz w:val="24"/>
          <w:szCs w:val="24"/>
          <w:lang w:val="ru-RU"/>
        </w:rPr>
        <w:t>с</w:t>
      </w:r>
      <w:r w:rsidRPr="00FE20F7">
        <w:rPr>
          <w:rFonts w:ascii="Times New Roman" w:eastAsia="Times New Roman" w:hAnsi="Times New Roman" w:cs="Times New Roman"/>
          <w:spacing w:val="-5"/>
          <w:sz w:val="24"/>
          <w:szCs w:val="24"/>
          <w:lang w:val="ru-RU"/>
        </w:rPr>
        <w:t>у</w:t>
      </w:r>
      <w:r w:rsidRPr="00FE20F7">
        <w:rPr>
          <w:rFonts w:ascii="Times New Roman" w:eastAsia="Times New Roman" w:hAnsi="Times New Roman" w:cs="Times New Roman"/>
          <w:sz w:val="24"/>
          <w:szCs w:val="24"/>
          <w:lang w:val="ru-RU"/>
        </w:rPr>
        <w:t>щ</w:t>
      </w:r>
      <w:r w:rsidRPr="00FE20F7">
        <w:rPr>
          <w:rFonts w:ascii="Times New Roman" w:eastAsia="Times New Roman" w:hAnsi="Times New Roman" w:cs="Times New Roman"/>
          <w:spacing w:val="1"/>
          <w:sz w:val="24"/>
          <w:szCs w:val="24"/>
          <w:lang w:val="ru-RU"/>
        </w:rPr>
        <w:t>е</w:t>
      </w:r>
      <w:r w:rsidRPr="00FE20F7">
        <w:rPr>
          <w:rFonts w:ascii="Times New Roman" w:eastAsia="Times New Roman" w:hAnsi="Times New Roman" w:cs="Times New Roman"/>
          <w:spacing w:val="-1"/>
          <w:sz w:val="24"/>
          <w:szCs w:val="24"/>
          <w:lang w:val="ru-RU"/>
        </w:rPr>
        <w:t>с</w:t>
      </w:r>
      <w:r w:rsidRPr="00FE20F7">
        <w:rPr>
          <w:rFonts w:ascii="Times New Roman" w:eastAsia="Times New Roman" w:hAnsi="Times New Roman" w:cs="Times New Roman"/>
          <w:sz w:val="24"/>
          <w:szCs w:val="24"/>
          <w:lang w:val="ru-RU"/>
        </w:rPr>
        <w:t>твля</w:t>
      </w:r>
      <w:r w:rsidRPr="00FE20F7">
        <w:rPr>
          <w:rFonts w:ascii="Times New Roman" w:eastAsia="Times New Roman" w:hAnsi="Times New Roman" w:cs="Times New Roman"/>
          <w:spacing w:val="-2"/>
          <w:sz w:val="24"/>
          <w:szCs w:val="24"/>
          <w:lang w:val="ru-RU"/>
        </w:rPr>
        <w:t>е</w:t>
      </w:r>
      <w:r w:rsidRPr="00FE20F7">
        <w:rPr>
          <w:rFonts w:ascii="Times New Roman" w:eastAsia="Times New Roman" w:hAnsi="Times New Roman" w:cs="Times New Roman"/>
          <w:sz w:val="24"/>
          <w:szCs w:val="24"/>
          <w:lang w:val="ru-RU"/>
        </w:rPr>
        <w:t>т</w:t>
      </w:r>
      <w:r w:rsidRPr="00FE20F7">
        <w:rPr>
          <w:rFonts w:ascii="Times New Roman" w:eastAsia="Times New Roman" w:hAnsi="Times New Roman" w:cs="Times New Roman"/>
          <w:spacing w:val="-1"/>
          <w:sz w:val="24"/>
          <w:szCs w:val="24"/>
          <w:lang w:val="ru-RU"/>
        </w:rPr>
        <w:t>с</w:t>
      </w:r>
      <w:r w:rsidRPr="00FE20F7">
        <w:rPr>
          <w:rFonts w:ascii="Times New Roman" w:eastAsia="Times New Roman" w:hAnsi="Times New Roman" w:cs="Times New Roman"/>
          <w:sz w:val="24"/>
          <w:szCs w:val="24"/>
          <w:lang w:val="ru-RU"/>
        </w:rPr>
        <w:t xml:space="preserve">я </w:t>
      </w:r>
      <w:r w:rsidRPr="00FE20F7">
        <w:rPr>
          <w:rFonts w:ascii="Times New Roman" w:eastAsia="Times New Roman" w:hAnsi="Times New Roman" w:cs="Times New Roman"/>
          <w:spacing w:val="23"/>
          <w:sz w:val="24"/>
          <w:szCs w:val="24"/>
          <w:lang w:val="ru-RU"/>
        </w:rPr>
        <w:t xml:space="preserve"> </w:t>
      </w:r>
      <w:r w:rsidRPr="00FE20F7">
        <w:rPr>
          <w:rFonts w:ascii="Times New Roman" w:eastAsia="Times New Roman" w:hAnsi="Times New Roman" w:cs="Times New Roman"/>
          <w:color w:val="000000"/>
          <w:sz w:val="24"/>
          <w:szCs w:val="24"/>
          <w:lang w:val="ru-RU"/>
        </w:rPr>
        <w:t>АО «</w:t>
      </w:r>
      <w:proofErr w:type="spellStart"/>
      <w:r w:rsidRPr="00FE20F7">
        <w:rPr>
          <w:rFonts w:ascii="Times New Roman" w:eastAsia="Times New Roman" w:hAnsi="Times New Roman" w:cs="Times New Roman"/>
          <w:color w:val="000000"/>
          <w:sz w:val="24"/>
          <w:szCs w:val="24"/>
          <w:lang w:val="ru-RU"/>
        </w:rPr>
        <w:t>Тутаевская</w:t>
      </w:r>
      <w:proofErr w:type="spellEnd"/>
      <w:r w:rsidRPr="00FE20F7">
        <w:rPr>
          <w:rFonts w:ascii="Times New Roman" w:eastAsia="Times New Roman" w:hAnsi="Times New Roman" w:cs="Times New Roman"/>
          <w:color w:val="000000"/>
          <w:sz w:val="24"/>
          <w:szCs w:val="24"/>
          <w:lang w:val="ru-RU"/>
        </w:rPr>
        <w:t xml:space="preserve"> ПГУ»</w:t>
      </w:r>
      <w:r w:rsidRPr="00FE20F7">
        <w:rPr>
          <w:rFonts w:ascii="Times New Roman" w:eastAsia="Times New Roman" w:hAnsi="Times New Roman" w:cs="Times New Roman"/>
          <w:sz w:val="24"/>
          <w:szCs w:val="24"/>
          <w:lang w:val="ru-RU"/>
        </w:rPr>
        <w:t xml:space="preserve">, </w:t>
      </w:r>
      <w:r w:rsidRPr="00FE20F7">
        <w:rPr>
          <w:rFonts w:ascii="Times New Roman" w:eastAsia="Times New Roman" w:hAnsi="Times New Roman" w:cs="Times New Roman"/>
          <w:spacing w:val="23"/>
          <w:sz w:val="24"/>
          <w:szCs w:val="24"/>
          <w:lang w:val="ru-RU"/>
        </w:rPr>
        <w:t xml:space="preserve"> </w:t>
      </w:r>
      <w:r w:rsidRPr="00FE20F7">
        <w:rPr>
          <w:rFonts w:ascii="Times New Roman" w:eastAsia="Times New Roman" w:hAnsi="Times New Roman" w:cs="Times New Roman"/>
          <w:sz w:val="24"/>
          <w:szCs w:val="24"/>
          <w:lang w:val="ru-RU"/>
        </w:rPr>
        <w:t>МУП ТМР «</w:t>
      </w:r>
      <w:proofErr w:type="spellStart"/>
      <w:r w:rsidRPr="00FE20F7">
        <w:rPr>
          <w:rFonts w:ascii="Times New Roman" w:eastAsia="Times New Roman" w:hAnsi="Times New Roman" w:cs="Times New Roman"/>
          <w:sz w:val="24"/>
          <w:szCs w:val="24"/>
          <w:lang w:val="ru-RU"/>
        </w:rPr>
        <w:t>Тутаевские</w:t>
      </w:r>
      <w:proofErr w:type="spellEnd"/>
      <w:r w:rsidRPr="00FE20F7">
        <w:rPr>
          <w:rFonts w:ascii="Times New Roman" w:eastAsia="Times New Roman" w:hAnsi="Times New Roman" w:cs="Times New Roman"/>
          <w:sz w:val="24"/>
          <w:szCs w:val="24"/>
          <w:lang w:val="ru-RU"/>
        </w:rPr>
        <w:t xml:space="preserve"> коммунальные системы».</w:t>
      </w:r>
      <w:r w:rsidRPr="00FE20F7">
        <w:rPr>
          <w:rFonts w:ascii="Times New Roman" w:eastAsia="Times New Roman" w:hAnsi="Times New Roman" w:cs="Times New Roman"/>
          <w:spacing w:val="52"/>
          <w:sz w:val="24"/>
          <w:szCs w:val="24"/>
          <w:lang w:val="ru-RU"/>
        </w:rPr>
        <w:t xml:space="preserve"> </w:t>
      </w:r>
    </w:p>
    <w:p w:rsidR="00FE20F7" w:rsidRPr="00FE20F7" w:rsidRDefault="00FE20F7" w:rsidP="00FE20F7">
      <w:pPr>
        <w:spacing w:line="276" w:lineRule="auto"/>
        <w:ind w:firstLine="709"/>
        <w:jc w:val="both"/>
        <w:rPr>
          <w:rFonts w:ascii="Times New Roman" w:eastAsia="Times New Roman" w:hAnsi="Times New Roman" w:cs="Times New Roman"/>
          <w:color w:val="000000"/>
          <w:sz w:val="24"/>
          <w:szCs w:val="24"/>
          <w:lang w:val="ru-RU" w:eastAsia="ru-RU"/>
        </w:rPr>
      </w:pPr>
      <w:r w:rsidRPr="00FE20F7">
        <w:rPr>
          <w:rFonts w:ascii="Times New Roman" w:eastAsia="Times New Roman" w:hAnsi="Times New Roman" w:cs="Times New Roman"/>
          <w:color w:val="000000"/>
          <w:sz w:val="24"/>
          <w:szCs w:val="24"/>
          <w:lang w:val="ru-RU" w:eastAsia="ru-RU"/>
        </w:rPr>
        <w:t>Все оборудование на праве аренды передано эксплуатирующим организациям.</w:t>
      </w:r>
    </w:p>
    <w:p w:rsidR="00FE20F7" w:rsidRPr="00FE20F7" w:rsidRDefault="00FE20F7" w:rsidP="00FE20F7">
      <w:pPr>
        <w:spacing w:line="276" w:lineRule="auto"/>
        <w:ind w:firstLine="709"/>
        <w:jc w:val="both"/>
        <w:rPr>
          <w:rFonts w:ascii="Times New Roman" w:eastAsia="Times New Roman" w:hAnsi="Times New Roman" w:cs="Times New Roman"/>
          <w:sz w:val="24"/>
          <w:szCs w:val="24"/>
          <w:lang w:val="ru-RU"/>
        </w:rPr>
      </w:pPr>
      <w:r w:rsidRPr="00FE20F7">
        <w:rPr>
          <w:rFonts w:ascii="Times New Roman" w:eastAsia="Times New Roman" w:hAnsi="Times New Roman" w:cs="Times New Roman"/>
          <w:sz w:val="24"/>
          <w:szCs w:val="24"/>
          <w:lang w:val="ru-RU"/>
        </w:rPr>
        <w:t>Данные котельные находятся на балансе Департамента муниципального имущества АТМР.</w:t>
      </w:r>
    </w:p>
    <w:p w:rsidR="00FE20F7" w:rsidRPr="00FE20F7" w:rsidRDefault="00FE20F7" w:rsidP="00FE20F7">
      <w:pPr>
        <w:spacing w:line="276" w:lineRule="auto"/>
        <w:ind w:firstLine="709"/>
        <w:jc w:val="both"/>
        <w:rPr>
          <w:rFonts w:ascii="Times New Roman" w:eastAsia="Times New Roman" w:hAnsi="Times New Roman" w:cs="Times New Roman"/>
          <w:sz w:val="24"/>
          <w:szCs w:val="24"/>
          <w:lang w:val="ru-RU"/>
        </w:rPr>
      </w:pPr>
      <w:r w:rsidRPr="00FE20F7">
        <w:rPr>
          <w:rFonts w:ascii="Times New Roman" w:eastAsia="Times New Roman" w:hAnsi="Times New Roman" w:cs="Times New Roman"/>
          <w:color w:val="000000"/>
          <w:sz w:val="24"/>
          <w:szCs w:val="24"/>
          <w:lang w:val="ru-RU"/>
        </w:rPr>
        <w:t>АО «</w:t>
      </w:r>
      <w:proofErr w:type="spellStart"/>
      <w:r w:rsidRPr="00FE20F7">
        <w:rPr>
          <w:rFonts w:ascii="Times New Roman" w:eastAsia="Times New Roman" w:hAnsi="Times New Roman" w:cs="Times New Roman"/>
          <w:color w:val="000000"/>
          <w:sz w:val="24"/>
          <w:szCs w:val="24"/>
          <w:lang w:val="ru-RU"/>
        </w:rPr>
        <w:t>Тутаевская</w:t>
      </w:r>
      <w:proofErr w:type="spellEnd"/>
      <w:r w:rsidRPr="00FE20F7">
        <w:rPr>
          <w:rFonts w:ascii="Times New Roman" w:eastAsia="Times New Roman" w:hAnsi="Times New Roman" w:cs="Times New Roman"/>
          <w:color w:val="000000"/>
          <w:sz w:val="24"/>
          <w:szCs w:val="24"/>
          <w:lang w:val="ru-RU"/>
        </w:rPr>
        <w:t xml:space="preserve"> ПГУ»</w:t>
      </w:r>
      <w:r w:rsidRPr="00FE20F7">
        <w:rPr>
          <w:rFonts w:ascii="Times New Roman" w:eastAsia="Times New Roman" w:hAnsi="Times New Roman" w:cs="Times New Roman"/>
          <w:sz w:val="24"/>
          <w:szCs w:val="24"/>
          <w:lang w:val="ru-RU"/>
        </w:rPr>
        <w:t xml:space="preserve"> осуществляет услуги на территории  правобережной части  города – основной поставщик тепловой энергии.</w:t>
      </w:r>
    </w:p>
    <w:p w:rsidR="00FE20F7" w:rsidRPr="00FE20F7" w:rsidRDefault="00FE20F7" w:rsidP="00FE20F7">
      <w:pPr>
        <w:spacing w:line="276" w:lineRule="auto"/>
        <w:ind w:firstLine="709"/>
        <w:jc w:val="both"/>
        <w:rPr>
          <w:rFonts w:ascii="Times New Roman" w:eastAsia="Times New Roman" w:hAnsi="Times New Roman" w:cs="Times New Roman"/>
          <w:sz w:val="24"/>
          <w:szCs w:val="24"/>
          <w:lang w:val="ru-RU"/>
        </w:rPr>
      </w:pPr>
      <w:r w:rsidRPr="00FE20F7">
        <w:rPr>
          <w:rFonts w:ascii="Times New Roman" w:eastAsia="Times New Roman" w:hAnsi="Times New Roman" w:cs="Times New Roman"/>
          <w:sz w:val="24"/>
          <w:szCs w:val="24"/>
          <w:lang w:val="ru-RU"/>
        </w:rPr>
        <w:lastRenderedPageBreak/>
        <w:t>Так же на территории правобережной части осуществляет свою деятельность МУП ТМР «</w:t>
      </w:r>
      <w:proofErr w:type="spellStart"/>
      <w:r w:rsidRPr="00FE20F7">
        <w:rPr>
          <w:rFonts w:ascii="Times New Roman" w:eastAsia="Times New Roman" w:hAnsi="Times New Roman" w:cs="Times New Roman"/>
          <w:sz w:val="24"/>
          <w:szCs w:val="24"/>
          <w:lang w:val="ru-RU"/>
        </w:rPr>
        <w:t>Тутаевские</w:t>
      </w:r>
      <w:proofErr w:type="spellEnd"/>
      <w:r w:rsidRPr="00FE20F7">
        <w:rPr>
          <w:rFonts w:ascii="Times New Roman" w:eastAsia="Times New Roman" w:hAnsi="Times New Roman" w:cs="Times New Roman"/>
          <w:sz w:val="24"/>
          <w:szCs w:val="24"/>
          <w:lang w:val="ru-RU"/>
        </w:rPr>
        <w:t xml:space="preserve"> коммунальные системы». В их зону ответственности входит эксплуатация котельной </w:t>
      </w:r>
      <w:proofErr w:type="spellStart"/>
      <w:r w:rsidRPr="00FE20F7">
        <w:rPr>
          <w:rFonts w:ascii="Times New Roman" w:eastAsia="Times New Roman" w:hAnsi="Times New Roman" w:cs="Times New Roman"/>
          <w:sz w:val="24"/>
          <w:szCs w:val="24"/>
          <w:lang w:val="ru-RU"/>
        </w:rPr>
        <w:t>Тутаевская</w:t>
      </w:r>
      <w:proofErr w:type="spellEnd"/>
      <w:r w:rsidRPr="00FE20F7">
        <w:rPr>
          <w:rFonts w:ascii="Times New Roman" w:eastAsia="Times New Roman" w:hAnsi="Times New Roman" w:cs="Times New Roman"/>
          <w:sz w:val="24"/>
          <w:szCs w:val="24"/>
          <w:lang w:val="ru-RU"/>
        </w:rPr>
        <w:t xml:space="preserve"> ЦРБ. Котельная вырабатывает тепловую энергию только на нужды </w:t>
      </w:r>
      <w:proofErr w:type="spellStart"/>
      <w:r w:rsidRPr="00FE20F7">
        <w:rPr>
          <w:rFonts w:ascii="Times New Roman" w:eastAsia="Times New Roman" w:hAnsi="Times New Roman" w:cs="Times New Roman"/>
          <w:sz w:val="24"/>
          <w:szCs w:val="24"/>
          <w:shd w:val="clear" w:color="auto" w:fill="FFFFFF"/>
          <w:lang w:val="ru-RU"/>
        </w:rPr>
        <w:t>Тутаевской</w:t>
      </w:r>
      <w:proofErr w:type="spellEnd"/>
      <w:r w:rsidRPr="00FE20F7">
        <w:rPr>
          <w:rFonts w:ascii="Times New Roman" w:eastAsia="Times New Roman" w:hAnsi="Times New Roman" w:cs="Times New Roman"/>
          <w:sz w:val="24"/>
          <w:szCs w:val="24"/>
          <w:shd w:val="clear" w:color="auto" w:fill="FFFFFF"/>
          <w:lang w:val="ru-RU"/>
        </w:rPr>
        <w:t xml:space="preserve"> центральной районной больницы.</w:t>
      </w:r>
    </w:p>
    <w:p w:rsidR="00FE20F7" w:rsidRPr="00FE20F7" w:rsidRDefault="00FE20F7" w:rsidP="00FE20F7">
      <w:pPr>
        <w:autoSpaceDE w:val="0"/>
        <w:autoSpaceDN w:val="0"/>
        <w:adjustRightInd w:val="0"/>
        <w:spacing w:line="276" w:lineRule="auto"/>
        <w:ind w:firstLine="709"/>
        <w:jc w:val="both"/>
        <w:rPr>
          <w:rFonts w:ascii="Times New Roman" w:eastAsia="Times New Roman" w:hAnsi="Times New Roman" w:cs="Times New Roman"/>
          <w:sz w:val="24"/>
          <w:szCs w:val="24"/>
          <w:lang w:val="ru-RU"/>
        </w:rPr>
      </w:pPr>
      <w:r w:rsidRPr="00FE20F7">
        <w:rPr>
          <w:rFonts w:ascii="Times New Roman" w:eastAsia="Times New Roman" w:hAnsi="Times New Roman" w:cs="Times New Roman"/>
          <w:sz w:val="24"/>
          <w:szCs w:val="24"/>
          <w:lang w:val="ru-RU"/>
        </w:rPr>
        <w:t>В левобережной части г. Тутаев эксплуатацию трех котельных на нужды отопления осуществляет МУП ТМР «</w:t>
      </w:r>
      <w:proofErr w:type="spellStart"/>
      <w:r w:rsidRPr="00FE20F7">
        <w:rPr>
          <w:rFonts w:ascii="Times New Roman" w:eastAsia="Times New Roman" w:hAnsi="Times New Roman" w:cs="Times New Roman"/>
          <w:sz w:val="24"/>
          <w:szCs w:val="24"/>
          <w:lang w:val="ru-RU"/>
        </w:rPr>
        <w:t>Тутаевские</w:t>
      </w:r>
      <w:proofErr w:type="spellEnd"/>
      <w:r w:rsidRPr="00FE20F7">
        <w:rPr>
          <w:rFonts w:ascii="Times New Roman" w:eastAsia="Times New Roman" w:hAnsi="Times New Roman" w:cs="Times New Roman"/>
          <w:sz w:val="24"/>
          <w:szCs w:val="24"/>
          <w:lang w:val="ru-RU"/>
        </w:rPr>
        <w:t xml:space="preserve"> коммунальные системы» (до 01.01.2018 эксплуатацию данных котельных осуществлял</w:t>
      </w:r>
      <w:proofErr w:type="gramStart"/>
      <w:r w:rsidRPr="00FE20F7">
        <w:rPr>
          <w:rFonts w:ascii="Times New Roman" w:eastAsia="Times New Roman" w:hAnsi="Times New Roman" w:cs="Times New Roman"/>
          <w:sz w:val="24"/>
          <w:szCs w:val="24"/>
          <w:lang w:val="ru-RU"/>
        </w:rPr>
        <w:t>о ООО У</w:t>
      </w:r>
      <w:proofErr w:type="gramEnd"/>
      <w:r w:rsidRPr="00FE20F7">
        <w:rPr>
          <w:rFonts w:ascii="Times New Roman" w:eastAsia="Times New Roman" w:hAnsi="Times New Roman" w:cs="Times New Roman"/>
          <w:sz w:val="24"/>
          <w:szCs w:val="24"/>
          <w:lang w:val="ru-RU"/>
        </w:rPr>
        <w:t>К «Левобережье»).</w:t>
      </w:r>
    </w:p>
    <w:p w:rsidR="00D665F5" w:rsidRPr="00D665F5" w:rsidRDefault="00D665F5" w:rsidP="00D665F5">
      <w:pPr>
        <w:widowControl/>
        <w:spacing w:before="240" w:line="276" w:lineRule="auto"/>
        <w:ind w:firstLine="709"/>
        <w:jc w:val="both"/>
        <w:rPr>
          <w:rFonts w:ascii="Times New Roman" w:eastAsia="Calibri" w:hAnsi="Times New Roman" w:cs="Times New Roman"/>
          <w:sz w:val="24"/>
          <w:szCs w:val="24"/>
          <w:lang w:val="ru-RU"/>
        </w:rPr>
      </w:pPr>
      <w:r w:rsidRPr="00D665F5">
        <w:rPr>
          <w:rFonts w:ascii="Times New Roman" w:eastAsia="Calibri" w:hAnsi="Times New Roman" w:cs="Times New Roman"/>
          <w:sz w:val="24"/>
          <w:szCs w:val="24"/>
          <w:lang w:val="ru-RU"/>
        </w:rPr>
        <w:t>Т</w:t>
      </w:r>
      <w:r w:rsidRPr="00D665F5">
        <w:rPr>
          <w:rFonts w:ascii="Times New Roman" w:eastAsia="Calibri" w:hAnsi="Times New Roman" w:cs="Times New Roman"/>
          <w:spacing w:val="-2"/>
          <w:sz w:val="24"/>
          <w:szCs w:val="24"/>
          <w:lang w:val="ru-RU"/>
        </w:rPr>
        <w:t>е</w:t>
      </w:r>
      <w:r w:rsidRPr="00D665F5">
        <w:rPr>
          <w:rFonts w:ascii="Times New Roman" w:eastAsia="Calibri" w:hAnsi="Times New Roman" w:cs="Times New Roman"/>
          <w:sz w:val="24"/>
          <w:szCs w:val="24"/>
          <w:lang w:val="ru-RU"/>
        </w:rPr>
        <w:t>пло</w:t>
      </w:r>
      <w:r w:rsidRPr="00D665F5">
        <w:rPr>
          <w:rFonts w:ascii="Times New Roman" w:eastAsia="Calibri" w:hAnsi="Times New Roman" w:cs="Times New Roman"/>
          <w:spacing w:val="-1"/>
          <w:sz w:val="24"/>
          <w:szCs w:val="24"/>
          <w:lang w:val="ru-RU"/>
        </w:rPr>
        <w:t>с</w:t>
      </w:r>
      <w:r w:rsidRPr="00D665F5">
        <w:rPr>
          <w:rFonts w:ascii="Times New Roman" w:eastAsia="Calibri" w:hAnsi="Times New Roman" w:cs="Times New Roman"/>
          <w:sz w:val="24"/>
          <w:szCs w:val="24"/>
          <w:lang w:val="ru-RU"/>
        </w:rPr>
        <w:t>н</w:t>
      </w:r>
      <w:r w:rsidRPr="00D665F5">
        <w:rPr>
          <w:rFonts w:ascii="Times New Roman" w:eastAsia="Calibri" w:hAnsi="Times New Roman" w:cs="Times New Roman"/>
          <w:spacing w:val="-1"/>
          <w:sz w:val="24"/>
          <w:szCs w:val="24"/>
          <w:lang w:val="ru-RU"/>
        </w:rPr>
        <w:t>а</w:t>
      </w:r>
      <w:r w:rsidRPr="00D665F5">
        <w:rPr>
          <w:rFonts w:ascii="Times New Roman" w:eastAsia="Calibri" w:hAnsi="Times New Roman" w:cs="Times New Roman"/>
          <w:sz w:val="24"/>
          <w:szCs w:val="24"/>
          <w:lang w:val="ru-RU"/>
        </w:rPr>
        <w:t>бж</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ние</w:t>
      </w:r>
      <w:r w:rsidRPr="00D665F5">
        <w:rPr>
          <w:rFonts w:ascii="Times New Roman" w:eastAsia="Calibri" w:hAnsi="Times New Roman" w:cs="Times New Roman"/>
          <w:sz w:val="24"/>
          <w:szCs w:val="24"/>
          <w:lang w:val="ru-RU"/>
        </w:rPr>
        <w:tab/>
        <w:t>потр</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б</w:t>
      </w:r>
      <w:r w:rsidRPr="00D665F5">
        <w:rPr>
          <w:rFonts w:ascii="Times New Roman" w:eastAsia="Calibri" w:hAnsi="Times New Roman" w:cs="Times New Roman"/>
          <w:spacing w:val="1"/>
          <w:sz w:val="24"/>
          <w:szCs w:val="24"/>
          <w:lang w:val="ru-RU"/>
        </w:rPr>
        <w:t>и</w:t>
      </w:r>
      <w:r w:rsidRPr="00D665F5">
        <w:rPr>
          <w:rFonts w:ascii="Times New Roman" w:eastAsia="Calibri" w:hAnsi="Times New Roman" w:cs="Times New Roman"/>
          <w:sz w:val="24"/>
          <w:szCs w:val="24"/>
          <w:lang w:val="ru-RU"/>
        </w:rPr>
        <w:t>т</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л</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й</w:t>
      </w:r>
      <w:r w:rsidRPr="00D665F5">
        <w:rPr>
          <w:rFonts w:ascii="Times New Roman" w:eastAsia="Calibri" w:hAnsi="Times New Roman" w:cs="Times New Roman"/>
          <w:sz w:val="24"/>
          <w:szCs w:val="24"/>
          <w:lang w:val="ru-RU"/>
        </w:rPr>
        <w:tab/>
      </w:r>
      <w:r w:rsidR="00FE20F7">
        <w:rPr>
          <w:rFonts w:ascii="Times New Roman" w:eastAsia="Calibri" w:hAnsi="Times New Roman" w:cs="Times New Roman"/>
          <w:sz w:val="24"/>
          <w:szCs w:val="24"/>
          <w:lang w:val="ru-RU"/>
        </w:rPr>
        <w:t xml:space="preserve">  </w:t>
      </w:r>
      <w:r w:rsidRPr="00D665F5">
        <w:rPr>
          <w:rFonts w:ascii="Times New Roman" w:eastAsia="Calibri" w:hAnsi="Times New Roman" w:cs="Times New Roman"/>
          <w:sz w:val="24"/>
          <w:szCs w:val="24"/>
          <w:lang w:val="ru-RU"/>
        </w:rPr>
        <w:t>города</w:t>
      </w:r>
      <w:r w:rsidR="00FE20F7">
        <w:rPr>
          <w:rFonts w:ascii="Times New Roman" w:eastAsia="Calibri" w:hAnsi="Times New Roman" w:cs="Times New Roman"/>
          <w:sz w:val="24"/>
          <w:szCs w:val="24"/>
          <w:lang w:val="ru-RU"/>
        </w:rPr>
        <w:t xml:space="preserve"> </w:t>
      </w:r>
      <w:r w:rsidRPr="00D665F5">
        <w:rPr>
          <w:rFonts w:ascii="Times New Roman" w:eastAsia="Calibri" w:hAnsi="Times New Roman" w:cs="Times New Roman"/>
          <w:sz w:val="24"/>
          <w:szCs w:val="24"/>
          <w:lang w:val="ru-RU"/>
        </w:rPr>
        <w:t>о</w:t>
      </w:r>
      <w:r w:rsidRPr="00D665F5">
        <w:rPr>
          <w:rFonts w:ascii="Times New Roman" w:eastAsia="Calibri" w:hAnsi="Times New Roman" w:cs="Times New Roman"/>
          <w:spacing w:val="3"/>
          <w:sz w:val="24"/>
          <w:szCs w:val="24"/>
          <w:lang w:val="ru-RU"/>
        </w:rPr>
        <w:t>с</w:t>
      </w:r>
      <w:r w:rsidRPr="00D665F5">
        <w:rPr>
          <w:rFonts w:ascii="Times New Roman" w:eastAsia="Calibri" w:hAnsi="Times New Roman" w:cs="Times New Roman"/>
          <w:spacing w:val="-3"/>
          <w:sz w:val="24"/>
          <w:szCs w:val="24"/>
          <w:lang w:val="ru-RU"/>
        </w:rPr>
        <w:t>у</w:t>
      </w:r>
      <w:r w:rsidRPr="00D665F5">
        <w:rPr>
          <w:rFonts w:ascii="Times New Roman" w:eastAsia="Calibri" w:hAnsi="Times New Roman" w:cs="Times New Roman"/>
          <w:sz w:val="24"/>
          <w:szCs w:val="24"/>
          <w:lang w:val="ru-RU"/>
        </w:rPr>
        <w:t>щ</w:t>
      </w:r>
      <w:r w:rsidRPr="00D665F5">
        <w:rPr>
          <w:rFonts w:ascii="Times New Roman" w:eastAsia="Calibri" w:hAnsi="Times New Roman" w:cs="Times New Roman"/>
          <w:spacing w:val="-1"/>
          <w:sz w:val="24"/>
          <w:szCs w:val="24"/>
          <w:lang w:val="ru-RU"/>
        </w:rPr>
        <w:t>ес</w:t>
      </w:r>
      <w:r w:rsidRPr="00D665F5">
        <w:rPr>
          <w:rFonts w:ascii="Times New Roman" w:eastAsia="Calibri" w:hAnsi="Times New Roman" w:cs="Times New Roman"/>
          <w:sz w:val="24"/>
          <w:szCs w:val="24"/>
          <w:lang w:val="ru-RU"/>
        </w:rPr>
        <w:t>твля</w:t>
      </w:r>
      <w:r w:rsidRPr="00D665F5">
        <w:rPr>
          <w:rFonts w:ascii="Times New Roman" w:eastAsia="Calibri" w:hAnsi="Times New Roman" w:cs="Times New Roman"/>
          <w:spacing w:val="-2"/>
          <w:sz w:val="24"/>
          <w:szCs w:val="24"/>
          <w:lang w:val="ru-RU"/>
        </w:rPr>
        <w:t>е</w:t>
      </w:r>
      <w:r w:rsidRPr="00D665F5">
        <w:rPr>
          <w:rFonts w:ascii="Times New Roman" w:eastAsia="Calibri" w:hAnsi="Times New Roman" w:cs="Times New Roman"/>
          <w:sz w:val="24"/>
          <w:szCs w:val="24"/>
          <w:lang w:val="ru-RU"/>
        </w:rPr>
        <w:t>т</w:t>
      </w:r>
      <w:r w:rsidRPr="00D665F5">
        <w:rPr>
          <w:rFonts w:ascii="Times New Roman" w:eastAsia="Calibri" w:hAnsi="Times New Roman" w:cs="Times New Roman"/>
          <w:spacing w:val="-1"/>
          <w:sz w:val="24"/>
          <w:szCs w:val="24"/>
          <w:lang w:val="ru-RU"/>
        </w:rPr>
        <w:t>с</w:t>
      </w:r>
      <w:r w:rsidRPr="00D665F5">
        <w:rPr>
          <w:rFonts w:ascii="Times New Roman" w:eastAsia="Calibri" w:hAnsi="Times New Roman" w:cs="Times New Roman"/>
          <w:sz w:val="24"/>
          <w:szCs w:val="24"/>
          <w:lang w:val="ru-RU"/>
        </w:rPr>
        <w:t>я</w:t>
      </w:r>
      <w:r w:rsidRPr="00D665F5">
        <w:rPr>
          <w:rFonts w:ascii="Times New Roman" w:eastAsia="Calibri" w:hAnsi="Times New Roman" w:cs="Times New Roman"/>
          <w:sz w:val="24"/>
          <w:szCs w:val="24"/>
          <w:lang w:val="ru-RU"/>
        </w:rPr>
        <w:tab/>
        <w:t xml:space="preserve">от </w:t>
      </w:r>
      <w:r w:rsidRPr="00D665F5">
        <w:rPr>
          <w:rFonts w:ascii="Times New Roman" w:eastAsia="Calibri" w:hAnsi="Times New Roman" w:cs="Times New Roman"/>
          <w:spacing w:val="-1"/>
          <w:sz w:val="24"/>
          <w:szCs w:val="24"/>
          <w:lang w:val="ru-RU"/>
        </w:rPr>
        <w:t>че</w:t>
      </w:r>
      <w:r w:rsidRPr="00D665F5">
        <w:rPr>
          <w:rFonts w:ascii="Times New Roman" w:eastAsia="Calibri" w:hAnsi="Times New Roman" w:cs="Times New Roman"/>
          <w:spacing w:val="2"/>
          <w:sz w:val="24"/>
          <w:szCs w:val="24"/>
          <w:lang w:val="ru-RU"/>
        </w:rPr>
        <w:t>т</w:t>
      </w:r>
      <w:r w:rsidRPr="00D665F5">
        <w:rPr>
          <w:rFonts w:ascii="Times New Roman" w:eastAsia="Calibri" w:hAnsi="Times New Roman" w:cs="Times New Roman"/>
          <w:sz w:val="24"/>
          <w:szCs w:val="24"/>
          <w:lang w:val="ru-RU"/>
        </w:rPr>
        <w:t>ыр</w:t>
      </w:r>
      <w:r w:rsidRPr="00D665F5">
        <w:rPr>
          <w:rFonts w:ascii="Times New Roman" w:eastAsia="Calibri" w:hAnsi="Times New Roman" w:cs="Times New Roman"/>
          <w:spacing w:val="-2"/>
          <w:sz w:val="24"/>
          <w:szCs w:val="24"/>
          <w:lang w:val="ru-RU"/>
        </w:rPr>
        <w:t>е</w:t>
      </w:r>
      <w:r w:rsidRPr="00D665F5">
        <w:rPr>
          <w:rFonts w:ascii="Times New Roman" w:eastAsia="Calibri" w:hAnsi="Times New Roman" w:cs="Times New Roman"/>
          <w:sz w:val="24"/>
          <w:szCs w:val="24"/>
          <w:lang w:val="ru-RU"/>
        </w:rPr>
        <w:t>х г</w:t>
      </w:r>
      <w:r w:rsidRPr="00D665F5">
        <w:rPr>
          <w:rFonts w:ascii="Times New Roman" w:eastAsia="Calibri" w:hAnsi="Times New Roman" w:cs="Times New Roman"/>
          <w:spacing w:val="2"/>
          <w:sz w:val="24"/>
          <w:szCs w:val="24"/>
          <w:lang w:val="ru-RU"/>
        </w:rPr>
        <w:t>р</w:t>
      </w:r>
      <w:r w:rsidRPr="00D665F5">
        <w:rPr>
          <w:rFonts w:ascii="Times New Roman" w:eastAsia="Calibri" w:hAnsi="Times New Roman" w:cs="Times New Roman"/>
          <w:spacing w:val="-5"/>
          <w:sz w:val="24"/>
          <w:szCs w:val="24"/>
          <w:lang w:val="ru-RU"/>
        </w:rPr>
        <w:t>у</w:t>
      </w:r>
      <w:r w:rsidRPr="00D665F5">
        <w:rPr>
          <w:rFonts w:ascii="Times New Roman" w:eastAsia="Calibri" w:hAnsi="Times New Roman" w:cs="Times New Roman"/>
          <w:sz w:val="24"/>
          <w:szCs w:val="24"/>
          <w:lang w:val="ru-RU"/>
        </w:rPr>
        <w:t>пп энергоисточников:</w:t>
      </w:r>
    </w:p>
    <w:p w:rsidR="00D665F5" w:rsidRPr="00D665F5" w:rsidRDefault="00D665F5" w:rsidP="00C5347D">
      <w:pPr>
        <w:pStyle w:val="afff0"/>
        <w:widowControl/>
        <w:numPr>
          <w:ilvl w:val="0"/>
          <w:numId w:val="44"/>
        </w:numPr>
        <w:spacing w:line="276" w:lineRule="auto"/>
        <w:jc w:val="both"/>
        <w:rPr>
          <w:rFonts w:eastAsia="Calibri"/>
          <w:szCs w:val="24"/>
        </w:rPr>
      </w:pPr>
      <w:r w:rsidRPr="00D665F5">
        <w:rPr>
          <w:rFonts w:eastAsia="Calibri"/>
          <w:szCs w:val="24"/>
        </w:rPr>
        <w:t>Районная котельная АО «</w:t>
      </w:r>
      <w:proofErr w:type="spellStart"/>
      <w:r w:rsidRPr="00D665F5">
        <w:rPr>
          <w:rFonts w:eastAsia="Calibri"/>
          <w:szCs w:val="24"/>
        </w:rPr>
        <w:t>Тутаевская</w:t>
      </w:r>
      <w:proofErr w:type="spellEnd"/>
      <w:r w:rsidRPr="00D665F5">
        <w:rPr>
          <w:rFonts w:eastAsia="Calibri"/>
          <w:szCs w:val="24"/>
        </w:rPr>
        <w:t xml:space="preserve"> ПГУ» </w:t>
      </w:r>
    </w:p>
    <w:p w:rsidR="00D665F5" w:rsidRPr="00D665F5" w:rsidRDefault="00D665F5" w:rsidP="00C5347D">
      <w:pPr>
        <w:pStyle w:val="afff0"/>
        <w:widowControl/>
        <w:numPr>
          <w:ilvl w:val="0"/>
          <w:numId w:val="44"/>
        </w:numPr>
        <w:spacing w:line="276" w:lineRule="auto"/>
        <w:jc w:val="both"/>
        <w:rPr>
          <w:rFonts w:eastAsia="Calibri"/>
          <w:szCs w:val="24"/>
        </w:rPr>
      </w:pPr>
      <w:r w:rsidRPr="00D665F5">
        <w:rPr>
          <w:rFonts w:eastAsia="Calibri"/>
          <w:szCs w:val="24"/>
        </w:rPr>
        <w:t>Котельные</w:t>
      </w:r>
      <w:r w:rsidR="00FE20F7">
        <w:rPr>
          <w:rFonts w:eastAsia="Calibri"/>
          <w:szCs w:val="24"/>
        </w:rPr>
        <w:t xml:space="preserve"> МУП ТМР «ТКС»</w:t>
      </w:r>
      <w:r w:rsidRPr="00D665F5">
        <w:rPr>
          <w:rFonts w:eastAsia="Calibri"/>
          <w:szCs w:val="24"/>
        </w:rPr>
        <w:t>;</w:t>
      </w:r>
    </w:p>
    <w:p w:rsidR="00D665F5" w:rsidRPr="00D665F5" w:rsidRDefault="00D665F5" w:rsidP="00C5347D">
      <w:pPr>
        <w:pStyle w:val="afff0"/>
        <w:widowControl/>
        <w:numPr>
          <w:ilvl w:val="0"/>
          <w:numId w:val="44"/>
        </w:numPr>
        <w:spacing w:line="276" w:lineRule="auto"/>
        <w:jc w:val="both"/>
        <w:rPr>
          <w:rFonts w:eastAsia="Calibri"/>
          <w:szCs w:val="24"/>
        </w:rPr>
      </w:pPr>
      <w:r w:rsidRPr="00D665F5">
        <w:rPr>
          <w:color w:val="000000"/>
          <w:szCs w:val="24"/>
          <w:lang w:eastAsia="ru-RU"/>
        </w:rPr>
        <w:t xml:space="preserve">Котельная </w:t>
      </w:r>
      <w:proofErr w:type="spellStart"/>
      <w:r w:rsidRPr="00D665F5">
        <w:rPr>
          <w:color w:val="000000"/>
          <w:szCs w:val="24"/>
          <w:lang w:eastAsia="ru-RU"/>
        </w:rPr>
        <w:t>Тутаевской</w:t>
      </w:r>
      <w:proofErr w:type="spellEnd"/>
      <w:r w:rsidRPr="00D665F5">
        <w:rPr>
          <w:color w:val="000000"/>
          <w:szCs w:val="24"/>
          <w:lang w:eastAsia="ru-RU"/>
        </w:rPr>
        <w:t xml:space="preserve"> ЦРБ</w:t>
      </w:r>
      <w:r w:rsidRPr="00D665F5">
        <w:rPr>
          <w:rFonts w:eastAsia="Calibri"/>
          <w:szCs w:val="24"/>
        </w:rPr>
        <w:t>;</w:t>
      </w:r>
    </w:p>
    <w:p w:rsidR="00D665F5" w:rsidRPr="00D665F5" w:rsidRDefault="00D665F5" w:rsidP="00C5347D">
      <w:pPr>
        <w:pStyle w:val="afff0"/>
        <w:widowControl/>
        <w:numPr>
          <w:ilvl w:val="0"/>
          <w:numId w:val="44"/>
        </w:numPr>
        <w:spacing w:line="276" w:lineRule="auto"/>
        <w:jc w:val="both"/>
        <w:rPr>
          <w:rFonts w:eastAsia="Calibri"/>
          <w:szCs w:val="24"/>
        </w:rPr>
      </w:pPr>
      <w:r w:rsidRPr="00D665F5">
        <w:rPr>
          <w:rFonts w:eastAsia="Calibri"/>
          <w:szCs w:val="24"/>
        </w:rPr>
        <w:t>Котельные</w:t>
      </w:r>
      <w:r w:rsidRPr="00D665F5">
        <w:rPr>
          <w:rFonts w:eastAsia="Calibri"/>
          <w:spacing w:val="-2"/>
          <w:szCs w:val="24"/>
        </w:rPr>
        <w:t xml:space="preserve"> </w:t>
      </w:r>
      <w:r w:rsidRPr="00D665F5">
        <w:rPr>
          <w:rFonts w:eastAsia="Calibri"/>
          <w:spacing w:val="-1"/>
          <w:szCs w:val="24"/>
        </w:rPr>
        <w:t>ма</w:t>
      </w:r>
      <w:r w:rsidRPr="00D665F5">
        <w:rPr>
          <w:rFonts w:eastAsia="Calibri"/>
          <w:szCs w:val="24"/>
        </w:rPr>
        <w:t>лой</w:t>
      </w:r>
      <w:r w:rsidRPr="00D665F5">
        <w:rPr>
          <w:rFonts w:eastAsia="Calibri"/>
          <w:spacing w:val="1"/>
          <w:szCs w:val="24"/>
        </w:rPr>
        <w:t xml:space="preserve"> </w:t>
      </w:r>
      <w:r w:rsidRPr="00D665F5">
        <w:rPr>
          <w:rFonts w:eastAsia="Calibri"/>
          <w:spacing w:val="-1"/>
          <w:szCs w:val="24"/>
        </w:rPr>
        <w:t>м</w:t>
      </w:r>
      <w:r w:rsidRPr="00D665F5">
        <w:rPr>
          <w:rFonts w:eastAsia="Calibri"/>
          <w:szCs w:val="24"/>
        </w:rPr>
        <w:t>ощ</w:t>
      </w:r>
      <w:r w:rsidRPr="00D665F5">
        <w:rPr>
          <w:rFonts w:eastAsia="Calibri"/>
          <w:spacing w:val="-2"/>
          <w:szCs w:val="24"/>
        </w:rPr>
        <w:t>н</w:t>
      </w:r>
      <w:r w:rsidRPr="00D665F5">
        <w:rPr>
          <w:rFonts w:eastAsia="Calibri"/>
          <w:spacing w:val="1"/>
          <w:szCs w:val="24"/>
        </w:rPr>
        <w:t>о</w:t>
      </w:r>
      <w:r w:rsidRPr="00D665F5">
        <w:rPr>
          <w:rFonts w:eastAsia="Calibri"/>
          <w:spacing w:val="-1"/>
          <w:szCs w:val="24"/>
        </w:rPr>
        <w:t>с</w:t>
      </w:r>
      <w:r w:rsidRPr="00D665F5">
        <w:rPr>
          <w:rFonts w:eastAsia="Calibri"/>
          <w:szCs w:val="24"/>
        </w:rPr>
        <w:t>т</w:t>
      </w:r>
      <w:r w:rsidRPr="00D665F5">
        <w:rPr>
          <w:rFonts w:eastAsia="Calibri"/>
          <w:spacing w:val="1"/>
          <w:szCs w:val="24"/>
        </w:rPr>
        <w:t>и</w:t>
      </w:r>
      <w:r w:rsidRPr="00D665F5">
        <w:rPr>
          <w:rFonts w:eastAsia="Calibri"/>
          <w:szCs w:val="24"/>
        </w:rPr>
        <w:t>.</w:t>
      </w:r>
    </w:p>
    <w:p w:rsidR="00D665F5" w:rsidRPr="00D665F5" w:rsidRDefault="00D665F5" w:rsidP="00D665F5">
      <w:pPr>
        <w:widowControl/>
        <w:spacing w:line="276" w:lineRule="auto"/>
        <w:ind w:firstLine="709"/>
        <w:jc w:val="both"/>
        <w:rPr>
          <w:rFonts w:ascii="Times New Roman" w:eastAsia="Calibri" w:hAnsi="Times New Roman" w:cs="Times New Roman"/>
          <w:sz w:val="24"/>
          <w:szCs w:val="24"/>
          <w:lang w:val="ru-RU"/>
        </w:rPr>
      </w:pPr>
      <w:r w:rsidRPr="00D665F5">
        <w:rPr>
          <w:rFonts w:ascii="Times New Roman" w:eastAsia="Calibri" w:hAnsi="Times New Roman" w:cs="Times New Roman"/>
          <w:sz w:val="24"/>
          <w:szCs w:val="24"/>
          <w:lang w:val="ru-RU"/>
        </w:rPr>
        <w:t>Установлен</w:t>
      </w:r>
      <w:r w:rsidRPr="00D665F5">
        <w:rPr>
          <w:rFonts w:ascii="Times New Roman" w:eastAsia="Calibri" w:hAnsi="Times New Roman" w:cs="Times New Roman"/>
          <w:spacing w:val="1"/>
          <w:sz w:val="24"/>
          <w:szCs w:val="24"/>
          <w:lang w:val="ru-RU"/>
        </w:rPr>
        <w:t>н</w:t>
      </w:r>
      <w:r w:rsidRPr="00D665F5">
        <w:rPr>
          <w:rFonts w:ascii="Times New Roman" w:eastAsia="Calibri" w:hAnsi="Times New Roman" w:cs="Times New Roman"/>
          <w:spacing w:val="-1"/>
          <w:sz w:val="24"/>
          <w:szCs w:val="24"/>
          <w:lang w:val="ru-RU"/>
        </w:rPr>
        <w:t>а</w:t>
      </w:r>
      <w:r w:rsidRPr="00D665F5">
        <w:rPr>
          <w:rFonts w:ascii="Times New Roman" w:eastAsia="Calibri" w:hAnsi="Times New Roman" w:cs="Times New Roman"/>
          <w:sz w:val="24"/>
          <w:szCs w:val="24"/>
          <w:lang w:val="ru-RU"/>
        </w:rPr>
        <w:t>я и р</w:t>
      </w:r>
      <w:r w:rsidRPr="00D665F5">
        <w:rPr>
          <w:rFonts w:ascii="Times New Roman" w:eastAsia="Calibri" w:hAnsi="Times New Roman" w:cs="Times New Roman"/>
          <w:spacing w:val="-1"/>
          <w:sz w:val="24"/>
          <w:szCs w:val="24"/>
          <w:lang w:val="ru-RU"/>
        </w:rPr>
        <w:t>ас</w:t>
      </w:r>
      <w:r w:rsidRPr="00D665F5">
        <w:rPr>
          <w:rFonts w:ascii="Times New Roman" w:eastAsia="Calibri" w:hAnsi="Times New Roman" w:cs="Times New Roman"/>
          <w:sz w:val="24"/>
          <w:szCs w:val="24"/>
          <w:lang w:val="ru-RU"/>
        </w:rPr>
        <w:t>пол</w:t>
      </w:r>
      <w:r w:rsidRPr="00D665F5">
        <w:rPr>
          <w:rFonts w:ascii="Times New Roman" w:eastAsia="Calibri" w:hAnsi="Times New Roman" w:cs="Times New Roman"/>
          <w:spacing w:val="-1"/>
          <w:sz w:val="24"/>
          <w:szCs w:val="24"/>
          <w:lang w:val="ru-RU"/>
        </w:rPr>
        <w:t>а</w:t>
      </w:r>
      <w:r w:rsidRPr="00D665F5">
        <w:rPr>
          <w:rFonts w:ascii="Times New Roman" w:eastAsia="Calibri" w:hAnsi="Times New Roman" w:cs="Times New Roman"/>
          <w:sz w:val="24"/>
          <w:szCs w:val="24"/>
          <w:lang w:val="ru-RU"/>
        </w:rPr>
        <w:t>г</w:t>
      </w:r>
      <w:r w:rsidRPr="00D665F5">
        <w:rPr>
          <w:rFonts w:ascii="Times New Roman" w:eastAsia="Calibri" w:hAnsi="Times New Roman" w:cs="Times New Roman"/>
          <w:spacing w:val="-1"/>
          <w:sz w:val="24"/>
          <w:szCs w:val="24"/>
          <w:lang w:val="ru-RU"/>
        </w:rPr>
        <w:t>аема</w:t>
      </w:r>
      <w:r w:rsidRPr="00D665F5">
        <w:rPr>
          <w:rFonts w:ascii="Times New Roman" w:eastAsia="Calibri" w:hAnsi="Times New Roman" w:cs="Times New Roman"/>
          <w:sz w:val="24"/>
          <w:szCs w:val="24"/>
          <w:lang w:val="ru-RU"/>
        </w:rPr>
        <w:t xml:space="preserve">я </w:t>
      </w:r>
      <w:r w:rsidRPr="00D665F5">
        <w:rPr>
          <w:rFonts w:ascii="Times New Roman" w:eastAsia="Calibri" w:hAnsi="Times New Roman" w:cs="Times New Roman"/>
          <w:spacing w:val="57"/>
          <w:sz w:val="24"/>
          <w:szCs w:val="24"/>
          <w:lang w:val="ru-RU"/>
        </w:rPr>
        <w:t xml:space="preserve"> </w:t>
      </w:r>
      <w:r w:rsidRPr="00D665F5">
        <w:rPr>
          <w:rFonts w:ascii="Times New Roman" w:eastAsia="Calibri" w:hAnsi="Times New Roman" w:cs="Times New Roman"/>
          <w:spacing w:val="2"/>
          <w:sz w:val="24"/>
          <w:szCs w:val="24"/>
          <w:lang w:val="ru-RU"/>
        </w:rPr>
        <w:t>т</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плов</w:t>
      </w:r>
      <w:r w:rsidRPr="00D665F5">
        <w:rPr>
          <w:rFonts w:ascii="Times New Roman" w:eastAsia="Calibri" w:hAnsi="Times New Roman" w:cs="Times New Roman"/>
          <w:spacing w:val="-2"/>
          <w:sz w:val="24"/>
          <w:szCs w:val="24"/>
          <w:lang w:val="ru-RU"/>
        </w:rPr>
        <w:t>а</w:t>
      </w:r>
      <w:r w:rsidRPr="00D665F5">
        <w:rPr>
          <w:rFonts w:ascii="Times New Roman" w:eastAsia="Calibri" w:hAnsi="Times New Roman" w:cs="Times New Roman"/>
          <w:sz w:val="24"/>
          <w:szCs w:val="24"/>
          <w:lang w:val="ru-RU"/>
        </w:rPr>
        <w:t xml:space="preserve">я </w:t>
      </w:r>
      <w:r w:rsidRPr="00D665F5">
        <w:rPr>
          <w:rFonts w:ascii="Times New Roman" w:eastAsia="Calibri" w:hAnsi="Times New Roman" w:cs="Times New Roman"/>
          <w:spacing w:val="59"/>
          <w:sz w:val="24"/>
          <w:szCs w:val="24"/>
          <w:lang w:val="ru-RU"/>
        </w:rPr>
        <w:t xml:space="preserve"> </w:t>
      </w:r>
      <w:r w:rsidRPr="00D665F5">
        <w:rPr>
          <w:rFonts w:ascii="Times New Roman" w:eastAsia="Calibri" w:hAnsi="Times New Roman" w:cs="Times New Roman"/>
          <w:spacing w:val="-1"/>
          <w:sz w:val="24"/>
          <w:szCs w:val="24"/>
          <w:lang w:val="ru-RU"/>
        </w:rPr>
        <w:t>м</w:t>
      </w:r>
      <w:r w:rsidRPr="00D665F5">
        <w:rPr>
          <w:rFonts w:ascii="Times New Roman" w:eastAsia="Calibri" w:hAnsi="Times New Roman" w:cs="Times New Roman"/>
          <w:sz w:val="24"/>
          <w:szCs w:val="24"/>
          <w:lang w:val="ru-RU"/>
        </w:rPr>
        <w:t>ощно</w:t>
      </w:r>
      <w:r w:rsidRPr="00D665F5">
        <w:rPr>
          <w:rFonts w:ascii="Times New Roman" w:eastAsia="Calibri" w:hAnsi="Times New Roman" w:cs="Times New Roman"/>
          <w:spacing w:val="-1"/>
          <w:sz w:val="24"/>
          <w:szCs w:val="24"/>
          <w:lang w:val="ru-RU"/>
        </w:rPr>
        <w:t>с</w:t>
      </w:r>
      <w:r w:rsidRPr="00D665F5">
        <w:rPr>
          <w:rFonts w:ascii="Times New Roman" w:eastAsia="Calibri" w:hAnsi="Times New Roman" w:cs="Times New Roman"/>
          <w:sz w:val="24"/>
          <w:szCs w:val="24"/>
          <w:lang w:val="ru-RU"/>
        </w:rPr>
        <w:t xml:space="preserve">ть </w:t>
      </w:r>
      <w:r w:rsidRPr="00D665F5">
        <w:rPr>
          <w:rFonts w:ascii="Times New Roman" w:eastAsia="Calibri" w:hAnsi="Times New Roman" w:cs="Times New Roman"/>
          <w:spacing w:val="58"/>
          <w:sz w:val="24"/>
          <w:szCs w:val="24"/>
          <w:lang w:val="ru-RU"/>
        </w:rPr>
        <w:t xml:space="preserve"> </w:t>
      </w:r>
      <w:r w:rsidRPr="00D665F5">
        <w:rPr>
          <w:rFonts w:ascii="Times New Roman" w:eastAsia="Calibri" w:hAnsi="Times New Roman" w:cs="Times New Roman"/>
          <w:sz w:val="24"/>
          <w:szCs w:val="24"/>
          <w:lang w:val="ru-RU"/>
        </w:rPr>
        <w:t>обо</w:t>
      </w:r>
      <w:r w:rsidRPr="00D665F5">
        <w:rPr>
          <w:rFonts w:ascii="Times New Roman" w:eastAsia="Calibri" w:hAnsi="Times New Roman" w:cs="Times New Roman"/>
          <w:spacing w:val="2"/>
          <w:sz w:val="24"/>
          <w:szCs w:val="24"/>
          <w:lang w:val="ru-RU"/>
        </w:rPr>
        <w:t>р</w:t>
      </w:r>
      <w:r w:rsidRPr="00D665F5">
        <w:rPr>
          <w:rFonts w:ascii="Times New Roman" w:eastAsia="Calibri" w:hAnsi="Times New Roman" w:cs="Times New Roman"/>
          <w:spacing w:val="-8"/>
          <w:sz w:val="24"/>
          <w:szCs w:val="24"/>
          <w:lang w:val="ru-RU"/>
        </w:rPr>
        <w:t>у</w:t>
      </w:r>
      <w:r w:rsidRPr="00D665F5">
        <w:rPr>
          <w:rFonts w:ascii="Times New Roman" w:eastAsia="Calibri" w:hAnsi="Times New Roman" w:cs="Times New Roman"/>
          <w:sz w:val="24"/>
          <w:szCs w:val="24"/>
          <w:lang w:val="ru-RU"/>
        </w:rPr>
        <w:t>д</w:t>
      </w:r>
      <w:r w:rsidRPr="00D665F5">
        <w:rPr>
          <w:rFonts w:ascii="Times New Roman" w:eastAsia="Calibri" w:hAnsi="Times New Roman" w:cs="Times New Roman"/>
          <w:spacing w:val="2"/>
          <w:sz w:val="24"/>
          <w:szCs w:val="24"/>
          <w:lang w:val="ru-RU"/>
        </w:rPr>
        <w:t>о</w:t>
      </w:r>
      <w:r w:rsidRPr="00D665F5">
        <w:rPr>
          <w:rFonts w:ascii="Times New Roman" w:eastAsia="Calibri" w:hAnsi="Times New Roman" w:cs="Times New Roman"/>
          <w:sz w:val="24"/>
          <w:szCs w:val="24"/>
          <w:lang w:val="ru-RU"/>
        </w:rPr>
        <w:t>в</w:t>
      </w:r>
      <w:r w:rsidRPr="00D665F5">
        <w:rPr>
          <w:rFonts w:ascii="Times New Roman" w:eastAsia="Calibri" w:hAnsi="Times New Roman" w:cs="Times New Roman"/>
          <w:spacing w:val="-2"/>
          <w:sz w:val="24"/>
          <w:szCs w:val="24"/>
          <w:lang w:val="ru-RU"/>
        </w:rPr>
        <w:t>а</w:t>
      </w:r>
      <w:r w:rsidRPr="00D665F5">
        <w:rPr>
          <w:rFonts w:ascii="Times New Roman" w:eastAsia="Calibri" w:hAnsi="Times New Roman" w:cs="Times New Roman"/>
          <w:spacing w:val="3"/>
          <w:sz w:val="24"/>
          <w:szCs w:val="24"/>
          <w:lang w:val="ru-RU"/>
        </w:rPr>
        <w:t>н</w:t>
      </w:r>
      <w:r w:rsidRPr="00D665F5">
        <w:rPr>
          <w:rFonts w:ascii="Times New Roman" w:eastAsia="Calibri" w:hAnsi="Times New Roman" w:cs="Times New Roman"/>
          <w:sz w:val="24"/>
          <w:szCs w:val="24"/>
          <w:lang w:val="ru-RU"/>
        </w:rPr>
        <w:t xml:space="preserve">ия </w:t>
      </w:r>
      <w:r w:rsidRPr="00D665F5">
        <w:rPr>
          <w:rFonts w:ascii="Times New Roman" w:eastAsia="Calibri" w:hAnsi="Times New Roman" w:cs="Times New Roman"/>
          <w:spacing w:val="57"/>
          <w:sz w:val="24"/>
          <w:szCs w:val="24"/>
          <w:lang w:val="ru-RU"/>
        </w:rPr>
        <w:t xml:space="preserve"> </w:t>
      </w:r>
      <w:r w:rsidRPr="00D665F5">
        <w:rPr>
          <w:rFonts w:ascii="Times New Roman" w:eastAsia="Calibri" w:hAnsi="Times New Roman" w:cs="Times New Roman"/>
          <w:sz w:val="24"/>
          <w:szCs w:val="24"/>
          <w:lang w:val="ru-RU"/>
        </w:rPr>
        <w:t>и</w:t>
      </w:r>
      <w:r w:rsidRPr="00D665F5">
        <w:rPr>
          <w:rFonts w:ascii="Times New Roman" w:eastAsia="Calibri" w:hAnsi="Times New Roman" w:cs="Times New Roman"/>
          <w:spacing w:val="-1"/>
          <w:sz w:val="24"/>
          <w:szCs w:val="24"/>
          <w:lang w:val="ru-RU"/>
        </w:rPr>
        <w:t>с</w:t>
      </w:r>
      <w:r w:rsidRPr="00D665F5">
        <w:rPr>
          <w:rFonts w:ascii="Times New Roman" w:eastAsia="Calibri" w:hAnsi="Times New Roman" w:cs="Times New Roman"/>
          <w:sz w:val="24"/>
          <w:szCs w:val="24"/>
          <w:lang w:val="ru-RU"/>
        </w:rPr>
        <w:t>то</w:t>
      </w:r>
      <w:r w:rsidRPr="00D665F5">
        <w:rPr>
          <w:rFonts w:ascii="Times New Roman" w:eastAsia="Calibri" w:hAnsi="Times New Roman" w:cs="Times New Roman"/>
          <w:spacing w:val="-1"/>
          <w:sz w:val="24"/>
          <w:szCs w:val="24"/>
          <w:lang w:val="ru-RU"/>
        </w:rPr>
        <w:t>ч</w:t>
      </w:r>
      <w:r w:rsidRPr="00D665F5">
        <w:rPr>
          <w:rFonts w:ascii="Times New Roman" w:eastAsia="Calibri" w:hAnsi="Times New Roman" w:cs="Times New Roman"/>
          <w:sz w:val="24"/>
          <w:szCs w:val="24"/>
          <w:lang w:val="ru-RU"/>
        </w:rPr>
        <w:t>н</w:t>
      </w:r>
      <w:r w:rsidRPr="00D665F5">
        <w:rPr>
          <w:rFonts w:ascii="Times New Roman" w:eastAsia="Calibri" w:hAnsi="Times New Roman" w:cs="Times New Roman"/>
          <w:spacing w:val="-2"/>
          <w:sz w:val="24"/>
          <w:szCs w:val="24"/>
          <w:lang w:val="ru-RU"/>
        </w:rPr>
        <w:t>и</w:t>
      </w:r>
      <w:r w:rsidRPr="00D665F5">
        <w:rPr>
          <w:rFonts w:ascii="Times New Roman" w:eastAsia="Calibri" w:hAnsi="Times New Roman" w:cs="Times New Roman"/>
          <w:sz w:val="24"/>
          <w:szCs w:val="24"/>
          <w:lang w:val="ru-RU"/>
        </w:rPr>
        <w:t>ков т</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пло</w:t>
      </w:r>
      <w:r w:rsidRPr="00D665F5">
        <w:rPr>
          <w:rFonts w:ascii="Times New Roman" w:eastAsia="Calibri" w:hAnsi="Times New Roman" w:cs="Times New Roman"/>
          <w:spacing w:val="-1"/>
          <w:sz w:val="24"/>
          <w:szCs w:val="24"/>
          <w:lang w:val="ru-RU"/>
        </w:rPr>
        <w:t>с</w:t>
      </w:r>
      <w:r w:rsidRPr="00D665F5">
        <w:rPr>
          <w:rFonts w:ascii="Times New Roman" w:eastAsia="Calibri" w:hAnsi="Times New Roman" w:cs="Times New Roman"/>
          <w:sz w:val="24"/>
          <w:szCs w:val="24"/>
          <w:lang w:val="ru-RU"/>
        </w:rPr>
        <w:t>н</w:t>
      </w:r>
      <w:r w:rsidRPr="00D665F5">
        <w:rPr>
          <w:rFonts w:ascii="Times New Roman" w:eastAsia="Calibri" w:hAnsi="Times New Roman" w:cs="Times New Roman"/>
          <w:spacing w:val="-1"/>
          <w:sz w:val="24"/>
          <w:szCs w:val="24"/>
          <w:lang w:val="ru-RU"/>
        </w:rPr>
        <w:t>а</w:t>
      </w:r>
      <w:r w:rsidRPr="00D665F5">
        <w:rPr>
          <w:rFonts w:ascii="Times New Roman" w:eastAsia="Calibri" w:hAnsi="Times New Roman" w:cs="Times New Roman"/>
          <w:sz w:val="24"/>
          <w:szCs w:val="24"/>
          <w:lang w:val="ru-RU"/>
        </w:rPr>
        <w:t>бж</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ния пр</w:t>
      </w:r>
      <w:r w:rsidRPr="00D665F5">
        <w:rPr>
          <w:rFonts w:ascii="Times New Roman" w:eastAsia="Calibri" w:hAnsi="Times New Roman" w:cs="Times New Roman"/>
          <w:spacing w:val="-1"/>
          <w:sz w:val="24"/>
          <w:szCs w:val="24"/>
          <w:lang w:val="ru-RU"/>
        </w:rPr>
        <w:t>е</w:t>
      </w:r>
      <w:r w:rsidRPr="00D665F5">
        <w:rPr>
          <w:rFonts w:ascii="Times New Roman" w:eastAsia="Calibri" w:hAnsi="Times New Roman" w:cs="Times New Roman"/>
          <w:sz w:val="24"/>
          <w:szCs w:val="24"/>
          <w:lang w:val="ru-RU"/>
        </w:rPr>
        <w:t>д</w:t>
      </w:r>
      <w:r w:rsidRPr="00D665F5">
        <w:rPr>
          <w:rFonts w:ascii="Times New Roman" w:eastAsia="Calibri" w:hAnsi="Times New Roman" w:cs="Times New Roman"/>
          <w:spacing w:val="-1"/>
          <w:sz w:val="24"/>
          <w:szCs w:val="24"/>
          <w:lang w:val="ru-RU"/>
        </w:rPr>
        <w:t>с</w:t>
      </w:r>
      <w:r w:rsidRPr="00D665F5">
        <w:rPr>
          <w:rFonts w:ascii="Times New Roman" w:eastAsia="Calibri" w:hAnsi="Times New Roman" w:cs="Times New Roman"/>
          <w:spacing w:val="-2"/>
          <w:sz w:val="24"/>
          <w:szCs w:val="24"/>
          <w:lang w:val="ru-RU"/>
        </w:rPr>
        <w:t>т</w:t>
      </w:r>
      <w:r w:rsidRPr="00D665F5">
        <w:rPr>
          <w:rFonts w:ascii="Times New Roman" w:eastAsia="Calibri" w:hAnsi="Times New Roman" w:cs="Times New Roman"/>
          <w:spacing w:val="-1"/>
          <w:sz w:val="24"/>
          <w:szCs w:val="24"/>
          <w:lang w:val="ru-RU"/>
        </w:rPr>
        <w:t>а</w:t>
      </w:r>
      <w:r w:rsidRPr="00D665F5">
        <w:rPr>
          <w:rFonts w:ascii="Times New Roman" w:eastAsia="Calibri" w:hAnsi="Times New Roman" w:cs="Times New Roman"/>
          <w:sz w:val="24"/>
          <w:szCs w:val="24"/>
          <w:lang w:val="ru-RU"/>
        </w:rPr>
        <w:t>вл</w:t>
      </w:r>
      <w:r w:rsidRPr="00D665F5">
        <w:rPr>
          <w:rFonts w:ascii="Times New Roman" w:eastAsia="Calibri" w:hAnsi="Times New Roman" w:cs="Times New Roman"/>
          <w:spacing w:val="-2"/>
          <w:sz w:val="24"/>
          <w:szCs w:val="24"/>
          <w:lang w:val="ru-RU"/>
        </w:rPr>
        <w:t>е</w:t>
      </w:r>
      <w:r w:rsidRPr="00D665F5">
        <w:rPr>
          <w:rFonts w:ascii="Times New Roman" w:eastAsia="Calibri" w:hAnsi="Times New Roman" w:cs="Times New Roman"/>
          <w:sz w:val="24"/>
          <w:szCs w:val="24"/>
          <w:lang w:val="ru-RU"/>
        </w:rPr>
        <w:t>ны в</w:t>
      </w:r>
      <w:r w:rsidRPr="00D665F5">
        <w:rPr>
          <w:rFonts w:ascii="Times New Roman" w:eastAsia="Calibri" w:hAnsi="Times New Roman" w:cs="Times New Roman"/>
          <w:spacing w:val="-1"/>
          <w:sz w:val="24"/>
          <w:szCs w:val="24"/>
          <w:lang w:val="ru-RU"/>
        </w:rPr>
        <w:t xml:space="preserve"> </w:t>
      </w:r>
      <w:r w:rsidRPr="00D665F5">
        <w:rPr>
          <w:rFonts w:ascii="Times New Roman" w:eastAsia="Calibri" w:hAnsi="Times New Roman" w:cs="Times New Roman"/>
          <w:sz w:val="24"/>
          <w:szCs w:val="24"/>
          <w:lang w:val="ru-RU"/>
        </w:rPr>
        <w:t>табл</w:t>
      </w:r>
      <w:r w:rsidRPr="00D665F5">
        <w:rPr>
          <w:rFonts w:ascii="Times New Roman" w:eastAsia="Calibri" w:hAnsi="Times New Roman" w:cs="Times New Roman"/>
          <w:spacing w:val="1"/>
          <w:sz w:val="24"/>
          <w:szCs w:val="24"/>
          <w:lang w:val="ru-RU"/>
        </w:rPr>
        <w:t>и</w:t>
      </w:r>
      <w:r w:rsidRPr="00D665F5">
        <w:rPr>
          <w:rFonts w:ascii="Times New Roman" w:eastAsia="Calibri" w:hAnsi="Times New Roman" w:cs="Times New Roman"/>
          <w:sz w:val="24"/>
          <w:szCs w:val="24"/>
          <w:lang w:val="ru-RU"/>
        </w:rPr>
        <w:t>це.</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17</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Характеристики источников теплоснабжения</w:t>
      </w:r>
    </w:p>
    <w:tbl>
      <w:tblPr>
        <w:tblW w:w="5000" w:type="pct"/>
        <w:tblLook w:val="04A0" w:firstRow="1" w:lastRow="0" w:firstColumn="1" w:lastColumn="0" w:noHBand="0" w:noVBand="1"/>
      </w:tblPr>
      <w:tblGrid>
        <w:gridCol w:w="776"/>
        <w:gridCol w:w="2367"/>
        <w:gridCol w:w="1633"/>
        <w:gridCol w:w="1579"/>
        <w:gridCol w:w="1529"/>
        <w:gridCol w:w="1686"/>
      </w:tblGrid>
      <w:tr w:rsidR="00D665F5" w:rsidRPr="00D665F5" w:rsidTr="00D665F5">
        <w:trPr>
          <w:trHeight w:val="765"/>
          <w:tblHeader/>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015359">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 xml:space="preserve">№ </w:t>
            </w:r>
            <w:proofErr w:type="gramStart"/>
            <w:r w:rsidRPr="00D665F5">
              <w:rPr>
                <w:rFonts w:ascii="Times New Roman" w:eastAsia="Times New Roman" w:hAnsi="Times New Roman" w:cs="Times New Roman"/>
                <w:b/>
                <w:bCs/>
                <w:color w:val="000000"/>
                <w:sz w:val="20"/>
                <w:szCs w:val="20"/>
                <w:lang w:val="ru-RU" w:eastAsia="ru-RU"/>
              </w:rPr>
              <w:t>п</w:t>
            </w:r>
            <w:proofErr w:type="gramEnd"/>
            <w:r w:rsidRPr="00D665F5">
              <w:rPr>
                <w:rFonts w:ascii="Times New Roman" w:eastAsia="Times New Roman" w:hAnsi="Times New Roman" w:cs="Times New Roman"/>
                <w:b/>
                <w:bCs/>
                <w:color w:val="000000"/>
                <w:sz w:val="20"/>
                <w:szCs w:val="20"/>
                <w:lang w:val="ru-RU" w:eastAsia="ru-RU"/>
              </w:rPr>
              <w:t>/п</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015359">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Наименование источника</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015359">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Установленная тепловая мощность, Гкал/</w:t>
            </w:r>
            <w:proofErr w:type="gramStart"/>
            <w:r w:rsidRPr="00D665F5">
              <w:rPr>
                <w:rFonts w:ascii="Times New Roman" w:eastAsia="Times New Roman" w:hAnsi="Times New Roman" w:cs="Times New Roman"/>
                <w:b/>
                <w:bCs/>
                <w:color w:val="000000"/>
                <w:sz w:val="20"/>
                <w:szCs w:val="20"/>
                <w:lang w:val="ru-RU" w:eastAsia="ru-RU"/>
              </w:rPr>
              <w:t>ч</w:t>
            </w:r>
            <w:proofErr w:type="gramEnd"/>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015359">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Располагаемая тепловая мощность, Гкал/</w:t>
            </w:r>
            <w:proofErr w:type="gramStart"/>
            <w:r w:rsidRPr="00D665F5">
              <w:rPr>
                <w:rFonts w:ascii="Times New Roman" w:eastAsia="Times New Roman" w:hAnsi="Times New Roman" w:cs="Times New Roman"/>
                <w:b/>
                <w:bCs/>
                <w:color w:val="000000"/>
                <w:sz w:val="20"/>
                <w:szCs w:val="20"/>
                <w:lang w:val="ru-RU" w:eastAsia="ru-RU"/>
              </w:rPr>
              <w:t>ч</w:t>
            </w:r>
            <w:proofErr w:type="gramEnd"/>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015359">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Мощность котельной нетто, Гкал/</w:t>
            </w:r>
            <w:proofErr w:type="gramStart"/>
            <w:r w:rsidRPr="00D665F5">
              <w:rPr>
                <w:rFonts w:ascii="Times New Roman" w:eastAsia="Times New Roman" w:hAnsi="Times New Roman" w:cs="Times New Roman"/>
                <w:b/>
                <w:bCs/>
                <w:color w:val="000000"/>
                <w:sz w:val="20"/>
                <w:szCs w:val="20"/>
                <w:lang w:val="ru-RU" w:eastAsia="ru-RU"/>
              </w:rPr>
              <w:t>ч</w:t>
            </w:r>
            <w:proofErr w:type="gramEnd"/>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015359">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Температурный график</w:t>
            </w:r>
          </w:p>
        </w:tc>
      </w:tr>
      <w:tr w:rsidR="00D665F5" w:rsidRPr="00D665F5" w:rsidTr="00D665F5">
        <w:trPr>
          <w:trHeight w:val="51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1</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Районная котельная АО «</w:t>
            </w:r>
            <w:proofErr w:type="spellStart"/>
            <w:r w:rsidRPr="00D665F5">
              <w:rPr>
                <w:rFonts w:ascii="Times New Roman" w:eastAsia="Times New Roman" w:hAnsi="Times New Roman" w:cs="Times New Roman"/>
                <w:color w:val="000000"/>
                <w:sz w:val="20"/>
                <w:szCs w:val="20"/>
                <w:lang w:val="ru-RU" w:eastAsia="ru-RU"/>
              </w:rPr>
              <w:t>Тутаевская</w:t>
            </w:r>
            <w:proofErr w:type="spellEnd"/>
            <w:r w:rsidRPr="00D665F5">
              <w:rPr>
                <w:rFonts w:ascii="Times New Roman" w:eastAsia="Times New Roman" w:hAnsi="Times New Roman" w:cs="Times New Roman"/>
                <w:color w:val="000000"/>
                <w:sz w:val="20"/>
                <w:szCs w:val="20"/>
                <w:lang w:val="ru-RU" w:eastAsia="ru-RU"/>
              </w:rPr>
              <w:t xml:space="preserve"> ПГУ»</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232</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232</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231,5</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95/70</w:t>
            </w:r>
          </w:p>
        </w:tc>
      </w:tr>
      <w:tr w:rsidR="00D665F5" w:rsidRPr="00D665F5" w:rsidTr="00D665F5">
        <w:trPr>
          <w:trHeight w:val="30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2</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C16A0F" w:rsidP="00D665F5">
            <w:pPr>
              <w:widowControl/>
              <w:rPr>
                <w:rFonts w:ascii="Times New Roman" w:eastAsia="Times New Roman" w:hAnsi="Times New Roman" w:cs="Times New Roman"/>
                <w:color w:val="000000"/>
                <w:sz w:val="20"/>
                <w:szCs w:val="20"/>
                <w:lang w:val="ru-RU" w:eastAsia="ru-RU"/>
              </w:rPr>
            </w:pPr>
            <w:r w:rsidRPr="00C16A0F">
              <w:rPr>
                <w:rFonts w:ascii="Times New Roman" w:eastAsia="Times New Roman" w:hAnsi="Times New Roman" w:cs="Times New Roman"/>
                <w:color w:val="000000"/>
                <w:sz w:val="20"/>
                <w:szCs w:val="20"/>
                <w:lang w:val="ru-RU" w:eastAsia="ru-RU"/>
              </w:rPr>
              <w:t>Котельная МОУ Левобережная школа (2 здание)</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0,35</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0,35</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 -</w:t>
            </w:r>
          </w:p>
        </w:tc>
      </w:tr>
      <w:tr w:rsidR="00D665F5" w:rsidRPr="00D665F5" w:rsidTr="00D665F5">
        <w:trPr>
          <w:trHeight w:val="51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3</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№1 «Ленинец»</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0,34</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0,17</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 -</w:t>
            </w:r>
          </w:p>
        </w:tc>
      </w:tr>
      <w:tr w:rsidR="00D665F5" w:rsidRPr="00D665F5" w:rsidTr="00D665F5">
        <w:trPr>
          <w:trHeight w:val="51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4</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№2 «Октябренок»</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 -</w:t>
            </w:r>
          </w:p>
        </w:tc>
      </w:tr>
      <w:tr w:rsidR="00D665F5" w:rsidRPr="00D665F5" w:rsidTr="00D665F5">
        <w:trPr>
          <w:trHeight w:val="51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5</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FE20F7">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Центральная котельная</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587FEB" w:rsidP="00D665F5">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3,96</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0,766</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0,766</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95/70 </w:t>
            </w:r>
          </w:p>
        </w:tc>
      </w:tr>
      <w:tr w:rsidR="00D665F5" w:rsidRPr="00D665F5" w:rsidTr="00D665F5">
        <w:trPr>
          <w:trHeight w:val="51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6</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FE20F7">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ОПХ </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3,44</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0,551</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0,551</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78/58 </w:t>
            </w:r>
          </w:p>
        </w:tc>
      </w:tr>
      <w:tr w:rsidR="00D665F5" w:rsidRPr="00D665F5" w:rsidTr="00D665F5">
        <w:trPr>
          <w:trHeight w:val="51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7</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FE20F7">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СХТ </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8B1118" w:rsidP="00D665F5">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2,06</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0,36</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0,36</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78/58 </w:t>
            </w:r>
          </w:p>
        </w:tc>
      </w:tr>
      <w:tr w:rsidR="00D665F5" w:rsidRPr="00D665F5" w:rsidTr="00D665F5">
        <w:trPr>
          <w:trHeight w:val="51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8</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МУ «</w:t>
            </w:r>
            <w:proofErr w:type="spellStart"/>
            <w:r w:rsidRPr="00D665F5">
              <w:rPr>
                <w:rFonts w:ascii="Times New Roman" w:eastAsia="Times New Roman" w:hAnsi="Times New Roman" w:cs="Times New Roman"/>
                <w:color w:val="000000"/>
                <w:sz w:val="20"/>
                <w:szCs w:val="20"/>
                <w:lang w:val="ru-RU" w:eastAsia="ru-RU"/>
              </w:rPr>
              <w:t>РЦКиД</w:t>
            </w:r>
            <w:proofErr w:type="spellEnd"/>
            <w:r w:rsidRPr="00D665F5">
              <w:rPr>
                <w:rFonts w:ascii="Times New Roman" w:eastAsia="Times New Roman" w:hAnsi="Times New Roman" w:cs="Times New Roman"/>
                <w:color w:val="000000"/>
                <w:sz w:val="20"/>
                <w:szCs w:val="20"/>
                <w:lang w:val="ru-RU" w:eastAsia="ru-RU"/>
              </w:rPr>
              <w:t>»</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 -</w:t>
            </w:r>
          </w:p>
        </w:tc>
      </w:tr>
      <w:tr w:rsidR="00D665F5" w:rsidRPr="00D665F5" w:rsidTr="00D665F5">
        <w:trPr>
          <w:trHeight w:val="1020"/>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9</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к/т «Экран» МУ «Центр туризма «Романо</w:t>
            </w:r>
            <w:proofErr w:type="gramStart"/>
            <w:r w:rsidRPr="00D665F5">
              <w:rPr>
                <w:rFonts w:ascii="Times New Roman" w:eastAsia="Times New Roman" w:hAnsi="Times New Roman" w:cs="Times New Roman"/>
                <w:color w:val="000000"/>
                <w:sz w:val="20"/>
                <w:szCs w:val="20"/>
                <w:lang w:val="ru-RU" w:eastAsia="ru-RU"/>
              </w:rPr>
              <w:t>в-</w:t>
            </w:r>
            <w:proofErr w:type="gramEnd"/>
            <w:r w:rsidRPr="00D665F5">
              <w:rPr>
                <w:rFonts w:ascii="Times New Roman" w:eastAsia="Times New Roman" w:hAnsi="Times New Roman" w:cs="Times New Roman"/>
                <w:color w:val="000000"/>
                <w:sz w:val="20"/>
                <w:szCs w:val="20"/>
                <w:lang w:val="ru-RU" w:eastAsia="ru-RU"/>
              </w:rPr>
              <w:t xml:space="preserve"> Борисоглебск»</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 -</w:t>
            </w:r>
          </w:p>
        </w:tc>
      </w:tr>
      <w:tr w:rsidR="00D665F5" w:rsidRPr="00D665F5" w:rsidTr="00D665F5">
        <w:trPr>
          <w:trHeight w:val="765"/>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w:t>
            </w:r>
          </w:p>
        </w:tc>
        <w:tc>
          <w:tcPr>
            <w:tcW w:w="123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w:t>
            </w:r>
            <w:proofErr w:type="spellStart"/>
            <w:r w:rsidRPr="00D665F5">
              <w:rPr>
                <w:rFonts w:ascii="Times New Roman" w:eastAsia="Times New Roman" w:hAnsi="Times New Roman" w:cs="Times New Roman"/>
                <w:color w:val="000000"/>
                <w:sz w:val="20"/>
                <w:szCs w:val="20"/>
                <w:lang w:val="ru-RU" w:eastAsia="ru-RU"/>
              </w:rPr>
              <w:t>Тутаевской</w:t>
            </w:r>
            <w:proofErr w:type="spellEnd"/>
            <w:r w:rsidRPr="00D665F5">
              <w:rPr>
                <w:rFonts w:ascii="Times New Roman" w:eastAsia="Times New Roman" w:hAnsi="Times New Roman" w:cs="Times New Roman"/>
                <w:color w:val="000000"/>
                <w:sz w:val="20"/>
                <w:szCs w:val="20"/>
                <w:lang w:val="ru-RU" w:eastAsia="ru-RU"/>
              </w:rPr>
              <w:t xml:space="preserve">  ЦРБ</w:t>
            </w:r>
          </w:p>
        </w:tc>
        <w:tc>
          <w:tcPr>
            <w:tcW w:w="85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r w:rsidR="008B1118">
              <w:rPr>
                <w:rFonts w:ascii="Times New Roman" w:eastAsia="Times New Roman" w:hAnsi="Times New Roman" w:cs="Times New Roman"/>
                <w:color w:val="000000"/>
                <w:sz w:val="20"/>
                <w:szCs w:val="20"/>
                <w:lang w:val="ru-RU" w:eastAsia="ru-RU"/>
              </w:rPr>
              <w:t>1</w:t>
            </w:r>
            <w:r w:rsidRPr="00D665F5">
              <w:rPr>
                <w:rFonts w:ascii="Times New Roman" w:eastAsia="Times New Roman" w:hAnsi="Times New Roman" w:cs="Times New Roman"/>
                <w:color w:val="000000"/>
                <w:sz w:val="20"/>
                <w:szCs w:val="20"/>
                <w:lang w:val="ru-RU" w:eastAsia="ru-RU"/>
              </w:rPr>
              <w:t>2</w:t>
            </w:r>
          </w:p>
        </w:tc>
        <w:tc>
          <w:tcPr>
            <w:tcW w:w="82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r w:rsidR="008B1118">
              <w:rPr>
                <w:rFonts w:ascii="Times New Roman" w:eastAsia="Times New Roman" w:hAnsi="Times New Roman" w:cs="Times New Roman"/>
                <w:color w:val="000000"/>
                <w:sz w:val="20"/>
                <w:szCs w:val="20"/>
                <w:lang w:val="ru-RU" w:eastAsia="ru-RU"/>
              </w:rPr>
              <w:t>1</w:t>
            </w:r>
            <w:r w:rsidRPr="00D665F5">
              <w:rPr>
                <w:rFonts w:ascii="Times New Roman" w:eastAsia="Times New Roman" w:hAnsi="Times New Roman" w:cs="Times New Roman"/>
                <w:color w:val="000000"/>
                <w:sz w:val="20"/>
                <w:szCs w:val="20"/>
                <w:lang w:val="ru-RU" w:eastAsia="ru-RU"/>
              </w:rPr>
              <w:t>2</w:t>
            </w:r>
          </w:p>
        </w:tc>
        <w:tc>
          <w:tcPr>
            <w:tcW w:w="79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p>
        </w:tc>
        <w:tc>
          <w:tcPr>
            <w:tcW w:w="88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95/70</w:t>
            </w:r>
          </w:p>
        </w:tc>
      </w:tr>
      <w:tr w:rsidR="00D665F5" w:rsidRPr="00D665F5" w:rsidTr="00D665F5">
        <w:trPr>
          <w:trHeight w:val="300"/>
        </w:trPr>
        <w:tc>
          <w:tcPr>
            <w:tcW w:w="164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ИТОГО</w:t>
            </w:r>
          </w:p>
        </w:tc>
        <w:tc>
          <w:tcPr>
            <w:tcW w:w="853" w:type="pct"/>
            <w:tcBorders>
              <w:top w:val="nil"/>
              <w:left w:val="nil"/>
              <w:bottom w:val="single" w:sz="4" w:space="0" w:color="auto"/>
              <w:right w:val="single" w:sz="4" w:space="0" w:color="auto"/>
            </w:tcBorders>
            <w:shd w:val="clear" w:color="auto" w:fill="auto"/>
            <w:vAlign w:val="bottom"/>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249,79</w:t>
            </w:r>
          </w:p>
        </w:tc>
        <w:tc>
          <w:tcPr>
            <w:tcW w:w="825" w:type="pct"/>
            <w:tcBorders>
              <w:top w:val="nil"/>
              <w:left w:val="nil"/>
              <w:bottom w:val="single" w:sz="4" w:space="0" w:color="auto"/>
              <w:right w:val="single" w:sz="4" w:space="0" w:color="auto"/>
            </w:tcBorders>
            <w:shd w:val="clear" w:color="auto" w:fill="auto"/>
            <w:vAlign w:val="bottom"/>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239,297</w:t>
            </w:r>
          </w:p>
        </w:tc>
        <w:tc>
          <w:tcPr>
            <w:tcW w:w="799" w:type="pct"/>
            <w:tcBorders>
              <w:top w:val="nil"/>
              <w:left w:val="nil"/>
              <w:bottom w:val="single" w:sz="4" w:space="0" w:color="auto"/>
              <w:right w:val="single" w:sz="4" w:space="0" w:color="auto"/>
            </w:tcBorders>
            <w:shd w:val="clear" w:color="auto" w:fill="auto"/>
            <w:vAlign w:val="bottom"/>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238,827</w:t>
            </w:r>
          </w:p>
        </w:tc>
        <w:tc>
          <w:tcPr>
            <w:tcW w:w="881" w:type="pct"/>
            <w:tcBorders>
              <w:top w:val="nil"/>
              <w:left w:val="nil"/>
              <w:bottom w:val="single" w:sz="4" w:space="0" w:color="auto"/>
              <w:right w:val="single" w:sz="4" w:space="0" w:color="auto"/>
            </w:tcBorders>
            <w:shd w:val="clear" w:color="auto" w:fill="auto"/>
            <w:vAlign w:val="bottom"/>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w:t>
            </w:r>
          </w:p>
        </w:tc>
      </w:tr>
    </w:tbl>
    <w:p w:rsidR="0091392E" w:rsidRDefault="0091392E" w:rsidP="00D665F5">
      <w:pPr>
        <w:keepNext/>
        <w:widowControl/>
        <w:spacing w:before="240" w:after="120"/>
        <w:jc w:val="both"/>
        <w:rPr>
          <w:rFonts w:ascii="Times New Roman" w:eastAsia="Times New Roman" w:hAnsi="Times New Roman" w:cs="Times New Roman"/>
          <w:b/>
          <w:bCs/>
          <w:sz w:val="20"/>
          <w:szCs w:val="20"/>
          <w:lang w:val="ru-RU" w:eastAsia="ru-RU"/>
        </w:rPr>
        <w:sectPr w:rsidR="0091392E" w:rsidSect="00D665F5">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C74B46">
        <w:rPr>
          <w:rFonts w:ascii="Times New Roman" w:eastAsia="Times New Roman" w:hAnsi="Times New Roman" w:cs="Times New Roman"/>
          <w:b/>
          <w:bCs/>
          <w:noProof/>
          <w:sz w:val="20"/>
          <w:szCs w:val="20"/>
          <w:lang w:val="ru-RU" w:eastAsia="ru-RU"/>
        </w:rPr>
        <w:t>18</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Структура основного оборудования источников тепловой энергии</w:t>
      </w:r>
    </w:p>
    <w:tbl>
      <w:tblPr>
        <w:tblW w:w="5000" w:type="pct"/>
        <w:tblLayout w:type="fixed"/>
        <w:tblLook w:val="04A0" w:firstRow="1" w:lastRow="0" w:firstColumn="1" w:lastColumn="0" w:noHBand="0" w:noVBand="1"/>
      </w:tblPr>
      <w:tblGrid>
        <w:gridCol w:w="684"/>
        <w:gridCol w:w="1833"/>
        <w:gridCol w:w="2129"/>
        <w:gridCol w:w="2694"/>
        <w:gridCol w:w="2694"/>
        <w:gridCol w:w="1842"/>
        <w:gridCol w:w="1517"/>
        <w:gridCol w:w="1393"/>
      </w:tblGrid>
      <w:tr w:rsidR="00D665F5" w:rsidRPr="00D665F5" w:rsidTr="0091392E">
        <w:trPr>
          <w:trHeight w:val="397"/>
          <w:tblHeader/>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 </w:t>
            </w:r>
            <w:proofErr w:type="gramStart"/>
            <w:r w:rsidRPr="00D665F5">
              <w:rPr>
                <w:rFonts w:ascii="Times New Roman" w:eastAsia="Times New Roman" w:hAnsi="Times New Roman" w:cs="Times New Roman"/>
                <w:color w:val="000000"/>
                <w:sz w:val="20"/>
                <w:szCs w:val="20"/>
                <w:lang w:val="ru-RU" w:eastAsia="ru-RU"/>
              </w:rPr>
              <w:t>п</w:t>
            </w:r>
            <w:proofErr w:type="gramEnd"/>
            <w:r w:rsidRPr="00D665F5">
              <w:rPr>
                <w:rFonts w:ascii="Times New Roman" w:eastAsia="Times New Roman" w:hAnsi="Times New Roman" w:cs="Times New Roman"/>
                <w:color w:val="000000"/>
                <w:sz w:val="20"/>
                <w:szCs w:val="20"/>
                <w:lang w:val="ru-RU" w:eastAsia="ru-RU"/>
              </w:rPr>
              <w:t>/п</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Наименование источника</w:t>
            </w: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b/>
                <w:bCs/>
                <w:spacing w:val="1"/>
                <w:sz w:val="20"/>
                <w:szCs w:val="20"/>
                <w:lang w:val="ru-RU"/>
              </w:rPr>
              <w:t>Ма</w:t>
            </w:r>
            <w:r w:rsidRPr="00D665F5">
              <w:rPr>
                <w:rFonts w:ascii="Times New Roman" w:eastAsia="Times New Roman" w:hAnsi="Times New Roman" w:cs="Times New Roman"/>
                <w:b/>
                <w:bCs/>
                <w:sz w:val="20"/>
                <w:szCs w:val="20"/>
                <w:lang w:val="ru-RU"/>
              </w:rPr>
              <w:t>рка</w:t>
            </w:r>
            <w:r w:rsidRPr="00D665F5">
              <w:rPr>
                <w:rFonts w:ascii="Times New Roman" w:eastAsia="Times New Roman" w:hAnsi="Times New Roman" w:cs="Times New Roman"/>
                <w:b/>
                <w:bCs/>
                <w:spacing w:val="-11"/>
                <w:sz w:val="20"/>
                <w:szCs w:val="20"/>
                <w:lang w:val="ru-RU"/>
              </w:rPr>
              <w:t xml:space="preserve"> </w:t>
            </w:r>
            <w:r w:rsidRPr="00D665F5">
              <w:rPr>
                <w:rFonts w:ascii="Times New Roman" w:eastAsia="Times New Roman" w:hAnsi="Times New Roman" w:cs="Times New Roman"/>
                <w:b/>
                <w:bCs/>
                <w:sz w:val="20"/>
                <w:szCs w:val="20"/>
                <w:lang w:val="ru-RU"/>
              </w:rPr>
              <w:t>к</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pacing w:val="-2"/>
                <w:sz w:val="20"/>
                <w:szCs w:val="20"/>
                <w:lang w:val="ru-RU"/>
              </w:rPr>
              <w:t>л</w:t>
            </w:r>
            <w:r w:rsidRPr="00D665F5">
              <w:rPr>
                <w:rFonts w:ascii="Times New Roman" w:eastAsia="Times New Roman" w:hAnsi="Times New Roman" w:cs="Times New Roman"/>
                <w:b/>
                <w:bCs/>
                <w:sz w:val="20"/>
                <w:szCs w:val="20"/>
                <w:lang w:val="ru-RU"/>
              </w:rPr>
              <w:t>а</w:t>
            </w:r>
            <w:r w:rsidRPr="00D665F5">
              <w:rPr>
                <w:rFonts w:ascii="Times New Roman" w:eastAsia="Times New Roman" w:hAnsi="Times New Roman" w:cs="Times New Roman"/>
                <w:color w:val="000000"/>
                <w:sz w:val="20"/>
                <w:szCs w:val="20"/>
                <w:lang w:val="ru-RU" w:eastAsia="ru-RU"/>
              </w:rPr>
              <w:t> </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Производительность паспортная, Гкал/</w:t>
            </w:r>
            <w:proofErr w:type="gramStart"/>
            <w:r w:rsidRPr="00D665F5">
              <w:rPr>
                <w:rFonts w:ascii="Times New Roman" w:eastAsia="Times New Roman" w:hAnsi="Times New Roman" w:cs="Times New Roman"/>
                <w:color w:val="000000"/>
                <w:sz w:val="20"/>
                <w:szCs w:val="20"/>
                <w:lang w:val="ru-RU" w:eastAsia="ru-RU"/>
              </w:rPr>
              <w:t>ч</w:t>
            </w:r>
            <w:proofErr w:type="gramEnd"/>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Производительность  фактическая, Гкал/</w:t>
            </w:r>
            <w:proofErr w:type="gramStart"/>
            <w:r w:rsidRPr="00D665F5">
              <w:rPr>
                <w:rFonts w:ascii="Times New Roman" w:eastAsia="Times New Roman" w:hAnsi="Times New Roman" w:cs="Times New Roman"/>
                <w:color w:val="000000"/>
                <w:sz w:val="20"/>
                <w:szCs w:val="20"/>
                <w:lang w:val="ru-RU" w:eastAsia="ru-RU"/>
              </w:rPr>
              <w:t>ч</w:t>
            </w:r>
            <w:proofErr w:type="gramEnd"/>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Подключенная</w:t>
            </w:r>
            <w:r w:rsidRPr="00D665F5">
              <w:rPr>
                <w:rFonts w:ascii="Times New Roman" w:eastAsia="Times New Roman" w:hAnsi="Times New Roman" w:cs="Times New Roman"/>
                <w:color w:val="000000"/>
                <w:sz w:val="20"/>
                <w:szCs w:val="20"/>
                <w:lang w:val="ru-RU" w:eastAsia="ru-RU"/>
              </w:rPr>
              <w:br/>
              <w:t>нагрузка (макс.), Гкал/</w:t>
            </w:r>
            <w:proofErr w:type="gramStart"/>
            <w:r w:rsidRPr="00D665F5">
              <w:rPr>
                <w:rFonts w:ascii="Times New Roman" w:eastAsia="Times New Roman" w:hAnsi="Times New Roman" w:cs="Times New Roman"/>
                <w:color w:val="000000"/>
                <w:sz w:val="20"/>
                <w:szCs w:val="20"/>
                <w:lang w:val="ru-RU" w:eastAsia="ru-RU"/>
              </w:rPr>
              <w:t>ч</w:t>
            </w:r>
            <w:proofErr w:type="gramEnd"/>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Год выпуска/ввода в эксплуатацию</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Вид топлива</w:t>
            </w:r>
          </w:p>
        </w:tc>
      </w:tr>
      <w:tr w:rsidR="00D665F5" w:rsidRPr="00D665F5"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Районная котельная АО «</w:t>
            </w:r>
            <w:proofErr w:type="spellStart"/>
            <w:r w:rsidRPr="00D665F5">
              <w:rPr>
                <w:rFonts w:ascii="Times New Roman" w:eastAsia="Times New Roman" w:hAnsi="Times New Roman" w:cs="Times New Roman"/>
                <w:color w:val="000000"/>
                <w:sz w:val="20"/>
                <w:szCs w:val="20"/>
                <w:lang w:val="ru-RU" w:eastAsia="ru-RU"/>
              </w:rPr>
              <w:t>Тутаевская</w:t>
            </w:r>
            <w:proofErr w:type="spellEnd"/>
            <w:r w:rsidRPr="00D665F5">
              <w:rPr>
                <w:rFonts w:ascii="Times New Roman" w:eastAsia="Times New Roman" w:hAnsi="Times New Roman" w:cs="Times New Roman"/>
                <w:color w:val="000000"/>
                <w:sz w:val="20"/>
                <w:szCs w:val="20"/>
                <w:lang w:val="ru-RU" w:eastAsia="ru-RU"/>
              </w:rPr>
              <w:t xml:space="preserve"> ПГУ»</w:t>
            </w: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ДЕ-25-14ГМ</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16</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16</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104,79</w:t>
            </w: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1990</w:t>
            </w: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br/>
              <w:t>Природный газ</w:t>
            </w:r>
          </w:p>
        </w:tc>
      </w:tr>
      <w:tr w:rsidR="00D665F5"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ДЕ-25-14ГМ</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16</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16</w:t>
            </w:r>
          </w:p>
        </w:tc>
        <w:tc>
          <w:tcPr>
            <w:tcW w:w="62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1990</w:t>
            </w:r>
          </w:p>
        </w:tc>
        <w:tc>
          <w:tcPr>
            <w:tcW w:w="47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КВ-ГМ-100</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100</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100</w:t>
            </w:r>
          </w:p>
        </w:tc>
        <w:tc>
          <w:tcPr>
            <w:tcW w:w="62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1991</w:t>
            </w:r>
          </w:p>
        </w:tc>
        <w:tc>
          <w:tcPr>
            <w:tcW w:w="47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КВ-ГМ-100</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100</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100</w:t>
            </w:r>
          </w:p>
        </w:tc>
        <w:tc>
          <w:tcPr>
            <w:tcW w:w="62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1992</w:t>
            </w:r>
          </w:p>
        </w:tc>
        <w:tc>
          <w:tcPr>
            <w:tcW w:w="47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C16A0F"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C16A0F" w:rsidP="00D665F5">
            <w:pPr>
              <w:widowControl/>
              <w:jc w:val="center"/>
              <w:rPr>
                <w:rFonts w:ascii="Times New Roman" w:eastAsia="Times New Roman" w:hAnsi="Times New Roman" w:cs="Times New Roman"/>
                <w:color w:val="000000"/>
                <w:sz w:val="20"/>
                <w:szCs w:val="20"/>
                <w:lang w:val="ru-RU" w:eastAsia="ru-RU"/>
              </w:rPr>
            </w:pPr>
            <w:r w:rsidRPr="00C16A0F">
              <w:rPr>
                <w:rFonts w:ascii="Times New Roman" w:eastAsia="Times New Roman" w:hAnsi="Times New Roman" w:cs="Times New Roman"/>
                <w:color w:val="000000"/>
                <w:sz w:val="20"/>
                <w:szCs w:val="20"/>
                <w:lang w:val="ru-RU" w:eastAsia="ru-RU"/>
              </w:rPr>
              <w:t>Котельная МОУ Левобережная школа (2 здание)</w:t>
            </w: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ТВК-0,35м</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0,35</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0,35</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0,15</w:t>
            </w: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2009</w:t>
            </w:r>
          </w:p>
        </w:tc>
        <w:tc>
          <w:tcPr>
            <w:tcW w:w="4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Уголь, дрова</w:t>
            </w:r>
          </w:p>
        </w:tc>
      </w:tr>
      <w:tr w:rsidR="00D665F5"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Универсал 6</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0,35</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0,35</w:t>
            </w:r>
          </w:p>
        </w:tc>
        <w:tc>
          <w:tcPr>
            <w:tcW w:w="62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2003</w:t>
            </w:r>
          </w:p>
        </w:tc>
        <w:tc>
          <w:tcPr>
            <w:tcW w:w="47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D665F5"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№1 «Ленинец»</w:t>
            </w: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ТВК-0,2у</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0,17</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0,17</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0,074</w:t>
            </w: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2003</w:t>
            </w:r>
          </w:p>
        </w:tc>
        <w:tc>
          <w:tcPr>
            <w:tcW w:w="4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Уголь, дрова</w:t>
            </w:r>
          </w:p>
        </w:tc>
      </w:tr>
      <w:tr w:rsidR="00D665F5"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ТВК-0,2у</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0,17</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0,17</w:t>
            </w:r>
          </w:p>
        </w:tc>
        <w:tc>
          <w:tcPr>
            <w:tcW w:w="62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2003</w:t>
            </w:r>
          </w:p>
        </w:tc>
        <w:tc>
          <w:tcPr>
            <w:tcW w:w="47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D665F5" w:rsidRPr="00D665F5"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№2 «Октябренок»</w:t>
            </w: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КЧМ-5</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0,46</w:t>
            </w: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2010</w:t>
            </w:r>
          </w:p>
        </w:tc>
        <w:tc>
          <w:tcPr>
            <w:tcW w:w="4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Уголь, дрова</w:t>
            </w:r>
          </w:p>
        </w:tc>
      </w:tr>
      <w:tr w:rsidR="00D665F5"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КЧ</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62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1975</w:t>
            </w:r>
          </w:p>
        </w:tc>
        <w:tc>
          <w:tcPr>
            <w:tcW w:w="47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587FEB" w:rsidRPr="00D665F5"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87FEB" w:rsidRPr="00D665F5" w:rsidRDefault="00587FEB"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5</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587FEB" w:rsidRPr="00D665F5" w:rsidRDefault="00587FEB" w:rsidP="00FE20F7">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Центральная котельная </w:t>
            </w:r>
          </w:p>
        </w:tc>
        <w:tc>
          <w:tcPr>
            <w:tcW w:w="720" w:type="pct"/>
            <w:tcBorders>
              <w:top w:val="nil"/>
              <w:left w:val="nil"/>
              <w:bottom w:val="single" w:sz="4" w:space="0" w:color="auto"/>
              <w:right w:val="single" w:sz="4" w:space="0" w:color="auto"/>
            </w:tcBorders>
            <w:shd w:val="clear" w:color="auto" w:fill="auto"/>
            <w:noWrap/>
            <w:vAlign w:val="center"/>
            <w:hideMark/>
          </w:tcPr>
          <w:p w:rsidR="00587FEB" w:rsidRPr="00D665F5" w:rsidRDefault="00587FEB"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VITOMAX 100LW</w:t>
            </w:r>
          </w:p>
        </w:tc>
        <w:tc>
          <w:tcPr>
            <w:tcW w:w="911" w:type="pct"/>
            <w:tcBorders>
              <w:top w:val="nil"/>
              <w:left w:val="nil"/>
              <w:bottom w:val="single" w:sz="4" w:space="0" w:color="auto"/>
              <w:right w:val="single" w:sz="4" w:space="0" w:color="auto"/>
            </w:tcBorders>
            <w:shd w:val="clear" w:color="auto" w:fill="auto"/>
            <w:noWrap/>
            <w:vAlign w:val="center"/>
            <w:hideMark/>
          </w:tcPr>
          <w:p w:rsidR="00587FEB" w:rsidRPr="00587FEB" w:rsidRDefault="00587FEB" w:rsidP="002332BC">
            <w:pPr>
              <w:jc w:val="center"/>
              <w:rPr>
                <w:rFonts w:ascii="Times New Roman" w:hAnsi="Times New Roman" w:cs="Times New Roman"/>
              </w:rPr>
            </w:pPr>
            <w:r w:rsidRPr="00587FEB">
              <w:rPr>
                <w:rFonts w:ascii="Times New Roman" w:eastAsia="Times New Roman" w:hAnsi="Times New Roman" w:cs="Times New Roman"/>
                <w:color w:val="000000"/>
                <w:sz w:val="20"/>
                <w:szCs w:val="20"/>
                <w:lang w:val="ru-RU" w:eastAsia="ru-RU"/>
              </w:rPr>
              <w:t>1,98</w:t>
            </w:r>
          </w:p>
        </w:tc>
        <w:tc>
          <w:tcPr>
            <w:tcW w:w="911" w:type="pct"/>
            <w:tcBorders>
              <w:top w:val="nil"/>
              <w:left w:val="nil"/>
              <w:bottom w:val="single" w:sz="4" w:space="0" w:color="auto"/>
              <w:right w:val="single" w:sz="4" w:space="0" w:color="auto"/>
            </w:tcBorders>
            <w:shd w:val="clear" w:color="auto" w:fill="auto"/>
            <w:noWrap/>
            <w:vAlign w:val="center"/>
            <w:hideMark/>
          </w:tcPr>
          <w:p w:rsidR="00587FEB" w:rsidRPr="00587FEB" w:rsidRDefault="00587FEB" w:rsidP="002332BC">
            <w:pPr>
              <w:jc w:val="center"/>
              <w:rPr>
                <w:rFonts w:ascii="Times New Roman" w:hAnsi="Times New Roman" w:cs="Times New Roman"/>
              </w:rPr>
            </w:pPr>
            <w:r w:rsidRPr="00587FEB">
              <w:rPr>
                <w:rFonts w:ascii="Times New Roman" w:eastAsia="Times New Roman" w:hAnsi="Times New Roman" w:cs="Times New Roman"/>
                <w:color w:val="000000"/>
                <w:sz w:val="20"/>
                <w:szCs w:val="20"/>
                <w:lang w:val="ru-RU" w:eastAsia="ru-RU"/>
              </w:rPr>
              <w:t>1,98</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87FEB" w:rsidRPr="00D665F5" w:rsidRDefault="00587FEB"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0,766</w:t>
            </w:r>
          </w:p>
        </w:tc>
        <w:tc>
          <w:tcPr>
            <w:tcW w:w="513" w:type="pct"/>
            <w:tcBorders>
              <w:top w:val="nil"/>
              <w:left w:val="nil"/>
              <w:bottom w:val="single" w:sz="4" w:space="0" w:color="auto"/>
              <w:right w:val="single" w:sz="4" w:space="0" w:color="auto"/>
            </w:tcBorders>
            <w:shd w:val="clear" w:color="auto" w:fill="auto"/>
            <w:noWrap/>
            <w:vAlign w:val="center"/>
            <w:hideMark/>
          </w:tcPr>
          <w:p w:rsidR="00587FEB" w:rsidRPr="00D665F5" w:rsidRDefault="00587FEB"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н/д</w:t>
            </w:r>
          </w:p>
        </w:tc>
        <w:tc>
          <w:tcPr>
            <w:tcW w:w="4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87FEB" w:rsidRPr="00D665F5" w:rsidRDefault="00587FEB"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Природный газ</w:t>
            </w:r>
          </w:p>
        </w:tc>
      </w:tr>
      <w:tr w:rsidR="00587FEB"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587FEB" w:rsidRPr="00D665F5" w:rsidRDefault="00587FEB"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587FEB" w:rsidRPr="00D665F5" w:rsidRDefault="00587FEB"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587FEB" w:rsidRPr="00D665F5" w:rsidRDefault="00587FEB"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VITOMAX 100LW</w:t>
            </w:r>
          </w:p>
        </w:tc>
        <w:tc>
          <w:tcPr>
            <w:tcW w:w="911" w:type="pct"/>
            <w:tcBorders>
              <w:top w:val="nil"/>
              <w:left w:val="nil"/>
              <w:bottom w:val="single" w:sz="4" w:space="0" w:color="auto"/>
              <w:right w:val="single" w:sz="4" w:space="0" w:color="auto"/>
            </w:tcBorders>
            <w:shd w:val="clear" w:color="auto" w:fill="auto"/>
            <w:noWrap/>
            <w:vAlign w:val="center"/>
            <w:hideMark/>
          </w:tcPr>
          <w:p w:rsidR="00587FEB" w:rsidRPr="00587FEB" w:rsidRDefault="00587FEB" w:rsidP="002332BC">
            <w:pPr>
              <w:jc w:val="center"/>
              <w:rPr>
                <w:rFonts w:ascii="Times New Roman" w:hAnsi="Times New Roman" w:cs="Times New Roman"/>
              </w:rPr>
            </w:pPr>
            <w:r w:rsidRPr="00587FEB">
              <w:rPr>
                <w:rFonts w:ascii="Times New Roman" w:eastAsia="Times New Roman" w:hAnsi="Times New Roman" w:cs="Times New Roman"/>
                <w:color w:val="000000"/>
                <w:sz w:val="20"/>
                <w:szCs w:val="20"/>
                <w:lang w:val="ru-RU" w:eastAsia="ru-RU"/>
              </w:rPr>
              <w:t>1,98</w:t>
            </w:r>
          </w:p>
        </w:tc>
        <w:tc>
          <w:tcPr>
            <w:tcW w:w="911" w:type="pct"/>
            <w:tcBorders>
              <w:top w:val="nil"/>
              <w:left w:val="nil"/>
              <w:bottom w:val="single" w:sz="4" w:space="0" w:color="auto"/>
              <w:right w:val="single" w:sz="4" w:space="0" w:color="auto"/>
            </w:tcBorders>
            <w:shd w:val="clear" w:color="auto" w:fill="auto"/>
            <w:noWrap/>
            <w:vAlign w:val="center"/>
            <w:hideMark/>
          </w:tcPr>
          <w:p w:rsidR="00587FEB" w:rsidRPr="00587FEB" w:rsidRDefault="00587FEB" w:rsidP="002332BC">
            <w:pPr>
              <w:jc w:val="center"/>
              <w:rPr>
                <w:rFonts w:ascii="Times New Roman" w:hAnsi="Times New Roman" w:cs="Times New Roman"/>
              </w:rPr>
            </w:pPr>
            <w:r w:rsidRPr="00587FEB">
              <w:rPr>
                <w:rFonts w:ascii="Times New Roman" w:eastAsia="Times New Roman" w:hAnsi="Times New Roman" w:cs="Times New Roman"/>
                <w:color w:val="000000"/>
                <w:sz w:val="20"/>
                <w:szCs w:val="20"/>
                <w:lang w:val="ru-RU" w:eastAsia="ru-RU"/>
              </w:rPr>
              <w:t>1,98</w:t>
            </w:r>
          </w:p>
        </w:tc>
        <w:tc>
          <w:tcPr>
            <w:tcW w:w="623" w:type="pct"/>
            <w:vMerge/>
            <w:tcBorders>
              <w:top w:val="nil"/>
              <w:left w:val="single" w:sz="4" w:space="0" w:color="auto"/>
              <w:bottom w:val="single" w:sz="4" w:space="0" w:color="auto"/>
              <w:right w:val="single" w:sz="4" w:space="0" w:color="auto"/>
            </w:tcBorders>
            <w:vAlign w:val="center"/>
            <w:hideMark/>
          </w:tcPr>
          <w:p w:rsidR="00587FEB" w:rsidRPr="00D665F5" w:rsidRDefault="00587FEB"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587FEB" w:rsidRPr="00D665F5" w:rsidRDefault="00587FEB"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н/д</w:t>
            </w:r>
          </w:p>
        </w:tc>
        <w:tc>
          <w:tcPr>
            <w:tcW w:w="471" w:type="pct"/>
            <w:vMerge/>
            <w:tcBorders>
              <w:top w:val="nil"/>
              <w:left w:val="single" w:sz="4" w:space="0" w:color="auto"/>
              <w:bottom w:val="single" w:sz="4" w:space="0" w:color="auto"/>
              <w:right w:val="single" w:sz="4" w:space="0" w:color="auto"/>
            </w:tcBorders>
            <w:vAlign w:val="center"/>
            <w:hideMark/>
          </w:tcPr>
          <w:p w:rsidR="00587FEB" w:rsidRPr="00D665F5" w:rsidRDefault="00587FEB" w:rsidP="00D665F5">
            <w:pPr>
              <w:widowControl/>
              <w:rPr>
                <w:rFonts w:ascii="Times New Roman" w:eastAsia="Times New Roman" w:hAnsi="Times New Roman" w:cs="Times New Roman"/>
                <w:color w:val="000000"/>
                <w:sz w:val="20"/>
                <w:szCs w:val="20"/>
                <w:lang w:val="ru-RU" w:eastAsia="ru-RU"/>
              </w:rPr>
            </w:pPr>
          </w:p>
        </w:tc>
      </w:tr>
      <w:tr w:rsidR="00D665F5" w:rsidRPr="00D665F5"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6</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FE20F7">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ОПХ </w:t>
            </w: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ЛУЧ-2,0-95</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1,72</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0,51</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0,551</w:t>
            </w: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2001</w:t>
            </w:r>
          </w:p>
        </w:tc>
        <w:tc>
          <w:tcPr>
            <w:tcW w:w="4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Мазут</w:t>
            </w:r>
          </w:p>
        </w:tc>
      </w:tr>
      <w:tr w:rsidR="00D665F5"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ЛУЧ-2,0-95</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1,72</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0,51</w:t>
            </w:r>
          </w:p>
        </w:tc>
        <w:tc>
          <w:tcPr>
            <w:tcW w:w="623"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2009</w:t>
            </w:r>
          </w:p>
        </w:tc>
        <w:tc>
          <w:tcPr>
            <w:tcW w:w="47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sz w:val="20"/>
                <w:szCs w:val="20"/>
                <w:lang w:val="ru-RU" w:eastAsia="ru-RU"/>
              </w:rPr>
            </w:pPr>
          </w:p>
        </w:tc>
      </w:tr>
      <w:tr w:rsidR="00182B31" w:rsidRPr="00D665F5"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7</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182B31" w:rsidRPr="00D665F5" w:rsidRDefault="00182B31" w:rsidP="00FE20F7">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СХТ </w:t>
            </w:r>
          </w:p>
        </w:tc>
        <w:tc>
          <w:tcPr>
            <w:tcW w:w="720" w:type="pct"/>
            <w:tcBorders>
              <w:top w:val="nil"/>
              <w:left w:val="nil"/>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ЛУЧ-1,2-95</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ind w:firstLine="28"/>
              <w:jc w:val="center"/>
              <w:rPr>
                <w:rFonts w:ascii="Times New Roman" w:hAnsi="Times New Roman" w:cs="Times New Roman"/>
              </w:rPr>
            </w:pPr>
            <w:r w:rsidRPr="00182B31">
              <w:rPr>
                <w:rFonts w:ascii="Times New Roman" w:eastAsia="Times New Roman" w:hAnsi="Times New Roman" w:cs="Times New Roman"/>
                <w:color w:val="000000"/>
                <w:sz w:val="20"/>
                <w:szCs w:val="20"/>
                <w:lang w:val="ru-RU" w:eastAsia="ru-RU"/>
              </w:rPr>
              <w:t>1,03</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ind w:firstLine="28"/>
              <w:jc w:val="center"/>
              <w:rPr>
                <w:rFonts w:ascii="Times New Roman" w:hAnsi="Times New Roman" w:cs="Times New Roman"/>
              </w:rPr>
            </w:pPr>
            <w:r w:rsidRPr="00182B31">
              <w:rPr>
                <w:rFonts w:ascii="Times New Roman" w:eastAsia="Times New Roman" w:hAnsi="Times New Roman" w:cs="Times New Roman"/>
                <w:color w:val="000000"/>
                <w:sz w:val="20"/>
                <w:szCs w:val="20"/>
                <w:lang w:val="ru-RU" w:eastAsia="ru-RU"/>
              </w:rPr>
              <w:t>1,03</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0,36</w:t>
            </w:r>
          </w:p>
        </w:tc>
        <w:tc>
          <w:tcPr>
            <w:tcW w:w="513" w:type="pct"/>
            <w:tcBorders>
              <w:top w:val="nil"/>
              <w:left w:val="nil"/>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2004</w:t>
            </w:r>
          </w:p>
        </w:tc>
        <w:tc>
          <w:tcPr>
            <w:tcW w:w="4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Мазут</w:t>
            </w:r>
          </w:p>
        </w:tc>
      </w:tr>
      <w:tr w:rsidR="00182B31"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ЛУЧ-1,2-95</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ind w:firstLine="28"/>
              <w:jc w:val="center"/>
              <w:rPr>
                <w:rFonts w:ascii="Times New Roman" w:hAnsi="Times New Roman" w:cs="Times New Roman"/>
              </w:rPr>
            </w:pPr>
            <w:r w:rsidRPr="00182B31">
              <w:rPr>
                <w:rFonts w:ascii="Times New Roman" w:eastAsia="Times New Roman" w:hAnsi="Times New Roman" w:cs="Times New Roman"/>
                <w:color w:val="000000"/>
                <w:sz w:val="20"/>
                <w:szCs w:val="20"/>
                <w:lang w:val="ru-RU" w:eastAsia="ru-RU"/>
              </w:rPr>
              <w:t>1,03</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ind w:firstLine="28"/>
              <w:jc w:val="center"/>
              <w:rPr>
                <w:rFonts w:ascii="Times New Roman" w:hAnsi="Times New Roman" w:cs="Times New Roman"/>
              </w:rPr>
            </w:pPr>
            <w:r w:rsidRPr="00182B31">
              <w:rPr>
                <w:rFonts w:ascii="Times New Roman" w:eastAsia="Times New Roman" w:hAnsi="Times New Roman" w:cs="Times New Roman"/>
                <w:color w:val="000000"/>
                <w:sz w:val="20"/>
                <w:szCs w:val="20"/>
                <w:lang w:val="ru-RU" w:eastAsia="ru-RU"/>
              </w:rPr>
              <w:t>1,03</w:t>
            </w:r>
          </w:p>
        </w:tc>
        <w:tc>
          <w:tcPr>
            <w:tcW w:w="623"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2010</w:t>
            </w:r>
          </w:p>
        </w:tc>
        <w:tc>
          <w:tcPr>
            <w:tcW w:w="471"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r>
      <w:tr w:rsidR="00D665F5" w:rsidRPr="00D665F5" w:rsidTr="0091392E">
        <w:trPr>
          <w:trHeight w:val="397"/>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8</w:t>
            </w:r>
          </w:p>
        </w:tc>
        <w:tc>
          <w:tcPr>
            <w:tcW w:w="62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МУ «</w:t>
            </w:r>
            <w:proofErr w:type="spellStart"/>
            <w:r w:rsidRPr="00D665F5">
              <w:rPr>
                <w:rFonts w:ascii="Times New Roman" w:eastAsia="Times New Roman" w:hAnsi="Times New Roman" w:cs="Times New Roman"/>
                <w:color w:val="000000"/>
                <w:sz w:val="20"/>
                <w:szCs w:val="20"/>
                <w:lang w:val="ru-RU" w:eastAsia="ru-RU"/>
              </w:rPr>
              <w:t>РЦКиД</w:t>
            </w:r>
            <w:proofErr w:type="spellEnd"/>
            <w:r w:rsidRPr="00D665F5">
              <w:rPr>
                <w:rFonts w:ascii="Times New Roman" w:eastAsia="Times New Roman" w:hAnsi="Times New Roman" w:cs="Times New Roman"/>
                <w:color w:val="000000"/>
                <w:sz w:val="20"/>
                <w:szCs w:val="20"/>
                <w:lang w:val="ru-RU" w:eastAsia="ru-RU"/>
              </w:rPr>
              <w:t>»</w:t>
            </w: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КЧ-1</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0,92</w:t>
            </w:r>
          </w:p>
        </w:tc>
        <w:tc>
          <w:tcPr>
            <w:tcW w:w="62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0,126</w:t>
            </w: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1975</w:t>
            </w:r>
          </w:p>
        </w:tc>
        <w:tc>
          <w:tcPr>
            <w:tcW w:w="471" w:type="pct"/>
            <w:tcBorders>
              <w:top w:val="nil"/>
              <w:left w:val="nil"/>
              <w:bottom w:val="single" w:sz="4" w:space="0" w:color="auto"/>
              <w:right w:val="single" w:sz="4" w:space="0" w:color="auto"/>
            </w:tcBorders>
            <w:shd w:val="clear" w:color="auto" w:fill="auto"/>
            <w:noWrap/>
            <w:vAlign w:val="center"/>
            <w:hideMark/>
          </w:tcPr>
          <w:p w:rsidR="00D665F5" w:rsidRPr="00D665F5" w:rsidRDefault="00C778BC" w:rsidP="00D665F5">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Газ</w:t>
            </w:r>
          </w:p>
        </w:tc>
      </w:tr>
      <w:tr w:rsidR="00D665F5" w:rsidRPr="00D665F5" w:rsidTr="0091392E">
        <w:trPr>
          <w:trHeight w:val="397"/>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9</w:t>
            </w:r>
          </w:p>
        </w:tc>
        <w:tc>
          <w:tcPr>
            <w:tcW w:w="62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к/т «Экран» МУ </w:t>
            </w:r>
            <w:r w:rsidRPr="00D665F5">
              <w:rPr>
                <w:rFonts w:ascii="Times New Roman" w:eastAsia="Times New Roman" w:hAnsi="Times New Roman" w:cs="Times New Roman"/>
                <w:color w:val="000000"/>
                <w:sz w:val="20"/>
                <w:szCs w:val="20"/>
                <w:lang w:val="ru-RU" w:eastAsia="ru-RU"/>
              </w:rPr>
              <w:lastRenderedPageBreak/>
              <w:t>«Центр туризма «Романо</w:t>
            </w:r>
            <w:proofErr w:type="gramStart"/>
            <w:r w:rsidRPr="00D665F5">
              <w:rPr>
                <w:rFonts w:ascii="Times New Roman" w:eastAsia="Times New Roman" w:hAnsi="Times New Roman" w:cs="Times New Roman"/>
                <w:color w:val="000000"/>
                <w:sz w:val="20"/>
                <w:szCs w:val="20"/>
                <w:lang w:val="ru-RU" w:eastAsia="ru-RU"/>
              </w:rPr>
              <w:t>в-</w:t>
            </w:r>
            <w:proofErr w:type="gramEnd"/>
            <w:r w:rsidRPr="00D665F5">
              <w:rPr>
                <w:rFonts w:ascii="Times New Roman" w:eastAsia="Times New Roman" w:hAnsi="Times New Roman" w:cs="Times New Roman"/>
                <w:color w:val="000000"/>
                <w:sz w:val="20"/>
                <w:szCs w:val="20"/>
                <w:lang w:val="ru-RU" w:eastAsia="ru-RU"/>
              </w:rPr>
              <w:t xml:space="preserve"> Борисоглебск»</w:t>
            </w:r>
          </w:p>
        </w:tc>
        <w:tc>
          <w:tcPr>
            <w:tcW w:w="720"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lastRenderedPageBreak/>
              <w:t>ЧА</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91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0,83</w:t>
            </w:r>
          </w:p>
        </w:tc>
        <w:tc>
          <w:tcPr>
            <w:tcW w:w="62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0,2</w:t>
            </w:r>
          </w:p>
        </w:tc>
        <w:tc>
          <w:tcPr>
            <w:tcW w:w="513"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1966</w:t>
            </w:r>
          </w:p>
        </w:tc>
        <w:tc>
          <w:tcPr>
            <w:tcW w:w="47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Уголь</w:t>
            </w:r>
          </w:p>
        </w:tc>
      </w:tr>
      <w:tr w:rsidR="00182B31" w:rsidRPr="00D665F5" w:rsidTr="0091392E">
        <w:trPr>
          <w:trHeight w:val="397"/>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lastRenderedPageBreak/>
              <w:t>10</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182B31" w:rsidRPr="00D665F5" w:rsidRDefault="00182B31" w:rsidP="00D665F5">
            <w:pPr>
              <w:widowControl/>
              <w:spacing w:line="276" w:lineRule="auto"/>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w:t>
            </w:r>
            <w:proofErr w:type="spellStart"/>
            <w:r w:rsidRPr="00D665F5">
              <w:rPr>
                <w:rFonts w:ascii="Times New Roman" w:eastAsia="Times New Roman" w:hAnsi="Times New Roman" w:cs="Times New Roman"/>
                <w:color w:val="000000"/>
                <w:sz w:val="20"/>
                <w:szCs w:val="20"/>
                <w:lang w:val="ru-RU" w:eastAsia="ru-RU"/>
              </w:rPr>
              <w:t>Тутаевской</w:t>
            </w:r>
            <w:proofErr w:type="spellEnd"/>
            <w:r w:rsidRPr="00D665F5">
              <w:rPr>
                <w:rFonts w:ascii="Times New Roman" w:eastAsia="Times New Roman" w:hAnsi="Times New Roman" w:cs="Times New Roman"/>
                <w:color w:val="000000"/>
                <w:sz w:val="20"/>
                <w:szCs w:val="20"/>
                <w:lang w:val="ru-RU" w:eastAsia="ru-RU"/>
              </w:rPr>
              <w:t xml:space="preserve">  ЦРБ</w:t>
            </w:r>
          </w:p>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proofErr w:type="spellStart"/>
            <w:r w:rsidRPr="00D665F5">
              <w:rPr>
                <w:rFonts w:ascii="Times New Roman" w:eastAsia="Times New Roman" w:hAnsi="Times New Roman" w:cs="Times New Roman"/>
                <w:color w:val="000000"/>
                <w:sz w:val="20"/>
                <w:szCs w:val="20"/>
                <w:lang w:val="ru-RU" w:eastAsia="ru-RU"/>
              </w:rPr>
              <w:t>Viessmann</w:t>
            </w:r>
            <w:proofErr w:type="spellEnd"/>
            <w:r w:rsidRPr="00D665F5">
              <w:rPr>
                <w:rFonts w:ascii="Times New Roman" w:eastAsia="Times New Roman" w:hAnsi="Times New Roman" w:cs="Times New Roman"/>
                <w:color w:val="000000"/>
                <w:sz w:val="20"/>
                <w:szCs w:val="20"/>
                <w:lang w:val="ru-RU" w:eastAsia="ru-RU"/>
              </w:rPr>
              <w:br/>
              <w:t>Vitoplex-100</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widowControl/>
              <w:jc w:val="center"/>
              <w:rPr>
                <w:rFonts w:ascii="Times New Roman" w:eastAsia="Times New Roman" w:hAnsi="Times New Roman" w:cs="Times New Roman"/>
                <w:color w:val="000000"/>
                <w:sz w:val="20"/>
                <w:szCs w:val="20"/>
                <w:lang w:val="ru-RU" w:eastAsia="ru-RU"/>
              </w:rPr>
            </w:pPr>
            <w:r w:rsidRPr="00182B31">
              <w:rPr>
                <w:rFonts w:ascii="Times New Roman" w:eastAsia="Times New Roman" w:hAnsi="Times New Roman" w:cs="Times New Roman"/>
                <w:color w:val="000000"/>
                <w:sz w:val="20"/>
                <w:szCs w:val="20"/>
                <w:lang w:val="ru-RU" w:eastAsia="ru-RU"/>
              </w:rPr>
              <w:t>0,96</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widowControl/>
              <w:jc w:val="center"/>
              <w:rPr>
                <w:rFonts w:ascii="Times New Roman" w:eastAsia="Times New Roman" w:hAnsi="Times New Roman" w:cs="Times New Roman"/>
                <w:color w:val="000000"/>
                <w:sz w:val="20"/>
                <w:szCs w:val="20"/>
                <w:lang w:val="ru-RU" w:eastAsia="ru-RU"/>
              </w:rPr>
            </w:pPr>
            <w:r w:rsidRPr="00182B31">
              <w:rPr>
                <w:rFonts w:ascii="Times New Roman" w:eastAsia="Times New Roman" w:hAnsi="Times New Roman" w:cs="Times New Roman"/>
                <w:color w:val="000000"/>
                <w:sz w:val="20"/>
                <w:szCs w:val="20"/>
                <w:lang w:val="ru-RU" w:eastAsia="ru-RU"/>
              </w:rPr>
              <w:t>0,96</w:t>
            </w: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0,936</w:t>
            </w:r>
          </w:p>
        </w:tc>
        <w:tc>
          <w:tcPr>
            <w:tcW w:w="513" w:type="pct"/>
            <w:tcBorders>
              <w:top w:val="nil"/>
              <w:left w:val="nil"/>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2006</w:t>
            </w:r>
          </w:p>
        </w:tc>
        <w:tc>
          <w:tcPr>
            <w:tcW w:w="4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Газ</w:t>
            </w:r>
          </w:p>
        </w:tc>
      </w:tr>
      <w:tr w:rsidR="00182B31"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proofErr w:type="spellStart"/>
            <w:r w:rsidRPr="00D665F5">
              <w:rPr>
                <w:rFonts w:ascii="Times New Roman" w:eastAsia="Times New Roman" w:hAnsi="Times New Roman" w:cs="Times New Roman"/>
                <w:color w:val="000000"/>
                <w:sz w:val="20"/>
                <w:szCs w:val="20"/>
                <w:lang w:val="ru-RU" w:eastAsia="ru-RU"/>
              </w:rPr>
              <w:t>Viessmann</w:t>
            </w:r>
            <w:proofErr w:type="spellEnd"/>
            <w:r w:rsidRPr="00D665F5">
              <w:rPr>
                <w:rFonts w:ascii="Times New Roman" w:eastAsia="Times New Roman" w:hAnsi="Times New Roman" w:cs="Times New Roman"/>
                <w:color w:val="000000"/>
                <w:sz w:val="20"/>
                <w:szCs w:val="20"/>
                <w:lang w:val="ru-RU" w:eastAsia="ru-RU"/>
              </w:rPr>
              <w:br/>
              <w:t>Vitoplex-100</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widowControl/>
              <w:jc w:val="center"/>
              <w:rPr>
                <w:rFonts w:ascii="Times New Roman" w:eastAsia="Times New Roman" w:hAnsi="Times New Roman" w:cs="Times New Roman"/>
                <w:color w:val="000000"/>
                <w:sz w:val="20"/>
                <w:szCs w:val="20"/>
                <w:lang w:val="ru-RU" w:eastAsia="ru-RU"/>
              </w:rPr>
            </w:pPr>
            <w:r w:rsidRPr="00182B31">
              <w:rPr>
                <w:rFonts w:ascii="Times New Roman" w:eastAsia="Times New Roman" w:hAnsi="Times New Roman" w:cs="Times New Roman"/>
                <w:color w:val="000000"/>
                <w:sz w:val="20"/>
                <w:szCs w:val="20"/>
                <w:lang w:val="ru-RU" w:eastAsia="ru-RU"/>
              </w:rPr>
              <w:t>0,96</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widowControl/>
              <w:jc w:val="center"/>
              <w:rPr>
                <w:rFonts w:ascii="Times New Roman" w:eastAsia="Times New Roman" w:hAnsi="Times New Roman" w:cs="Times New Roman"/>
                <w:color w:val="000000"/>
                <w:sz w:val="20"/>
                <w:szCs w:val="20"/>
                <w:lang w:val="ru-RU" w:eastAsia="ru-RU"/>
              </w:rPr>
            </w:pPr>
            <w:r w:rsidRPr="00182B31">
              <w:rPr>
                <w:rFonts w:ascii="Times New Roman" w:eastAsia="Times New Roman" w:hAnsi="Times New Roman" w:cs="Times New Roman"/>
                <w:color w:val="000000"/>
                <w:sz w:val="20"/>
                <w:szCs w:val="20"/>
                <w:lang w:val="ru-RU" w:eastAsia="ru-RU"/>
              </w:rPr>
              <w:t>0,96</w:t>
            </w:r>
          </w:p>
        </w:tc>
        <w:tc>
          <w:tcPr>
            <w:tcW w:w="623"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2006</w:t>
            </w:r>
          </w:p>
        </w:tc>
        <w:tc>
          <w:tcPr>
            <w:tcW w:w="471"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r>
      <w:tr w:rsidR="00182B31" w:rsidRPr="00D665F5" w:rsidTr="0091392E">
        <w:trPr>
          <w:trHeight w:val="397"/>
        </w:trPr>
        <w:tc>
          <w:tcPr>
            <w:tcW w:w="231"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620"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720" w:type="pct"/>
            <w:tcBorders>
              <w:top w:val="nil"/>
              <w:left w:val="nil"/>
              <w:bottom w:val="single" w:sz="4" w:space="0" w:color="auto"/>
              <w:right w:val="single" w:sz="4" w:space="0" w:color="auto"/>
            </w:tcBorders>
            <w:shd w:val="clear" w:color="auto" w:fill="auto"/>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proofErr w:type="spellStart"/>
            <w:r w:rsidRPr="00D665F5">
              <w:rPr>
                <w:rFonts w:ascii="Times New Roman" w:eastAsia="Times New Roman" w:hAnsi="Times New Roman" w:cs="Times New Roman"/>
                <w:color w:val="000000"/>
                <w:sz w:val="20"/>
                <w:szCs w:val="20"/>
                <w:lang w:val="ru-RU" w:eastAsia="ru-RU"/>
              </w:rPr>
              <w:t>Viessmann</w:t>
            </w:r>
            <w:proofErr w:type="spellEnd"/>
            <w:r w:rsidRPr="00D665F5">
              <w:rPr>
                <w:rFonts w:ascii="Times New Roman" w:eastAsia="Times New Roman" w:hAnsi="Times New Roman" w:cs="Times New Roman"/>
                <w:color w:val="000000"/>
                <w:sz w:val="20"/>
                <w:szCs w:val="20"/>
                <w:lang w:val="ru-RU" w:eastAsia="ru-RU"/>
              </w:rPr>
              <w:br/>
              <w:t>Vitoplex-100</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widowControl/>
              <w:jc w:val="center"/>
              <w:rPr>
                <w:rFonts w:ascii="Times New Roman" w:eastAsia="Times New Roman" w:hAnsi="Times New Roman" w:cs="Times New Roman"/>
                <w:color w:val="000000"/>
                <w:sz w:val="20"/>
                <w:szCs w:val="20"/>
                <w:lang w:val="ru-RU" w:eastAsia="ru-RU"/>
              </w:rPr>
            </w:pPr>
            <w:r w:rsidRPr="00182B31">
              <w:rPr>
                <w:rFonts w:ascii="Times New Roman" w:eastAsia="Times New Roman" w:hAnsi="Times New Roman" w:cs="Times New Roman"/>
                <w:color w:val="000000"/>
                <w:sz w:val="20"/>
                <w:szCs w:val="20"/>
                <w:lang w:val="ru-RU" w:eastAsia="ru-RU"/>
              </w:rPr>
              <w:t>1,2</w:t>
            </w:r>
          </w:p>
        </w:tc>
        <w:tc>
          <w:tcPr>
            <w:tcW w:w="911" w:type="pct"/>
            <w:tcBorders>
              <w:top w:val="nil"/>
              <w:left w:val="nil"/>
              <w:bottom w:val="single" w:sz="4" w:space="0" w:color="auto"/>
              <w:right w:val="single" w:sz="4" w:space="0" w:color="auto"/>
            </w:tcBorders>
            <w:shd w:val="clear" w:color="auto" w:fill="auto"/>
            <w:noWrap/>
            <w:vAlign w:val="center"/>
            <w:hideMark/>
          </w:tcPr>
          <w:p w:rsidR="00182B31" w:rsidRPr="00182B31" w:rsidRDefault="00182B31" w:rsidP="002332BC">
            <w:pPr>
              <w:widowControl/>
              <w:jc w:val="center"/>
              <w:rPr>
                <w:rFonts w:ascii="Times New Roman" w:eastAsia="Times New Roman" w:hAnsi="Times New Roman" w:cs="Times New Roman"/>
                <w:color w:val="000000"/>
                <w:sz w:val="20"/>
                <w:szCs w:val="20"/>
                <w:lang w:val="ru-RU" w:eastAsia="ru-RU"/>
              </w:rPr>
            </w:pPr>
            <w:r w:rsidRPr="00182B31">
              <w:rPr>
                <w:rFonts w:ascii="Times New Roman" w:eastAsia="Times New Roman" w:hAnsi="Times New Roman" w:cs="Times New Roman"/>
                <w:color w:val="000000"/>
                <w:sz w:val="20"/>
                <w:szCs w:val="20"/>
                <w:lang w:val="ru-RU" w:eastAsia="ru-RU"/>
              </w:rPr>
              <w:t>1,2</w:t>
            </w:r>
          </w:p>
        </w:tc>
        <w:tc>
          <w:tcPr>
            <w:tcW w:w="623"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c>
          <w:tcPr>
            <w:tcW w:w="513" w:type="pct"/>
            <w:tcBorders>
              <w:top w:val="nil"/>
              <w:left w:val="nil"/>
              <w:bottom w:val="single" w:sz="4" w:space="0" w:color="auto"/>
              <w:right w:val="single" w:sz="4" w:space="0" w:color="auto"/>
            </w:tcBorders>
            <w:shd w:val="clear" w:color="auto" w:fill="auto"/>
            <w:noWrap/>
            <w:vAlign w:val="center"/>
            <w:hideMark/>
          </w:tcPr>
          <w:p w:rsidR="00182B31" w:rsidRPr="00D665F5" w:rsidRDefault="00182B31" w:rsidP="00D665F5">
            <w:pPr>
              <w:widowControl/>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2006</w:t>
            </w:r>
          </w:p>
        </w:tc>
        <w:tc>
          <w:tcPr>
            <w:tcW w:w="471" w:type="pct"/>
            <w:vMerge/>
            <w:tcBorders>
              <w:top w:val="nil"/>
              <w:left w:val="single" w:sz="4" w:space="0" w:color="auto"/>
              <w:bottom w:val="single" w:sz="4" w:space="0" w:color="auto"/>
              <w:right w:val="single" w:sz="4" w:space="0" w:color="auto"/>
            </w:tcBorders>
            <w:vAlign w:val="center"/>
            <w:hideMark/>
          </w:tcPr>
          <w:p w:rsidR="00182B31" w:rsidRPr="00D665F5" w:rsidRDefault="00182B31" w:rsidP="00D665F5">
            <w:pPr>
              <w:widowControl/>
              <w:rPr>
                <w:rFonts w:ascii="Times New Roman" w:eastAsia="Times New Roman" w:hAnsi="Times New Roman" w:cs="Times New Roman"/>
                <w:color w:val="000000"/>
                <w:sz w:val="20"/>
                <w:szCs w:val="20"/>
                <w:lang w:val="ru-RU" w:eastAsia="ru-RU"/>
              </w:rPr>
            </w:pPr>
          </w:p>
        </w:tc>
      </w:tr>
    </w:tbl>
    <w:p w:rsidR="0091392E" w:rsidRDefault="0091392E" w:rsidP="00677C67">
      <w:pPr>
        <w:rPr>
          <w:highlight w:val="yellow"/>
          <w:lang w:val="ru-RU"/>
        </w:rPr>
        <w:sectPr w:rsidR="0091392E" w:rsidSect="0091392E">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65F5" w:rsidRPr="00D665F5" w:rsidRDefault="00D665F5" w:rsidP="00D665F5">
      <w:pPr>
        <w:ind w:firstLine="709"/>
        <w:jc w:val="both"/>
        <w:rPr>
          <w:rFonts w:ascii="Times New Roman" w:eastAsia="Times New Roman" w:hAnsi="Times New Roman" w:cs="Times New Roman"/>
          <w:i/>
          <w:sz w:val="24"/>
          <w:szCs w:val="24"/>
          <w:u w:val="single"/>
          <w:lang w:val="ru-RU"/>
        </w:rPr>
      </w:pPr>
      <w:bookmarkStart w:id="8" w:name="_Toc498869051"/>
      <w:bookmarkStart w:id="9" w:name="_Toc499140760"/>
      <w:bookmarkStart w:id="10" w:name="_Toc506816215"/>
      <w:r w:rsidRPr="00D665F5">
        <w:rPr>
          <w:rFonts w:ascii="Times New Roman" w:eastAsia="Times New Roman" w:hAnsi="Times New Roman" w:cs="Times New Roman"/>
          <w:bCs/>
          <w:i/>
          <w:spacing w:val="-3"/>
          <w:sz w:val="24"/>
          <w:szCs w:val="24"/>
          <w:u w:val="single"/>
          <w:lang w:val="ru-RU"/>
        </w:rPr>
        <w:lastRenderedPageBreak/>
        <w:t>Р</w:t>
      </w:r>
      <w:r w:rsidRPr="00D665F5">
        <w:rPr>
          <w:rFonts w:ascii="Times New Roman" w:eastAsia="Times New Roman" w:hAnsi="Times New Roman" w:cs="Times New Roman"/>
          <w:bCs/>
          <w:i/>
          <w:sz w:val="24"/>
          <w:szCs w:val="24"/>
          <w:u w:val="single"/>
          <w:lang w:val="ru-RU"/>
        </w:rPr>
        <w:t>айонная ко</w:t>
      </w:r>
      <w:r w:rsidRPr="00D665F5">
        <w:rPr>
          <w:rFonts w:ascii="Times New Roman" w:eastAsia="Times New Roman" w:hAnsi="Times New Roman" w:cs="Times New Roman"/>
          <w:bCs/>
          <w:i/>
          <w:spacing w:val="1"/>
          <w:sz w:val="24"/>
          <w:szCs w:val="24"/>
          <w:u w:val="single"/>
          <w:lang w:val="ru-RU"/>
        </w:rPr>
        <w:t>т</w:t>
      </w:r>
      <w:r w:rsidRPr="00D665F5">
        <w:rPr>
          <w:rFonts w:ascii="Times New Roman" w:eastAsia="Times New Roman" w:hAnsi="Times New Roman" w:cs="Times New Roman"/>
          <w:bCs/>
          <w:i/>
          <w:sz w:val="24"/>
          <w:szCs w:val="24"/>
          <w:u w:val="single"/>
          <w:lang w:val="ru-RU"/>
        </w:rPr>
        <w:t>е</w:t>
      </w:r>
      <w:r w:rsidRPr="00D665F5">
        <w:rPr>
          <w:rFonts w:ascii="Times New Roman" w:eastAsia="Times New Roman" w:hAnsi="Times New Roman" w:cs="Times New Roman"/>
          <w:bCs/>
          <w:i/>
          <w:spacing w:val="-1"/>
          <w:sz w:val="24"/>
          <w:szCs w:val="24"/>
          <w:u w:val="single"/>
          <w:lang w:val="ru-RU"/>
        </w:rPr>
        <w:t>л</w:t>
      </w:r>
      <w:r w:rsidRPr="00D665F5">
        <w:rPr>
          <w:rFonts w:ascii="Times New Roman" w:eastAsia="Times New Roman" w:hAnsi="Times New Roman" w:cs="Times New Roman"/>
          <w:bCs/>
          <w:i/>
          <w:sz w:val="24"/>
          <w:szCs w:val="24"/>
          <w:u w:val="single"/>
          <w:lang w:val="ru-RU"/>
        </w:rPr>
        <w:t>ьная</w:t>
      </w:r>
      <w:bookmarkEnd w:id="8"/>
      <w:r w:rsidRPr="00D665F5">
        <w:rPr>
          <w:rFonts w:ascii="Times New Roman" w:eastAsia="Times New Roman" w:hAnsi="Times New Roman" w:cs="Times New Roman"/>
          <w:bCs/>
          <w:i/>
          <w:color w:val="000000"/>
          <w:sz w:val="24"/>
          <w:szCs w:val="24"/>
          <w:u w:val="single"/>
          <w:lang w:val="ru-RU" w:eastAsia="ru-RU"/>
        </w:rPr>
        <w:t xml:space="preserve"> АО «</w:t>
      </w:r>
      <w:proofErr w:type="spellStart"/>
      <w:r w:rsidRPr="00D665F5">
        <w:rPr>
          <w:rFonts w:ascii="Times New Roman" w:eastAsia="Times New Roman" w:hAnsi="Times New Roman" w:cs="Times New Roman"/>
          <w:bCs/>
          <w:i/>
          <w:color w:val="000000"/>
          <w:sz w:val="24"/>
          <w:szCs w:val="24"/>
          <w:u w:val="single"/>
          <w:lang w:val="ru-RU" w:eastAsia="ru-RU"/>
        </w:rPr>
        <w:t>Тутаевская</w:t>
      </w:r>
      <w:proofErr w:type="spellEnd"/>
      <w:r w:rsidRPr="00D665F5">
        <w:rPr>
          <w:rFonts w:ascii="Times New Roman" w:eastAsia="Times New Roman" w:hAnsi="Times New Roman" w:cs="Times New Roman"/>
          <w:bCs/>
          <w:i/>
          <w:color w:val="000000"/>
          <w:sz w:val="24"/>
          <w:szCs w:val="24"/>
          <w:u w:val="single"/>
          <w:lang w:val="ru-RU" w:eastAsia="ru-RU"/>
        </w:rPr>
        <w:t xml:space="preserve"> ПГУ»</w:t>
      </w:r>
      <w:bookmarkEnd w:id="9"/>
      <w:bookmarkEnd w:id="10"/>
    </w:p>
    <w:p w:rsidR="00D665F5" w:rsidRPr="00D665F5" w:rsidRDefault="00D665F5" w:rsidP="00D665F5">
      <w:pPr>
        <w:widowControl/>
        <w:spacing w:before="240" w:after="120" w:line="276" w:lineRule="auto"/>
        <w:ind w:right="226" w:firstLine="709"/>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йонн</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28"/>
          <w:sz w:val="24"/>
          <w:szCs w:val="24"/>
          <w:lang w:val="ru-RU" w:eastAsia="ru-RU"/>
        </w:rPr>
        <w:t xml:space="preserve"> </w:t>
      </w:r>
      <w:r w:rsidRPr="00D665F5">
        <w:rPr>
          <w:rFonts w:ascii="Times New Roman" w:eastAsia="Times New Roman" w:hAnsi="Times New Roman" w:cs="Times New Roman"/>
          <w:sz w:val="24"/>
          <w:szCs w:val="24"/>
          <w:lang w:val="ru-RU" w:eastAsia="ru-RU"/>
        </w:rPr>
        <w:t>к</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льн</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28"/>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ас</w:t>
      </w:r>
      <w:r w:rsidRPr="00D665F5">
        <w:rPr>
          <w:rFonts w:ascii="Times New Roman" w:eastAsia="Times New Roman" w:hAnsi="Times New Roman" w:cs="Times New Roman"/>
          <w:sz w:val="24"/>
          <w:szCs w:val="24"/>
          <w:lang w:val="ru-RU" w:eastAsia="ru-RU"/>
        </w:rPr>
        <w:t>полож</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на</w:t>
      </w:r>
      <w:r w:rsidRPr="00D665F5">
        <w:rPr>
          <w:rFonts w:ascii="Times New Roman" w:eastAsia="Times New Roman" w:hAnsi="Times New Roman" w:cs="Times New Roman"/>
          <w:spacing w:val="27"/>
          <w:sz w:val="24"/>
          <w:szCs w:val="24"/>
          <w:lang w:val="ru-RU" w:eastAsia="ru-RU"/>
        </w:rPr>
        <w:t xml:space="preserve"> </w:t>
      </w:r>
      <w:r w:rsidRPr="00D665F5">
        <w:rPr>
          <w:rFonts w:ascii="Times New Roman" w:eastAsia="Times New Roman" w:hAnsi="Times New Roman" w:cs="Times New Roman"/>
          <w:sz w:val="24"/>
          <w:szCs w:val="24"/>
          <w:lang w:val="ru-RU" w:eastAsia="ru-RU"/>
        </w:rPr>
        <w:t>по</w:t>
      </w:r>
      <w:r w:rsidRPr="00D665F5">
        <w:rPr>
          <w:rFonts w:ascii="Times New Roman" w:eastAsia="Times New Roman" w:hAnsi="Times New Roman" w:cs="Times New Roman"/>
          <w:spacing w:val="28"/>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др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pacing w:val="3"/>
          <w:sz w:val="24"/>
          <w:szCs w:val="24"/>
          <w:lang w:val="ru-RU" w:eastAsia="ru-RU"/>
        </w:rPr>
        <w:t>с</w:t>
      </w:r>
      <w:r w:rsidRPr="00D665F5">
        <w:rPr>
          <w:rFonts w:ascii="Times New Roman" w:eastAsia="Times New Roman" w:hAnsi="Times New Roman" w:cs="Times New Roman"/>
          <w:spacing w:val="-5"/>
          <w:sz w:val="24"/>
          <w:szCs w:val="24"/>
          <w:lang w:val="ru-RU" w:eastAsia="ru-RU"/>
        </w:rPr>
        <w:t>у</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31"/>
          <w:sz w:val="24"/>
          <w:szCs w:val="24"/>
          <w:lang w:val="ru-RU" w:eastAsia="ru-RU"/>
        </w:rPr>
        <w:t xml:space="preserve"> </w:t>
      </w:r>
      <w:r w:rsidRPr="00D665F5">
        <w:rPr>
          <w:rFonts w:ascii="Times New Roman" w:eastAsia="Times New Roman" w:hAnsi="Times New Roman" w:cs="Times New Roman"/>
          <w:sz w:val="24"/>
          <w:szCs w:val="24"/>
          <w:lang w:val="ru-RU" w:eastAsia="ru-RU"/>
        </w:rPr>
        <w:t>г.</w:t>
      </w:r>
      <w:r w:rsidRPr="00D665F5">
        <w:rPr>
          <w:rFonts w:ascii="Times New Roman" w:eastAsia="Times New Roman" w:hAnsi="Times New Roman" w:cs="Times New Roman"/>
          <w:spacing w:val="28"/>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Т</w:t>
      </w:r>
      <w:r w:rsidRPr="00D665F5">
        <w:rPr>
          <w:rFonts w:ascii="Times New Roman" w:eastAsia="Times New Roman" w:hAnsi="Times New Roman" w:cs="Times New Roman"/>
          <w:spacing w:val="-5"/>
          <w:sz w:val="24"/>
          <w:szCs w:val="24"/>
          <w:lang w:val="ru-RU" w:eastAsia="ru-RU"/>
        </w:rPr>
        <w:t>у</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32"/>
          <w:sz w:val="24"/>
          <w:szCs w:val="24"/>
          <w:lang w:val="ru-RU" w:eastAsia="ru-RU"/>
        </w:rPr>
        <w:t xml:space="preserve"> </w:t>
      </w:r>
      <w:r w:rsidRPr="00D665F5">
        <w:rPr>
          <w:rFonts w:ascii="Times New Roman" w:eastAsia="Times New Roman" w:hAnsi="Times New Roman" w:cs="Times New Roman"/>
          <w:spacing w:val="-5"/>
          <w:sz w:val="24"/>
          <w:szCs w:val="24"/>
          <w:lang w:val="ru-RU" w:eastAsia="ru-RU"/>
        </w:rPr>
        <w:t>у</w:t>
      </w:r>
      <w:r w:rsidRPr="00D665F5">
        <w:rPr>
          <w:rFonts w:ascii="Times New Roman" w:eastAsia="Times New Roman" w:hAnsi="Times New Roman" w:cs="Times New Roman"/>
          <w:sz w:val="24"/>
          <w:szCs w:val="24"/>
          <w:lang w:val="ru-RU" w:eastAsia="ru-RU"/>
        </w:rPr>
        <w:t>л.</w:t>
      </w:r>
      <w:r w:rsidRPr="00D665F5">
        <w:rPr>
          <w:rFonts w:ascii="Times New Roman" w:eastAsia="Times New Roman" w:hAnsi="Times New Roman" w:cs="Times New Roman"/>
          <w:spacing w:val="28"/>
          <w:sz w:val="24"/>
          <w:szCs w:val="24"/>
          <w:lang w:val="ru-RU" w:eastAsia="ru-RU"/>
        </w:rPr>
        <w:t xml:space="preserve"> </w:t>
      </w:r>
      <w:r w:rsidRPr="00D665F5">
        <w:rPr>
          <w:rFonts w:ascii="Times New Roman" w:eastAsia="Times New Roman" w:hAnsi="Times New Roman" w:cs="Times New Roman"/>
          <w:sz w:val="24"/>
          <w:szCs w:val="24"/>
          <w:lang w:val="ru-RU" w:eastAsia="ru-RU"/>
        </w:rPr>
        <w:t>Пр</w:t>
      </w:r>
      <w:r w:rsidRPr="00D665F5">
        <w:rPr>
          <w:rFonts w:ascii="Times New Roman" w:eastAsia="Times New Roman" w:hAnsi="Times New Roman" w:cs="Times New Roman"/>
          <w:spacing w:val="1"/>
          <w:sz w:val="24"/>
          <w:szCs w:val="24"/>
          <w:lang w:val="ru-RU" w:eastAsia="ru-RU"/>
        </w:rPr>
        <w:t>о</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ы</w:t>
      </w:r>
      <w:r w:rsidRPr="00D665F5">
        <w:rPr>
          <w:rFonts w:ascii="Times New Roman" w:eastAsia="Times New Roman" w:hAnsi="Times New Roman" w:cs="Times New Roman"/>
          <w:spacing w:val="1"/>
          <w:sz w:val="24"/>
          <w:szCs w:val="24"/>
          <w:lang w:val="ru-RU" w:eastAsia="ru-RU"/>
        </w:rPr>
        <w:t>ш</w:t>
      </w:r>
      <w:r w:rsidRPr="00D665F5">
        <w:rPr>
          <w:rFonts w:ascii="Times New Roman" w:eastAsia="Times New Roman" w:hAnsi="Times New Roman" w:cs="Times New Roman"/>
          <w:sz w:val="24"/>
          <w:szCs w:val="24"/>
          <w:lang w:val="ru-RU" w:eastAsia="ru-RU"/>
        </w:rPr>
        <w:t>л</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нн</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28"/>
          <w:sz w:val="24"/>
          <w:szCs w:val="24"/>
          <w:lang w:val="ru-RU" w:eastAsia="ru-RU"/>
        </w:rPr>
        <w:t xml:space="preserve"> </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28"/>
          <w:sz w:val="24"/>
          <w:szCs w:val="24"/>
          <w:lang w:val="ru-RU" w:eastAsia="ru-RU"/>
        </w:rPr>
        <w:t xml:space="preserve"> </w:t>
      </w:r>
      <w:r w:rsidRPr="00D665F5">
        <w:rPr>
          <w:rFonts w:ascii="Times New Roman" w:eastAsia="Times New Roman" w:hAnsi="Times New Roman" w:cs="Times New Roman"/>
          <w:sz w:val="24"/>
          <w:szCs w:val="24"/>
          <w:lang w:val="ru-RU" w:eastAsia="ru-RU"/>
        </w:rPr>
        <w:t>15,</w:t>
      </w:r>
      <w:r w:rsidRPr="00D665F5">
        <w:rPr>
          <w:rFonts w:ascii="Times New Roman" w:eastAsia="Times New Roman" w:hAnsi="Times New Roman" w:cs="Times New Roman"/>
          <w:spacing w:val="37"/>
          <w:sz w:val="24"/>
          <w:szCs w:val="24"/>
          <w:lang w:val="ru-RU" w:eastAsia="ru-RU"/>
        </w:rPr>
        <w:t xml:space="preserve"> </w:t>
      </w:r>
      <w:r w:rsidRPr="00D665F5">
        <w:rPr>
          <w:rFonts w:ascii="Times New Roman" w:eastAsia="Times New Roman" w:hAnsi="Times New Roman" w:cs="Times New Roman"/>
          <w:sz w:val="24"/>
          <w:szCs w:val="24"/>
          <w:lang w:val="ru-RU" w:eastAsia="ru-RU"/>
        </w:rPr>
        <w:t>и пр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зн</w:t>
      </w:r>
      <w:r w:rsidRPr="00D665F5">
        <w:rPr>
          <w:rFonts w:ascii="Times New Roman" w:eastAsia="Times New Roman" w:hAnsi="Times New Roman" w:cs="Times New Roman"/>
          <w:spacing w:val="-1"/>
          <w:sz w:val="24"/>
          <w:szCs w:val="24"/>
          <w:lang w:val="ru-RU" w:eastAsia="ru-RU"/>
        </w:rPr>
        <w:t>аче</w:t>
      </w:r>
      <w:r w:rsidRPr="00D665F5">
        <w:rPr>
          <w:rFonts w:ascii="Times New Roman" w:eastAsia="Times New Roman" w:hAnsi="Times New Roman" w:cs="Times New Roman"/>
          <w:sz w:val="24"/>
          <w:szCs w:val="24"/>
          <w:lang w:val="ru-RU" w:eastAsia="ru-RU"/>
        </w:rPr>
        <w:t>на</w:t>
      </w:r>
      <w:r w:rsidRPr="00D665F5">
        <w:rPr>
          <w:rFonts w:ascii="Times New Roman" w:eastAsia="Times New Roman" w:hAnsi="Times New Roman" w:cs="Times New Roman"/>
          <w:spacing w:val="22"/>
          <w:sz w:val="24"/>
          <w:szCs w:val="24"/>
          <w:lang w:val="ru-RU" w:eastAsia="ru-RU"/>
        </w:rPr>
        <w:t xml:space="preserve"> </w:t>
      </w:r>
      <w:r w:rsidRPr="00D665F5">
        <w:rPr>
          <w:rFonts w:ascii="Times New Roman" w:eastAsia="Times New Roman" w:hAnsi="Times New Roman" w:cs="Times New Roman"/>
          <w:sz w:val="24"/>
          <w:szCs w:val="24"/>
          <w:lang w:val="ru-RU" w:eastAsia="ru-RU"/>
        </w:rPr>
        <w:t>для</w:t>
      </w:r>
      <w:r w:rsidRPr="00D665F5">
        <w:rPr>
          <w:rFonts w:ascii="Times New Roman" w:eastAsia="Times New Roman" w:hAnsi="Times New Roman" w:cs="Times New Roman"/>
          <w:spacing w:val="24"/>
          <w:sz w:val="24"/>
          <w:szCs w:val="24"/>
          <w:lang w:val="ru-RU" w:eastAsia="ru-RU"/>
        </w:rPr>
        <w:t xml:space="preserve"> </w:t>
      </w:r>
      <w:r w:rsidRPr="00D665F5">
        <w:rPr>
          <w:rFonts w:ascii="Times New Roman" w:eastAsia="Times New Roman" w:hAnsi="Times New Roman" w:cs="Times New Roman"/>
          <w:sz w:val="24"/>
          <w:szCs w:val="24"/>
          <w:lang w:val="ru-RU" w:eastAsia="ru-RU"/>
        </w:rPr>
        <w:t>ц</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нтр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л</w:t>
      </w:r>
      <w:r w:rsidRPr="00D665F5">
        <w:rPr>
          <w:rFonts w:ascii="Times New Roman" w:eastAsia="Times New Roman" w:hAnsi="Times New Roman" w:cs="Times New Roman"/>
          <w:spacing w:val="-1"/>
          <w:sz w:val="24"/>
          <w:szCs w:val="24"/>
          <w:lang w:val="ru-RU" w:eastAsia="ru-RU"/>
        </w:rPr>
        <w:t>и</w:t>
      </w:r>
      <w:r w:rsidRPr="00D665F5">
        <w:rPr>
          <w:rFonts w:ascii="Times New Roman" w:eastAsia="Times New Roman" w:hAnsi="Times New Roman" w:cs="Times New Roman"/>
          <w:sz w:val="24"/>
          <w:szCs w:val="24"/>
          <w:lang w:val="ru-RU" w:eastAsia="ru-RU"/>
        </w:rPr>
        <w:t>зов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нного</w:t>
      </w:r>
      <w:r w:rsidRPr="00D665F5">
        <w:rPr>
          <w:rFonts w:ascii="Times New Roman" w:eastAsia="Times New Roman" w:hAnsi="Times New Roman" w:cs="Times New Roman"/>
          <w:spacing w:val="23"/>
          <w:sz w:val="24"/>
          <w:szCs w:val="24"/>
          <w:lang w:val="ru-RU" w:eastAsia="ru-RU"/>
        </w:rPr>
        <w:t xml:space="preserve"> </w:t>
      </w:r>
      <w:r w:rsidRPr="00D665F5">
        <w:rPr>
          <w:rFonts w:ascii="Times New Roman" w:eastAsia="Times New Roman" w:hAnsi="Times New Roman" w:cs="Times New Roman"/>
          <w:spacing w:val="-2"/>
          <w:sz w:val="24"/>
          <w:szCs w:val="24"/>
          <w:lang w:val="ru-RU" w:eastAsia="ru-RU"/>
        </w:rPr>
        <w:t>п</w:t>
      </w:r>
      <w:r w:rsidRPr="00D665F5">
        <w:rPr>
          <w:rFonts w:ascii="Times New Roman" w:eastAsia="Times New Roman" w:hAnsi="Times New Roman" w:cs="Times New Roman"/>
          <w:sz w:val="24"/>
          <w:szCs w:val="24"/>
          <w:lang w:val="ru-RU" w:eastAsia="ru-RU"/>
        </w:rPr>
        <w:t>окрыт</w:t>
      </w:r>
      <w:r w:rsidRPr="00D665F5">
        <w:rPr>
          <w:rFonts w:ascii="Times New Roman" w:eastAsia="Times New Roman" w:hAnsi="Times New Roman" w:cs="Times New Roman"/>
          <w:spacing w:val="1"/>
          <w:sz w:val="24"/>
          <w:szCs w:val="24"/>
          <w:lang w:val="ru-RU" w:eastAsia="ru-RU"/>
        </w:rPr>
        <w:t>и</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23"/>
          <w:sz w:val="24"/>
          <w:szCs w:val="24"/>
          <w:lang w:val="ru-RU" w:eastAsia="ru-RU"/>
        </w:rPr>
        <w:t xml:space="preserve"> </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плов</w:t>
      </w:r>
      <w:r w:rsidRPr="00D665F5">
        <w:rPr>
          <w:rFonts w:ascii="Times New Roman" w:eastAsia="Times New Roman" w:hAnsi="Times New Roman" w:cs="Times New Roman"/>
          <w:spacing w:val="-4"/>
          <w:sz w:val="24"/>
          <w:szCs w:val="24"/>
          <w:lang w:val="ru-RU" w:eastAsia="ru-RU"/>
        </w:rPr>
        <w:t>ы</w:t>
      </w:r>
      <w:r w:rsidRPr="00D665F5">
        <w:rPr>
          <w:rFonts w:ascii="Times New Roman" w:eastAsia="Times New Roman" w:hAnsi="Times New Roman" w:cs="Times New Roman"/>
          <w:sz w:val="24"/>
          <w:szCs w:val="24"/>
          <w:lang w:val="ru-RU" w:eastAsia="ru-RU"/>
        </w:rPr>
        <w:t>х</w:t>
      </w:r>
      <w:r w:rsidRPr="00D665F5">
        <w:rPr>
          <w:rFonts w:ascii="Times New Roman" w:eastAsia="Times New Roman" w:hAnsi="Times New Roman" w:cs="Times New Roman"/>
          <w:spacing w:val="25"/>
          <w:sz w:val="24"/>
          <w:szCs w:val="24"/>
          <w:lang w:val="ru-RU" w:eastAsia="ru-RU"/>
        </w:rPr>
        <w:t xml:space="preserve"> </w:t>
      </w:r>
      <w:r w:rsidRPr="00D665F5">
        <w:rPr>
          <w:rFonts w:ascii="Times New Roman" w:eastAsia="Times New Roman" w:hAnsi="Times New Roman" w:cs="Times New Roman"/>
          <w:sz w:val="24"/>
          <w:szCs w:val="24"/>
          <w:lang w:val="ru-RU" w:eastAsia="ru-RU"/>
        </w:rPr>
        <w:t>н</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г</w:t>
      </w:r>
      <w:r w:rsidRPr="00D665F5">
        <w:rPr>
          <w:rFonts w:ascii="Times New Roman" w:eastAsia="Times New Roman" w:hAnsi="Times New Roman" w:cs="Times New Roman"/>
          <w:spacing w:val="2"/>
          <w:sz w:val="24"/>
          <w:szCs w:val="24"/>
          <w:lang w:val="ru-RU" w:eastAsia="ru-RU"/>
        </w:rPr>
        <w:t>р</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зок</w:t>
      </w:r>
      <w:r w:rsidRPr="00D665F5">
        <w:rPr>
          <w:rFonts w:ascii="Times New Roman" w:eastAsia="Times New Roman" w:hAnsi="Times New Roman" w:cs="Times New Roman"/>
          <w:spacing w:val="24"/>
          <w:sz w:val="24"/>
          <w:szCs w:val="24"/>
          <w:lang w:val="ru-RU" w:eastAsia="ru-RU"/>
        </w:rPr>
        <w:t xml:space="preserve"> </w:t>
      </w:r>
      <w:r w:rsidRPr="00D665F5">
        <w:rPr>
          <w:rFonts w:ascii="Times New Roman" w:eastAsia="Times New Roman" w:hAnsi="Times New Roman" w:cs="Times New Roman"/>
          <w:sz w:val="24"/>
          <w:szCs w:val="24"/>
          <w:lang w:val="ru-RU" w:eastAsia="ru-RU"/>
        </w:rPr>
        <w:t>отопл</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ния про</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ышл</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нных</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бъ</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к</w:t>
      </w:r>
      <w:r w:rsidRPr="00D665F5">
        <w:rPr>
          <w:rFonts w:ascii="Times New Roman" w:eastAsia="Times New Roman" w:hAnsi="Times New Roman" w:cs="Times New Roman"/>
          <w:spacing w:val="-2"/>
          <w:sz w:val="24"/>
          <w:szCs w:val="24"/>
          <w:lang w:val="ru-RU" w:eastAsia="ru-RU"/>
        </w:rPr>
        <w:t>т</w:t>
      </w:r>
      <w:r w:rsidRPr="00D665F5">
        <w:rPr>
          <w:rFonts w:ascii="Times New Roman" w:eastAsia="Times New Roman" w:hAnsi="Times New Roman" w:cs="Times New Roman"/>
          <w:sz w:val="24"/>
          <w:szCs w:val="24"/>
          <w:lang w:val="ru-RU" w:eastAsia="ru-RU"/>
        </w:rPr>
        <w:t xml:space="preserve">ов и </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икрор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йонов го</w:t>
      </w:r>
      <w:r w:rsidRPr="00D665F5">
        <w:rPr>
          <w:rFonts w:ascii="Times New Roman" w:eastAsia="Times New Roman" w:hAnsi="Times New Roman" w:cs="Times New Roman"/>
          <w:spacing w:val="-3"/>
          <w:sz w:val="24"/>
          <w:szCs w:val="24"/>
          <w:lang w:val="ru-RU" w:eastAsia="ru-RU"/>
        </w:rPr>
        <w:t>р</w:t>
      </w:r>
      <w:r w:rsidRPr="00D665F5">
        <w:rPr>
          <w:rFonts w:ascii="Times New Roman" w:eastAsia="Times New Roman" w:hAnsi="Times New Roman" w:cs="Times New Roman"/>
          <w:sz w:val="24"/>
          <w:szCs w:val="24"/>
          <w:lang w:val="ru-RU" w:eastAsia="ru-RU"/>
        </w:rPr>
        <w:t>од</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котельной</w:t>
      </w:r>
      <w:r w:rsidRPr="00D665F5">
        <w:rPr>
          <w:rFonts w:ascii="Times New Roman" w:eastAsia="Times New Roman" w:hAnsi="Times New Roman" w:cs="Times New Roman"/>
          <w:spacing w:val="39"/>
          <w:sz w:val="24"/>
          <w:szCs w:val="24"/>
          <w:lang w:val="ru-RU" w:eastAsia="ru-RU"/>
        </w:rPr>
        <w:t xml:space="preserve"> </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новлены</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п</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ров</w:t>
      </w:r>
      <w:r w:rsidRPr="00D665F5">
        <w:rPr>
          <w:rFonts w:ascii="Times New Roman" w:eastAsia="Times New Roman" w:hAnsi="Times New Roman" w:cs="Times New Roman"/>
          <w:spacing w:val="-1"/>
          <w:sz w:val="24"/>
          <w:szCs w:val="24"/>
          <w:lang w:val="ru-RU" w:eastAsia="ru-RU"/>
        </w:rPr>
        <w:t>ы</w:t>
      </w:r>
      <w:r w:rsidRPr="00D665F5">
        <w:rPr>
          <w:rFonts w:ascii="Times New Roman" w:eastAsia="Times New Roman" w:hAnsi="Times New Roman" w:cs="Times New Roman"/>
          <w:sz w:val="24"/>
          <w:szCs w:val="24"/>
          <w:lang w:val="ru-RU" w:eastAsia="ru-RU"/>
        </w:rPr>
        <w:t>е</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котлы</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ДЕ</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2</w:t>
      </w:r>
      <w:r w:rsidRPr="00D665F5">
        <w:rPr>
          <w:rFonts w:ascii="Times New Roman" w:eastAsia="Times New Roman" w:hAnsi="Times New Roman" w:cs="Times New Roman"/>
          <w:spacing w:val="5"/>
          <w:sz w:val="24"/>
          <w:szCs w:val="24"/>
          <w:lang w:val="ru-RU" w:eastAsia="ru-RU"/>
        </w:rPr>
        <w:t>5</w:t>
      </w:r>
      <w:r w:rsidRPr="00D665F5">
        <w:rPr>
          <w:rFonts w:ascii="Times New Roman" w:eastAsia="Times New Roman" w:hAnsi="Times New Roman" w:cs="Times New Roman"/>
          <w:spacing w:val="-1"/>
          <w:sz w:val="24"/>
          <w:szCs w:val="24"/>
          <w:lang w:val="ru-RU" w:eastAsia="ru-RU"/>
        </w:rPr>
        <w:t>-</w:t>
      </w:r>
      <w:r w:rsidRPr="00D665F5">
        <w:rPr>
          <w:rFonts w:ascii="Times New Roman" w:eastAsia="Times New Roman" w:hAnsi="Times New Roman" w:cs="Times New Roman"/>
          <w:sz w:val="24"/>
          <w:szCs w:val="24"/>
          <w:lang w:val="ru-RU" w:eastAsia="ru-RU"/>
        </w:rPr>
        <w:t>14</w:t>
      </w:r>
      <w:r w:rsidRPr="00D665F5">
        <w:rPr>
          <w:rFonts w:ascii="Times New Roman" w:eastAsia="Times New Roman" w:hAnsi="Times New Roman" w:cs="Times New Roman"/>
          <w:spacing w:val="36"/>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36"/>
          <w:sz w:val="24"/>
          <w:szCs w:val="24"/>
          <w:lang w:val="ru-RU" w:eastAsia="ru-RU"/>
        </w:rPr>
        <w:t xml:space="preserve"> </w:t>
      </w:r>
      <w:r w:rsidRPr="00D665F5">
        <w:rPr>
          <w:rFonts w:ascii="Times New Roman" w:eastAsia="Times New Roman" w:hAnsi="Times New Roman" w:cs="Times New Roman"/>
          <w:sz w:val="24"/>
          <w:szCs w:val="24"/>
          <w:lang w:val="ru-RU" w:eastAsia="ru-RU"/>
        </w:rPr>
        <w:t>2</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шт.</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и</w:t>
      </w:r>
      <w:r w:rsidRPr="00D665F5">
        <w:rPr>
          <w:rFonts w:ascii="Times New Roman" w:eastAsia="Times New Roman" w:hAnsi="Times New Roman" w:cs="Times New Roman"/>
          <w:spacing w:val="36"/>
          <w:sz w:val="24"/>
          <w:szCs w:val="24"/>
          <w:lang w:val="ru-RU" w:eastAsia="ru-RU"/>
        </w:rPr>
        <w:t xml:space="preserve"> </w:t>
      </w:r>
      <w:r w:rsidRPr="00D665F5">
        <w:rPr>
          <w:rFonts w:ascii="Times New Roman" w:eastAsia="Times New Roman" w:hAnsi="Times New Roman" w:cs="Times New Roman"/>
          <w:sz w:val="24"/>
          <w:szCs w:val="24"/>
          <w:lang w:val="ru-RU" w:eastAsia="ru-RU"/>
        </w:rPr>
        <w:t>водо</w:t>
      </w:r>
      <w:r w:rsidRPr="00D665F5">
        <w:rPr>
          <w:rFonts w:ascii="Times New Roman" w:eastAsia="Times New Roman" w:hAnsi="Times New Roman" w:cs="Times New Roman"/>
          <w:spacing w:val="-3"/>
          <w:sz w:val="24"/>
          <w:szCs w:val="24"/>
          <w:lang w:val="ru-RU" w:eastAsia="ru-RU"/>
        </w:rPr>
        <w:t>г</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йные</w:t>
      </w:r>
      <w:r w:rsidRPr="00D665F5">
        <w:rPr>
          <w:rFonts w:ascii="Times New Roman" w:eastAsia="Times New Roman" w:hAnsi="Times New Roman" w:cs="Times New Roman"/>
          <w:spacing w:val="10"/>
          <w:sz w:val="24"/>
          <w:szCs w:val="24"/>
          <w:lang w:val="ru-RU" w:eastAsia="ru-RU"/>
        </w:rPr>
        <w:t xml:space="preserve"> </w:t>
      </w:r>
      <w:r w:rsidRPr="00D665F5">
        <w:rPr>
          <w:rFonts w:ascii="Times New Roman" w:eastAsia="Times New Roman" w:hAnsi="Times New Roman" w:cs="Times New Roman"/>
          <w:sz w:val="24"/>
          <w:szCs w:val="24"/>
          <w:lang w:val="ru-RU" w:eastAsia="ru-RU"/>
        </w:rPr>
        <w:t>котлы К</w:t>
      </w:r>
      <w:r w:rsidRPr="00D665F5">
        <w:rPr>
          <w:rFonts w:ascii="Times New Roman" w:eastAsia="Times New Roman" w:hAnsi="Times New Roman" w:cs="Times New Roman"/>
          <w:spacing w:val="-2"/>
          <w:sz w:val="24"/>
          <w:szCs w:val="24"/>
          <w:lang w:val="ru-RU" w:eastAsia="ru-RU"/>
        </w:rPr>
        <w:t>В</w:t>
      </w:r>
      <w:r w:rsidRPr="00D665F5">
        <w:rPr>
          <w:rFonts w:ascii="Times New Roman" w:eastAsia="Times New Roman" w:hAnsi="Times New Roman" w:cs="Times New Roman"/>
          <w:spacing w:val="-1"/>
          <w:sz w:val="24"/>
          <w:szCs w:val="24"/>
          <w:lang w:val="ru-RU" w:eastAsia="ru-RU"/>
        </w:rPr>
        <w:t>-</w:t>
      </w:r>
      <w:r w:rsidRPr="00D665F5">
        <w:rPr>
          <w:rFonts w:ascii="Times New Roman" w:eastAsia="Times New Roman" w:hAnsi="Times New Roman" w:cs="Times New Roman"/>
          <w:sz w:val="24"/>
          <w:szCs w:val="24"/>
          <w:lang w:val="ru-RU" w:eastAsia="ru-RU"/>
        </w:rPr>
        <w:t>ГМ</w:t>
      </w:r>
      <w:r w:rsidRPr="00D665F5">
        <w:rPr>
          <w:rFonts w:ascii="Times New Roman" w:eastAsia="Times New Roman" w:hAnsi="Times New Roman" w:cs="Times New Roman"/>
          <w:spacing w:val="-1"/>
          <w:sz w:val="24"/>
          <w:szCs w:val="24"/>
          <w:lang w:val="ru-RU" w:eastAsia="ru-RU"/>
        </w:rPr>
        <w:t>-</w:t>
      </w:r>
      <w:r w:rsidRPr="00D665F5">
        <w:rPr>
          <w:rFonts w:ascii="Times New Roman" w:eastAsia="Times New Roman" w:hAnsi="Times New Roman" w:cs="Times New Roman"/>
          <w:sz w:val="24"/>
          <w:szCs w:val="24"/>
          <w:lang w:val="ru-RU" w:eastAsia="ru-RU"/>
        </w:rPr>
        <w:t>100</w:t>
      </w:r>
      <w:r w:rsidRPr="00D665F5">
        <w:rPr>
          <w:rFonts w:ascii="Times New Roman" w:eastAsia="Times New Roman" w:hAnsi="Times New Roman" w:cs="Times New Roman"/>
          <w:spacing w:val="7"/>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9"/>
          <w:sz w:val="24"/>
          <w:szCs w:val="24"/>
          <w:lang w:val="ru-RU" w:eastAsia="ru-RU"/>
        </w:rPr>
        <w:t xml:space="preserve"> </w:t>
      </w:r>
      <w:r w:rsidRPr="00D665F5">
        <w:rPr>
          <w:rFonts w:ascii="Times New Roman" w:eastAsia="Times New Roman" w:hAnsi="Times New Roman" w:cs="Times New Roman"/>
          <w:sz w:val="24"/>
          <w:szCs w:val="24"/>
          <w:lang w:val="ru-RU" w:eastAsia="ru-RU"/>
        </w:rPr>
        <w:t>2</w:t>
      </w:r>
      <w:r w:rsidRPr="00D665F5">
        <w:rPr>
          <w:rFonts w:ascii="Times New Roman" w:eastAsia="Times New Roman" w:hAnsi="Times New Roman" w:cs="Times New Roman"/>
          <w:spacing w:val="6"/>
          <w:sz w:val="24"/>
          <w:szCs w:val="24"/>
          <w:lang w:val="ru-RU" w:eastAsia="ru-RU"/>
        </w:rPr>
        <w:t xml:space="preserve"> </w:t>
      </w:r>
      <w:proofErr w:type="spellStart"/>
      <w:proofErr w:type="gramStart"/>
      <w:r w:rsidRPr="00D665F5">
        <w:rPr>
          <w:rFonts w:ascii="Times New Roman" w:eastAsia="Times New Roman" w:hAnsi="Times New Roman" w:cs="Times New Roman"/>
          <w:sz w:val="24"/>
          <w:szCs w:val="24"/>
          <w:lang w:val="ru-RU" w:eastAsia="ru-RU"/>
        </w:rPr>
        <w:t>шт</w:t>
      </w:r>
      <w:proofErr w:type="spellEnd"/>
      <w:proofErr w:type="gramEnd"/>
      <w:r w:rsidRPr="00D665F5">
        <w:rPr>
          <w:rFonts w:ascii="Times New Roman" w:eastAsia="Times New Roman" w:hAnsi="Times New Roman" w:cs="Times New Roman"/>
          <w:spacing w:val="8"/>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1"/>
          <w:sz w:val="24"/>
          <w:szCs w:val="24"/>
          <w:lang w:val="ru-RU" w:eastAsia="ru-RU"/>
        </w:rPr>
        <w:t>о</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и</w:t>
      </w:r>
      <w:r w:rsidRPr="00D665F5">
        <w:rPr>
          <w:rFonts w:ascii="Times New Roman" w:eastAsia="Times New Roman" w:hAnsi="Times New Roman" w:cs="Times New Roman"/>
          <w:sz w:val="24"/>
          <w:szCs w:val="24"/>
          <w:lang w:val="ru-RU" w:eastAsia="ru-RU"/>
        </w:rPr>
        <w:t>н</w:t>
      </w:r>
      <w:r w:rsidRPr="00D665F5">
        <w:rPr>
          <w:rFonts w:ascii="Times New Roman" w:eastAsia="Times New Roman" w:hAnsi="Times New Roman" w:cs="Times New Roman"/>
          <w:spacing w:val="7"/>
          <w:sz w:val="24"/>
          <w:szCs w:val="24"/>
          <w:lang w:val="ru-RU" w:eastAsia="ru-RU"/>
        </w:rPr>
        <w:t xml:space="preserve"> </w:t>
      </w:r>
      <w:r w:rsidRPr="00D665F5">
        <w:rPr>
          <w:rFonts w:ascii="Times New Roman" w:eastAsia="Times New Roman" w:hAnsi="Times New Roman" w:cs="Times New Roman"/>
          <w:sz w:val="24"/>
          <w:szCs w:val="24"/>
          <w:lang w:val="ru-RU" w:eastAsia="ru-RU"/>
        </w:rPr>
        <w:t>котел</w:t>
      </w:r>
      <w:r w:rsidRPr="00D665F5">
        <w:rPr>
          <w:rFonts w:ascii="Times New Roman" w:eastAsia="Times New Roman" w:hAnsi="Times New Roman" w:cs="Times New Roman"/>
          <w:spacing w:val="6"/>
          <w:sz w:val="24"/>
          <w:szCs w:val="24"/>
          <w:lang w:val="ru-RU" w:eastAsia="ru-RU"/>
        </w:rPr>
        <w:t xml:space="preserve"> </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6"/>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бот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6"/>
          <w:sz w:val="24"/>
          <w:szCs w:val="24"/>
          <w:lang w:val="ru-RU" w:eastAsia="ru-RU"/>
        </w:rPr>
        <w:t xml:space="preserve"> </w:t>
      </w:r>
      <w:r w:rsidRPr="00D665F5">
        <w:rPr>
          <w:rFonts w:ascii="Times New Roman" w:eastAsia="Times New Roman" w:hAnsi="Times New Roman" w:cs="Times New Roman"/>
          <w:spacing w:val="2"/>
          <w:sz w:val="24"/>
          <w:szCs w:val="24"/>
          <w:lang w:val="ru-RU" w:eastAsia="ru-RU"/>
        </w:rPr>
        <w:t>о</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и</w:t>
      </w:r>
      <w:r w:rsidRPr="00D665F5">
        <w:rPr>
          <w:rFonts w:ascii="Times New Roman" w:eastAsia="Times New Roman" w:hAnsi="Times New Roman" w:cs="Times New Roman"/>
          <w:sz w:val="24"/>
          <w:szCs w:val="24"/>
          <w:lang w:val="ru-RU" w:eastAsia="ru-RU"/>
        </w:rPr>
        <w:t>н</w:t>
      </w:r>
      <w:r w:rsidRPr="00D665F5">
        <w:rPr>
          <w:rFonts w:ascii="Times New Roman" w:eastAsia="Times New Roman" w:hAnsi="Times New Roman" w:cs="Times New Roman"/>
          <w:spacing w:val="11"/>
          <w:sz w:val="24"/>
          <w:szCs w:val="24"/>
          <w:lang w:val="ru-RU" w:eastAsia="ru-RU"/>
        </w:rPr>
        <w:t xml:space="preserve"> </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6"/>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з</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рв</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9"/>
          <w:sz w:val="24"/>
          <w:szCs w:val="24"/>
          <w:lang w:val="ru-RU" w:eastAsia="ru-RU"/>
        </w:rPr>
        <w:t xml:space="preserve"> </w:t>
      </w:r>
      <w:r w:rsidRPr="00D665F5">
        <w:rPr>
          <w:rFonts w:ascii="Times New Roman" w:eastAsia="Times New Roman" w:hAnsi="Times New Roman" w:cs="Times New Roman"/>
          <w:sz w:val="24"/>
          <w:szCs w:val="24"/>
          <w:lang w:val="ru-RU" w:eastAsia="ru-RU"/>
        </w:rPr>
        <w:t>Уста</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z w:val="24"/>
          <w:szCs w:val="24"/>
          <w:lang w:val="ru-RU" w:eastAsia="ru-RU"/>
        </w:rPr>
        <w:t>овл</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нн</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6"/>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ощно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ть водогр</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йной</w:t>
      </w:r>
      <w:r w:rsidRPr="00D665F5">
        <w:rPr>
          <w:rFonts w:ascii="Times New Roman" w:eastAsia="Times New Roman" w:hAnsi="Times New Roman" w:cs="Times New Roman"/>
          <w:spacing w:val="31"/>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час</w:t>
      </w:r>
      <w:r w:rsidRPr="00D665F5">
        <w:rPr>
          <w:rFonts w:ascii="Times New Roman" w:eastAsia="Times New Roman" w:hAnsi="Times New Roman" w:cs="Times New Roman"/>
          <w:sz w:val="24"/>
          <w:szCs w:val="24"/>
          <w:lang w:val="ru-RU" w:eastAsia="ru-RU"/>
        </w:rPr>
        <w:t>ти</w:t>
      </w:r>
      <w:r w:rsidRPr="00D665F5">
        <w:rPr>
          <w:rFonts w:ascii="Times New Roman" w:eastAsia="Times New Roman" w:hAnsi="Times New Roman" w:cs="Times New Roman"/>
          <w:spacing w:val="29"/>
          <w:sz w:val="24"/>
          <w:szCs w:val="24"/>
          <w:lang w:val="ru-RU" w:eastAsia="ru-RU"/>
        </w:rPr>
        <w:t xml:space="preserve"> </w:t>
      </w:r>
      <w:r w:rsidRPr="00D665F5">
        <w:rPr>
          <w:rFonts w:ascii="Times New Roman" w:eastAsia="Times New Roman" w:hAnsi="Times New Roman" w:cs="Times New Roman"/>
          <w:sz w:val="24"/>
          <w:szCs w:val="24"/>
          <w:lang w:val="ru-RU" w:eastAsia="ru-RU"/>
        </w:rPr>
        <w:t>ко</w:t>
      </w:r>
      <w:r w:rsidRPr="00D665F5">
        <w:rPr>
          <w:rFonts w:ascii="Times New Roman" w:eastAsia="Times New Roman" w:hAnsi="Times New Roman" w:cs="Times New Roman"/>
          <w:spacing w:val="-2"/>
          <w:sz w:val="24"/>
          <w:szCs w:val="24"/>
          <w:lang w:val="ru-RU" w:eastAsia="ru-RU"/>
        </w:rPr>
        <w:t>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льной</w:t>
      </w:r>
      <w:r w:rsidRPr="00D665F5">
        <w:rPr>
          <w:rFonts w:ascii="Times New Roman" w:eastAsia="Times New Roman" w:hAnsi="Times New Roman" w:cs="Times New Roman"/>
          <w:spacing w:val="29"/>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вля</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31"/>
          <w:sz w:val="24"/>
          <w:szCs w:val="24"/>
          <w:lang w:val="ru-RU" w:eastAsia="ru-RU"/>
        </w:rPr>
        <w:t xml:space="preserve"> </w:t>
      </w:r>
      <w:r w:rsidRPr="00D665F5">
        <w:rPr>
          <w:rFonts w:ascii="Times New Roman" w:eastAsia="Times New Roman" w:hAnsi="Times New Roman" w:cs="Times New Roman"/>
          <w:sz w:val="24"/>
          <w:szCs w:val="24"/>
          <w:lang w:val="ru-RU" w:eastAsia="ru-RU"/>
        </w:rPr>
        <w:t>200</w:t>
      </w:r>
      <w:r w:rsidRPr="00D665F5">
        <w:rPr>
          <w:rFonts w:ascii="Times New Roman" w:eastAsia="Times New Roman" w:hAnsi="Times New Roman" w:cs="Times New Roman"/>
          <w:spacing w:val="30"/>
          <w:sz w:val="24"/>
          <w:szCs w:val="24"/>
          <w:lang w:val="ru-RU" w:eastAsia="ru-RU"/>
        </w:rPr>
        <w:t xml:space="preserve"> </w:t>
      </w:r>
      <w:r w:rsidRPr="00D665F5">
        <w:rPr>
          <w:rFonts w:ascii="Times New Roman" w:eastAsia="Times New Roman" w:hAnsi="Times New Roman" w:cs="Times New Roman"/>
          <w:sz w:val="24"/>
          <w:szCs w:val="24"/>
          <w:lang w:val="ru-RU" w:eastAsia="ru-RU"/>
        </w:rPr>
        <w:t>Г</w:t>
      </w:r>
      <w:r w:rsidRPr="00D665F5">
        <w:rPr>
          <w:rFonts w:ascii="Times New Roman" w:eastAsia="Times New Roman" w:hAnsi="Times New Roman" w:cs="Times New Roman"/>
          <w:spacing w:val="1"/>
          <w:sz w:val="24"/>
          <w:szCs w:val="24"/>
          <w:lang w:val="ru-RU" w:eastAsia="ru-RU"/>
        </w:rPr>
        <w:t>к</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л/</w:t>
      </w:r>
      <w:proofErr w:type="gramStart"/>
      <w:r w:rsidRPr="00D665F5">
        <w:rPr>
          <w:rFonts w:ascii="Times New Roman" w:eastAsia="Times New Roman" w:hAnsi="Times New Roman" w:cs="Times New Roman"/>
          <w:sz w:val="24"/>
          <w:szCs w:val="24"/>
          <w:lang w:val="ru-RU" w:eastAsia="ru-RU"/>
        </w:rPr>
        <w:t>ч</w:t>
      </w:r>
      <w:proofErr w:type="gramEnd"/>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30"/>
          <w:sz w:val="24"/>
          <w:szCs w:val="24"/>
          <w:lang w:val="ru-RU" w:eastAsia="ru-RU"/>
        </w:rPr>
        <w:t xml:space="preserve"> </w:t>
      </w:r>
      <w:r w:rsidRPr="00D665F5">
        <w:rPr>
          <w:rFonts w:ascii="Times New Roman" w:eastAsia="Times New Roman" w:hAnsi="Times New Roman" w:cs="Times New Roman"/>
          <w:sz w:val="24"/>
          <w:szCs w:val="24"/>
          <w:lang w:val="ru-RU" w:eastAsia="ru-RU"/>
        </w:rPr>
        <w:t>п</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ровой</w:t>
      </w:r>
      <w:r w:rsidRPr="00D665F5">
        <w:rPr>
          <w:rFonts w:ascii="Times New Roman" w:eastAsia="Times New Roman" w:hAnsi="Times New Roman" w:cs="Times New Roman"/>
          <w:spacing w:val="31"/>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час</w:t>
      </w:r>
      <w:r w:rsidRPr="00D665F5">
        <w:rPr>
          <w:rFonts w:ascii="Times New Roman" w:eastAsia="Times New Roman" w:hAnsi="Times New Roman" w:cs="Times New Roman"/>
          <w:sz w:val="24"/>
          <w:szCs w:val="24"/>
          <w:lang w:val="ru-RU" w:eastAsia="ru-RU"/>
        </w:rPr>
        <w:t>ти</w:t>
      </w:r>
      <w:r w:rsidRPr="00D665F5">
        <w:rPr>
          <w:rFonts w:ascii="Times New Roman" w:eastAsia="Times New Roman" w:hAnsi="Times New Roman" w:cs="Times New Roman"/>
          <w:spacing w:val="33"/>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31"/>
          <w:sz w:val="24"/>
          <w:szCs w:val="24"/>
          <w:lang w:val="ru-RU" w:eastAsia="ru-RU"/>
        </w:rPr>
        <w:t xml:space="preserve"> </w:t>
      </w:r>
      <w:r w:rsidRPr="00D665F5">
        <w:rPr>
          <w:rFonts w:ascii="Times New Roman" w:eastAsia="Times New Roman" w:hAnsi="Times New Roman" w:cs="Times New Roman"/>
          <w:sz w:val="24"/>
          <w:szCs w:val="24"/>
          <w:lang w:val="ru-RU" w:eastAsia="ru-RU"/>
        </w:rPr>
        <w:t>32</w:t>
      </w:r>
      <w:r w:rsidRPr="00D665F5">
        <w:rPr>
          <w:rFonts w:ascii="Times New Roman" w:eastAsia="Times New Roman" w:hAnsi="Times New Roman" w:cs="Times New Roman"/>
          <w:spacing w:val="30"/>
          <w:sz w:val="24"/>
          <w:szCs w:val="24"/>
          <w:lang w:val="ru-RU" w:eastAsia="ru-RU"/>
        </w:rPr>
        <w:t xml:space="preserve"> </w:t>
      </w:r>
      <w:r w:rsidRPr="00D665F5">
        <w:rPr>
          <w:rFonts w:ascii="Times New Roman" w:eastAsia="Times New Roman" w:hAnsi="Times New Roman" w:cs="Times New Roman"/>
          <w:spacing w:val="-2"/>
          <w:sz w:val="24"/>
          <w:szCs w:val="24"/>
          <w:lang w:val="ru-RU" w:eastAsia="ru-RU"/>
        </w:rPr>
        <w:t>Г</w:t>
      </w:r>
      <w:r w:rsidRPr="00D665F5">
        <w:rPr>
          <w:rFonts w:ascii="Times New Roman" w:eastAsia="Times New Roman" w:hAnsi="Times New Roman" w:cs="Times New Roman"/>
          <w:sz w:val="24"/>
          <w:szCs w:val="24"/>
          <w:lang w:val="ru-RU" w:eastAsia="ru-RU"/>
        </w:rPr>
        <w:t>к</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л/ч.</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К</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тлы К</w:t>
      </w:r>
      <w:r w:rsidRPr="00D665F5">
        <w:rPr>
          <w:rFonts w:ascii="Times New Roman" w:eastAsia="Times New Roman" w:hAnsi="Times New Roman" w:cs="Times New Roman"/>
          <w:spacing w:val="-2"/>
          <w:sz w:val="24"/>
          <w:szCs w:val="24"/>
          <w:lang w:val="ru-RU" w:eastAsia="ru-RU"/>
        </w:rPr>
        <w:t>В</w:t>
      </w:r>
      <w:r w:rsidRPr="00D665F5">
        <w:rPr>
          <w:rFonts w:ascii="Times New Roman" w:eastAsia="Times New Roman" w:hAnsi="Times New Roman" w:cs="Times New Roman"/>
          <w:spacing w:val="-1"/>
          <w:sz w:val="24"/>
          <w:szCs w:val="24"/>
          <w:lang w:val="ru-RU" w:eastAsia="ru-RU"/>
        </w:rPr>
        <w:t>-</w:t>
      </w:r>
      <w:r w:rsidRPr="00D665F5">
        <w:rPr>
          <w:rFonts w:ascii="Times New Roman" w:eastAsia="Times New Roman" w:hAnsi="Times New Roman" w:cs="Times New Roman"/>
          <w:sz w:val="24"/>
          <w:szCs w:val="24"/>
          <w:lang w:val="ru-RU" w:eastAsia="ru-RU"/>
        </w:rPr>
        <w:t>ГМ</w:t>
      </w:r>
      <w:r w:rsidRPr="00D665F5">
        <w:rPr>
          <w:rFonts w:ascii="Times New Roman" w:eastAsia="Times New Roman" w:hAnsi="Times New Roman" w:cs="Times New Roman"/>
          <w:spacing w:val="-1"/>
          <w:sz w:val="24"/>
          <w:szCs w:val="24"/>
          <w:lang w:val="ru-RU" w:eastAsia="ru-RU"/>
        </w:rPr>
        <w:t>-</w:t>
      </w:r>
      <w:r w:rsidRPr="00D665F5">
        <w:rPr>
          <w:rFonts w:ascii="Times New Roman" w:eastAsia="Times New Roman" w:hAnsi="Times New Roman" w:cs="Times New Roman"/>
          <w:sz w:val="24"/>
          <w:szCs w:val="24"/>
          <w:lang w:val="ru-RU" w:eastAsia="ru-RU"/>
        </w:rPr>
        <w:t>100</w:t>
      </w:r>
      <w:r w:rsidRPr="00D665F5">
        <w:rPr>
          <w:rFonts w:ascii="Times New Roman" w:eastAsia="Times New Roman" w:hAnsi="Times New Roman" w:cs="Times New Roman"/>
          <w:spacing w:val="21"/>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бот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ют</w:t>
      </w:r>
      <w:r w:rsidRPr="00D665F5">
        <w:rPr>
          <w:rFonts w:ascii="Times New Roman" w:eastAsia="Times New Roman" w:hAnsi="Times New Roman" w:cs="Times New Roman"/>
          <w:spacing w:val="21"/>
          <w:sz w:val="24"/>
          <w:szCs w:val="24"/>
          <w:lang w:val="ru-RU" w:eastAsia="ru-RU"/>
        </w:rPr>
        <w:t xml:space="preserve"> </w:t>
      </w:r>
      <w:r w:rsidRPr="00D665F5">
        <w:rPr>
          <w:rFonts w:ascii="Times New Roman" w:eastAsia="Times New Roman" w:hAnsi="Times New Roman" w:cs="Times New Roman"/>
          <w:sz w:val="24"/>
          <w:szCs w:val="24"/>
          <w:lang w:val="ru-RU" w:eastAsia="ru-RU"/>
        </w:rPr>
        <w:t>только</w:t>
      </w:r>
      <w:r w:rsidRPr="00D665F5">
        <w:rPr>
          <w:rFonts w:ascii="Times New Roman" w:eastAsia="Times New Roman" w:hAnsi="Times New Roman" w:cs="Times New Roman"/>
          <w:spacing w:val="18"/>
          <w:sz w:val="24"/>
          <w:szCs w:val="24"/>
          <w:lang w:val="ru-RU" w:eastAsia="ru-RU"/>
        </w:rPr>
        <w:t xml:space="preserve"> </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0"/>
          <w:sz w:val="24"/>
          <w:szCs w:val="24"/>
          <w:lang w:val="ru-RU" w:eastAsia="ru-RU"/>
        </w:rPr>
        <w:t xml:space="preserve"> </w:t>
      </w:r>
      <w:r w:rsidRPr="00D665F5">
        <w:rPr>
          <w:rFonts w:ascii="Times New Roman" w:eastAsia="Times New Roman" w:hAnsi="Times New Roman" w:cs="Times New Roman"/>
          <w:sz w:val="24"/>
          <w:szCs w:val="24"/>
          <w:lang w:val="ru-RU" w:eastAsia="ru-RU"/>
        </w:rPr>
        <w:t>от</w:t>
      </w:r>
      <w:r w:rsidRPr="00D665F5">
        <w:rPr>
          <w:rFonts w:ascii="Times New Roman" w:eastAsia="Times New Roman" w:hAnsi="Times New Roman" w:cs="Times New Roman"/>
          <w:spacing w:val="-2"/>
          <w:sz w:val="24"/>
          <w:szCs w:val="24"/>
          <w:lang w:val="ru-RU" w:eastAsia="ru-RU"/>
        </w:rPr>
        <w:t>о</w:t>
      </w:r>
      <w:r w:rsidRPr="00D665F5">
        <w:rPr>
          <w:rFonts w:ascii="Times New Roman" w:eastAsia="Times New Roman" w:hAnsi="Times New Roman" w:cs="Times New Roman"/>
          <w:sz w:val="24"/>
          <w:szCs w:val="24"/>
          <w:lang w:val="ru-RU" w:eastAsia="ru-RU"/>
        </w:rPr>
        <w:t>пит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л</w:t>
      </w:r>
      <w:r w:rsidRPr="00D665F5">
        <w:rPr>
          <w:rFonts w:ascii="Times New Roman" w:eastAsia="Times New Roman" w:hAnsi="Times New Roman" w:cs="Times New Roman"/>
          <w:spacing w:val="-2"/>
          <w:sz w:val="24"/>
          <w:szCs w:val="24"/>
          <w:lang w:val="ru-RU" w:eastAsia="ru-RU"/>
        </w:rPr>
        <w:t>ь</w:t>
      </w:r>
      <w:r w:rsidRPr="00D665F5">
        <w:rPr>
          <w:rFonts w:ascii="Times New Roman" w:eastAsia="Times New Roman" w:hAnsi="Times New Roman" w:cs="Times New Roman"/>
          <w:sz w:val="24"/>
          <w:szCs w:val="24"/>
          <w:lang w:val="ru-RU" w:eastAsia="ru-RU"/>
        </w:rPr>
        <w:t>н</w:t>
      </w:r>
      <w:r w:rsidRPr="00D665F5">
        <w:rPr>
          <w:rFonts w:ascii="Times New Roman" w:eastAsia="Times New Roman" w:hAnsi="Times New Roman" w:cs="Times New Roman"/>
          <w:spacing w:val="-3"/>
          <w:sz w:val="24"/>
          <w:szCs w:val="24"/>
          <w:lang w:val="ru-RU" w:eastAsia="ru-RU"/>
        </w:rPr>
        <w:t>ы</w:t>
      </w:r>
      <w:r w:rsidRPr="00D665F5">
        <w:rPr>
          <w:rFonts w:ascii="Times New Roman" w:eastAsia="Times New Roman" w:hAnsi="Times New Roman" w:cs="Times New Roman"/>
          <w:sz w:val="24"/>
          <w:szCs w:val="24"/>
          <w:lang w:val="ru-RU" w:eastAsia="ru-RU"/>
        </w:rPr>
        <w:t>й</w:t>
      </w:r>
      <w:r w:rsidRPr="00D665F5">
        <w:rPr>
          <w:rFonts w:ascii="Times New Roman" w:eastAsia="Times New Roman" w:hAnsi="Times New Roman" w:cs="Times New Roman"/>
          <w:spacing w:val="22"/>
          <w:sz w:val="24"/>
          <w:szCs w:val="24"/>
          <w:lang w:val="ru-RU" w:eastAsia="ru-RU"/>
        </w:rPr>
        <w:t xml:space="preserve"> </w:t>
      </w:r>
      <w:r w:rsidRPr="00D665F5">
        <w:rPr>
          <w:rFonts w:ascii="Times New Roman" w:eastAsia="Times New Roman" w:hAnsi="Times New Roman" w:cs="Times New Roman"/>
          <w:sz w:val="24"/>
          <w:szCs w:val="24"/>
          <w:lang w:val="ru-RU" w:eastAsia="ru-RU"/>
        </w:rPr>
        <w:t>п</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ри</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21"/>
          <w:sz w:val="24"/>
          <w:szCs w:val="24"/>
          <w:lang w:val="ru-RU" w:eastAsia="ru-RU"/>
        </w:rPr>
        <w:t xml:space="preserve"> </w:t>
      </w:r>
      <w:r w:rsidRPr="00D665F5">
        <w:rPr>
          <w:rFonts w:ascii="Times New Roman" w:eastAsia="Times New Roman" w:hAnsi="Times New Roman" w:cs="Times New Roman"/>
          <w:sz w:val="24"/>
          <w:szCs w:val="24"/>
          <w:lang w:val="ru-RU" w:eastAsia="ru-RU"/>
        </w:rPr>
        <w:t>П</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ров</w:t>
      </w:r>
      <w:r w:rsidRPr="00D665F5">
        <w:rPr>
          <w:rFonts w:ascii="Times New Roman" w:eastAsia="Times New Roman" w:hAnsi="Times New Roman" w:cs="Times New Roman"/>
          <w:spacing w:val="-1"/>
          <w:sz w:val="24"/>
          <w:szCs w:val="24"/>
          <w:lang w:val="ru-RU" w:eastAsia="ru-RU"/>
        </w:rPr>
        <w:t>ы</w:t>
      </w:r>
      <w:r w:rsidRPr="00D665F5">
        <w:rPr>
          <w:rFonts w:ascii="Times New Roman" w:eastAsia="Times New Roman" w:hAnsi="Times New Roman" w:cs="Times New Roman"/>
          <w:sz w:val="24"/>
          <w:szCs w:val="24"/>
          <w:lang w:val="ru-RU" w:eastAsia="ru-RU"/>
        </w:rPr>
        <w:t>е</w:t>
      </w:r>
      <w:r w:rsidRPr="00D665F5">
        <w:rPr>
          <w:rFonts w:ascii="Times New Roman" w:eastAsia="Times New Roman" w:hAnsi="Times New Roman" w:cs="Times New Roman"/>
          <w:spacing w:val="20"/>
          <w:sz w:val="24"/>
          <w:szCs w:val="24"/>
          <w:lang w:val="ru-RU" w:eastAsia="ru-RU"/>
        </w:rPr>
        <w:t xml:space="preserve"> </w:t>
      </w:r>
      <w:r w:rsidRPr="00D665F5">
        <w:rPr>
          <w:rFonts w:ascii="Times New Roman" w:eastAsia="Times New Roman" w:hAnsi="Times New Roman" w:cs="Times New Roman"/>
          <w:sz w:val="24"/>
          <w:szCs w:val="24"/>
          <w:lang w:val="ru-RU" w:eastAsia="ru-RU"/>
        </w:rPr>
        <w:t>котлы</w:t>
      </w:r>
      <w:r w:rsidRPr="00D665F5">
        <w:rPr>
          <w:rFonts w:ascii="Times New Roman" w:eastAsia="Times New Roman" w:hAnsi="Times New Roman" w:cs="Times New Roman"/>
          <w:spacing w:val="20"/>
          <w:sz w:val="24"/>
          <w:szCs w:val="24"/>
          <w:lang w:val="ru-RU" w:eastAsia="ru-RU"/>
        </w:rPr>
        <w:t xml:space="preserve"> </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1"/>
          <w:sz w:val="24"/>
          <w:szCs w:val="24"/>
          <w:lang w:val="ru-RU" w:eastAsia="ru-RU"/>
        </w:rPr>
        <w:t>ы</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б</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ты</w:t>
      </w:r>
      <w:r w:rsidRPr="00D665F5">
        <w:rPr>
          <w:rFonts w:ascii="Times New Roman" w:eastAsia="Times New Roman" w:hAnsi="Times New Roman" w:cs="Times New Roman"/>
          <w:spacing w:val="-1"/>
          <w:sz w:val="24"/>
          <w:szCs w:val="24"/>
          <w:lang w:val="ru-RU" w:eastAsia="ru-RU"/>
        </w:rPr>
        <w:t>ва</w:t>
      </w:r>
      <w:r w:rsidRPr="00D665F5">
        <w:rPr>
          <w:rFonts w:ascii="Times New Roman" w:eastAsia="Times New Roman" w:hAnsi="Times New Roman" w:cs="Times New Roman"/>
          <w:sz w:val="24"/>
          <w:szCs w:val="24"/>
          <w:lang w:val="ru-RU" w:eastAsia="ru-RU"/>
        </w:rPr>
        <w:t>ют 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пло</w:t>
      </w:r>
      <w:r w:rsidRPr="00D665F5">
        <w:rPr>
          <w:rFonts w:ascii="Times New Roman" w:eastAsia="Times New Roman" w:hAnsi="Times New Roman" w:cs="Times New Roman"/>
          <w:spacing w:val="1"/>
          <w:sz w:val="24"/>
          <w:szCs w:val="24"/>
          <w:lang w:val="ru-RU" w:eastAsia="ru-RU"/>
        </w:rPr>
        <w:t>в</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ю э</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ргию на</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отоп</w:t>
      </w:r>
      <w:r w:rsidRPr="00D665F5">
        <w:rPr>
          <w:rFonts w:ascii="Times New Roman" w:eastAsia="Times New Roman" w:hAnsi="Times New Roman" w:cs="Times New Roman"/>
          <w:spacing w:val="-2"/>
          <w:sz w:val="24"/>
          <w:szCs w:val="24"/>
          <w:lang w:val="ru-RU" w:eastAsia="ru-RU"/>
        </w:rPr>
        <w:t>и</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льные</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и пр</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изв</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тв</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нные</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3"/>
          <w:sz w:val="24"/>
          <w:szCs w:val="24"/>
          <w:lang w:val="ru-RU" w:eastAsia="ru-RU"/>
        </w:rPr>
        <w:t>н</w:t>
      </w:r>
      <w:r w:rsidRPr="00D665F5">
        <w:rPr>
          <w:rFonts w:ascii="Times New Roman" w:eastAsia="Times New Roman" w:hAnsi="Times New Roman" w:cs="Times New Roman"/>
          <w:spacing w:val="-5"/>
          <w:sz w:val="24"/>
          <w:szCs w:val="24"/>
          <w:lang w:val="ru-RU" w:eastAsia="ru-RU"/>
        </w:rPr>
        <w:t>у</w:t>
      </w:r>
      <w:r w:rsidRPr="00D665F5">
        <w:rPr>
          <w:rFonts w:ascii="Times New Roman" w:eastAsia="Times New Roman" w:hAnsi="Times New Roman" w:cs="Times New Roman"/>
          <w:sz w:val="24"/>
          <w:szCs w:val="24"/>
          <w:lang w:val="ru-RU" w:eastAsia="ru-RU"/>
        </w:rPr>
        <w:t>жды.</w:t>
      </w:r>
    </w:p>
    <w:p w:rsidR="00D665F5" w:rsidRPr="00D665F5" w:rsidRDefault="00D665F5" w:rsidP="00D665F5">
      <w:pPr>
        <w:widowControl/>
        <w:spacing w:before="3" w:after="120" w:line="276" w:lineRule="auto"/>
        <w:ind w:right="230" w:firstLine="709"/>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На</w:t>
      </w:r>
      <w:r w:rsidRPr="00D665F5">
        <w:rPr>
          <w:rFonts w:ascii="Times New Roman" w:eastAsia="Times New Roman" w:hAnsi="Times New Roman" w:cs="Times New Roman"/>
          <w:spacing w:val="60"/>
          <w:sz w:val="24"/>
          <w:szCs w:val="24"/>
          <w:lang w:val="ru-RU" w:eastAsia="ru-RU"/>
        </w:rPr>
        <w:t xml:space="preserve"> </w:t>
      </w:r>
      <w:r w:rsidRPr="00D665F5">
        <w:rPr>
          <w:rFonts w:ascii="Times New Roman" w:eastAsia="Times New Roman" w:hAnsi="Times New Roman" w:cs="Times New Roman"/>
          <w:sz w:val="24"/>
          <w:szCs w:val="24"/>
          <w:lang w:val="ru-RU" w:eastAsia="ru-RU"/>
        </w:rPr>
        <w:t>котельной</w:t>
      </w:r>
      <w:r w:rsidRPr="00D665F5">
        <w:rPr>
          <w:rFonts w:ascii="Times New Roman" w:eastAsia="Times New Roman" w:hAnsi="Times New Roman" w:cs="Times New Roman"/>
          <w:spacing w:val="5"/>
          <w:sz w:val="24"/>
          <w:szCs w:val="24"/>
          <w:lang w:val="ru-RU" w:eastAsia="ru-RU"/>
        </w:rPr>
        <w:t xml:space="preserve"> </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к</w:t>
      </w:r>
      <w:r w:rsidRPr="00D665F5">
        <w:rPr>
          <w:rFonts w:ascii="Times New Roman" w:eastAsia="Times New Roman" w:hAnsi="Times New Roman" w:cs="Times New Roman"/>
          <w:spacing w:val="-1"/>
          <w:sz w:val="24"/>
          <w:szCs w:val="24"/>
          <w:lang w:val="ru-RU" w:eastAsia="ru-RU"/>
        </w:rPr>
        <w:t>ачес</w:t>
      </w:r>
      <w:r w:rsidRPr="00D665F5">
        <w:rPr>
          <w:rFonts w:ascii="Times New Roman" w:eastAsia="Times New Roman" w:hAnsi="Times New Roman" w:cs="Times New Roman"/>
          <w:sz w:val="24"/>
          <w:szCs w:val="24"/>
          <w:lang w:val="ru-RU" w:eastAsia="ru-RU"/>
        </w:rPr>
        <w:t>тве 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новного</w:t>
      </w:r>
      <w:r w:rsidRPr="00D665F5">
        <w:rPr>
          <w:rFonts w:ascii="Times New Roman" w:eastAsia="Times New Roman" w:hAnsi="Times New Roman" w:cs="Times New Roman"/>
          <w:spacing w:val="3"/>
          <w:sz w:val="24"/>
          <w:szCs w:val="24"/>
          <w:lang w:val="ru-RU" w:eastAsia="ru-RU"/>
        </w:rPr>
        <w:t xml:space="preserve"> </w:t>
      </w:r>
      <w:r w:rsidRPr="00D665F5">
        <w:rPr>
          <w:rFonts w:ascii="Times New Roman" w:eastAsia="Times New Roman" w:hAnsi="Times New Roman" w:cs="Times New Roman"/>
          <w:sz w:val="24"/>
          <w:szCs w:val="24"/>
          <w:lang w:val="ru-RU" w:eastAsia="ru-RU"/>
        </w:rPr>
        <w:t>вида</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топл</w:t>
      </w:r>
      <w:r w:rsidRPr="00D665F5">
        <w:rPr>
          <w:rFonts w:ascii="Times New Roman" w:eastAsia="Times New Roman" w:hAnsi="Times New Roman" w:cs="Times New Roman"/>
          <w:spacing w:val="1"/>
          <w:sz w:val="24"/>
          <w:szCs w:val="24"/>
          <w:lang w:val="ru-RU" w:eastAsia="ru-RU"/>
        </w:rPr>
        <w:t>и</w:t>
      </w:r>
      <w:r w:rsidRPr="00D665F5">
        <w:rPr>
          <w:rFonts w:ascii="Times New Roman" w:eastAsia="Times New Roman" w:hAnsi="Times New Roman" w:cs="Times New Roman"/>
          <w:sz w:val="24"/>
          <w:szCs w:val="24"/>
          <w:lang w:val="ru-RU" w:eastAsia="ru-RU"/>
        </w:rPr>
        <w:t>ва и</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по</w:t>
      </w:r>
      <w:r w:rsidRPr="00D665F5">
        <w:rPr>
          <w:rFonts w:ascii="Times New Roman" w:eastAsia="Times New Roman" w:hAnsi="Times New Roman" w:cs="Times New Roman"/>
          <w:spacing w:val="-3"/>
          <w:sz w:val="24"/>
          <w:szCs w:val="24"/>
          <w:lang w:val="ru-RU" w:eastAsia="ru-RU"/>
        </w:rPr>
        <w:t>л</w:t>
      </w:r>
      <w:r w:rsidRPr="00D665F5">
        <w:rPr>
          <w:rFonts w:ascii="Times New Roman" w:eastAsia="Times New Roman" w:hAnsi="Times New Roman" w:cs="Times New Roman"/>
          <w:sz w:val="24"/>
          <w:szCs w:val="24"/>
          <w:lang w:val="ru-RU" w:eastAsia="ru-RU"/>
        </w:rPr>
        <w:t>ь</w:t>
      </w:r>
      <w:r w:rsidRPr="00D665F5">
        <w:rPr>
          <w:rFonts w:ascii="Times New Roman" w:eastAsia="Times New Roman" w:hAnsi="Times New Roman" w:cs="Times New Roman"/>
          <w:spacing w:val="3"/>
          <w:sz w:val="24"/>
          <w:szCs w:val="24"/>
          <w:lang w:val="ru-RU" w:eastAsia="ru-RU"/>
        </w:rPr>
        <w:t>з</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ют</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пр</w:t>
      </w:r>
      <w:r w:rsidRPr="00D665F5">
        <w:rPr>
          <w:rFonts w:ascii="Times New Roman" w:eastAsia="Times New Roman" w:hAnsi="Times New Roman" w:cs="Times New Roman"/>
          <w:spacing w:val="-2"/>
          <w:sz w:val="24"/>
          <w:szCs w:val="24"/>
          <w:lang w:val="ru-RU" w:eastAsia="ru-RU"/>
        </w:rPr>
        <w:t>и</w:t>
      </w:r>
      <w:r w:rsidRPr="00D665F5">
        <w:rPr>
          <w:rFonts w:ascii="Times New Roman" w:eastAsia="Times New Roman" w:hAnsi="Times New Roman" w:cs="Times New Roman"/>
          <w:sz w:val="24"/>
          <w:szCs w:val="24"/>
          <w:lang w:val="ru-RU" w:eastAsia="ru-RU"/>
        </w:rPr>
        <w:t>род</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z w:val="24"/>
          <w:szCs w:val="24"/>
          <w:lang w:val="ru-RU" w:eastAsia="ru-RU"/>
        </w:rPr>
        <w:t>ый</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г</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з.</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В к</w:t>
      </w:r>
      <w:r w:rsidRPr="00D665F5">
        <w:rPr>
          <w:rFonts w:ascii="Times New Roman" w:eastAsia="Times New Roman" w:hAnsi="Times New Roman" w:cs="Times New Roman"/>
          <w:spacing w:val="-1"/>
          <w:sz w:val="24"/>
          <w:szCs w:val="24"/>
          <w:lang w:val="ru-RU" w:eastAsia="ru-RU"/>
        </w:rPr>
        <w:t>ачес</w:t>
      </w:r>
      <w:r w:rsidRPr="00D665F5">
        <w:rPr>
          <w:rFonts w:ascii="Times New Roman" w:eastAsia="Times New Roman" w:hAnsi="Times New Roman" w:cs="Times New Roman"/>
          <w:sz w:val="24"/>
          <w:szCs w:val="24"/>
          <w:lang w:val="ru-RU" w:eastAsia="ru-RU"/>
        </w:rPr>
        <w:t>тве</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2"/>
          <w:sz w:val="24"/>
          <w:szCs w:val="24"/>
          <w:lang w:val="ru-RU" w:eastAsia="ru-RU"/>
        </w:rPr>
        <w:t>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з</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рвного топл</w:t>
      </w:r>
      <w:r w:rsidRPr="00D665F5">
        <w:rPr>
          <w:rFonts w:ascii="Times New Roman" w:eastAsia="Times New Roman" w:hAnsi="Times New Roman" w:cs="Times New Roman"/>
          <w:spacing w:val="1"/>
          <w:sz w:val="24"/>
          <w:szCs w:val="24"/>
          <w:lang w:val="ru-RU" w:eastAsia="ru-RU"/>
        </w:rPr>
        <w:t>и</w:t>
      </w:r>
      <w:r w:rsidRPr="00D665F5">
        <w:rPr>
          <w:rFonts w:ascii="Times New Roman" w:eastAsia="Times New Roman" w:hAnsi="Times New Roman" w:cs="Times New Roman"/>
          <w:sz w:val="24"/>
          <w:szCs w:val="24"/>
          <w:lang w:val="ru-RU" w:eastAsia="ru-RU"/>
        </w:rPr>
        <w:t>ва</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пр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pacing w:val="2"/>
          <w:sz w:val="24"/>
          <w:szCs w:val="24"/>
          <w:lang w:val="ru-RU" w:eastAsia="ru-RU"/>
        </w:rPr>
        <w:t>д</w:t>
      </w:r>
      <w:r w:rsidRPr="00D665F5">
        <w:rPr>
          <w:rFonts w:ascii="Times New Roman" w:eastAsia="Times New Roman" w:hAnsi="Times New Roman" w:cs="Times New Roman"/>
          <w:spacing w:val="-5"/>
          <w:sz w:val="24"/>
          <w:szCs w:val="24"/>
          <w:lang w:val="ru-RU" w:eastAsia="ru-RU"/>
        </w:rPr>
        <w:t>у</w:t>
      </w:r>
      <w:r w:rsidRPr="00D665F5">
        <w:rPr>
          <w:rFonts w:ascii="Times New Roman" w:eastAsia="Times New Roman" w:hAnsi="Times New Roman" w:cs="Times New Roman"/>
          <w:spacing w:val="-1"/>
          <w:sz w:val="24"/>
          <w:szCs w:val="24"/>
          <w:lang w:val="ru-RU" w:eastAsia="ru-RU"/>
        </w:rPr>
        <w:t>см</w:t>
      </w:r>
      <w:r w:rsidRPr="00D665F5">
        <w:rPr>
          <w:rFonts w:ascii="Times New Roman" w:eastAsia="Times New Roman" w:hAnsi="Times New Roman" w:cs="Times New Roman"/>
          <w:sz w:val="24"/>
          <w:szCs w:val="24"/>
          <w:lang w:val="ru-RU" w:eastAsia="ru-RU"/>
        </w:rPr>
        <w:t>отр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но и</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пользов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ние</w:t>
      </w:r>
      <w:r w:rsidRPr="00D665F5">
        <w:rPr>
          <w:rFonts w:ascii="Times New Roman" w:eastAsia="Times New Roman" w:hAnsi="Times New Roman" w:cs="Times New Roman"/>
          <w:spacing w:val="-1"/>
          <w:sz w:val="24"/>
          <w:szCs w:val="24"/>
          <w:lang w:val="ru-RU" w:eastAsia="ru-RU"/>
        </w:rPr>
        <w:t xml:space="preserve"> ма</w:t>
      </w:r>
      <w:r w:rsidRPr="00D665F5">
        <w:rPr>
          <w:rFonts w:ascii="Times New Roman" w:eastAsia="Times New Roman" w:hAnsi="Times New Roman" w:cs="Times New Roman"/>
          <w:spacing w:val="3"/>
          <w:sz w:val="24"/>
          <w:szCs w:val="24"/>
          <w:lang w:val="ru-RU" w:eastAsia="ru-RU"/>
        </w:rPr>
        <w:t>з</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Горячее водоснабжение потребителей происходит по открытой схеме.</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В магистрали следующие параметры теплоносителя: давление прямой сетевой воды </w:t>
      </w:r>
      <w:proofErr w:type="spellStart"/>
      <w:r w:rsidRPr="00D665F5">
        <w:rPr>
          <w:rFonts w:ascii="Times New Roman" w:eastAsia="Times New Roman" w:hAnsi="Times New Roman" w:cs="Times New Roman"/>
          <w:spacing w:val="-1"/>
          <w:sz w:val="24"/>
          <w:szCs w:val="24"/>
          <w:lang w:val="ru-RU" w:eastAsia="ru-RU"/>
        </w:rPr>
        <w:t>Рпр</w:t>
      </w:r>
      <w:proofErr w:type="spellEnd"/>
      <w:r w:rsidRPr="00D665F5">
        <w:rPr>
          <w:rFonts w:ascii="Times New Roman" w:eastAsia="Times New Roman" w:hAnsi="Times New Roman" w:cs="Times New Roman"/>
          <w:spacing w:val="-1"/>
          <w:sz w:val="24"/>
          <w:szCs w:val="24"/>
          <w:lang w:val="ru-RU" w:eastAsia="ru-RU"/>
        </w:rPr>
        <w:t xml:space="preserve"> = 7,8-8,0 кгс/см</w:t>
      </w:r>
      <w:proofErr w:type="gramStart"/>
      <w:r w:rsidRPr="00D665F5">
        <w:rPr>
          <w:rFonts w:ascii="Times New Roman" w:eastAsia="Times New Roman" w:hAnsi="Times New Roman" w:cs="Times New Roman"/>
          <w:spacing w:val="-1"/>
          <w:sz w:val="24"/>
          <w:szCs w:val="24"/>
          <w:lang w:val="ru-RU" w:eastAsia="ru-RU"/>
        </w:rPr>
        <w:t>2</w:t>
      </w:r>
      <w:proofErr w:type="gramEnd"/>
      <w:r w:rsidRPr="00D665F5">
        <w:rPr>
          <w:rFonts w:ascii="Times New Roman" w:eastAsia="Times New Roman" w:hAnsi="Times New Roman" w:cs="Times New Roman"/>
          <w:spacing w:val="-1"/>
          <w:sz w:val="24"/>
          <w:szCs w:val="24"/>
          <w:lang w:val="ru-RU" w:eastAsia="ru-RU"/>
        </w:rPr>
        <w:t xml:space="preserve">, давление обратной сетевой воды </w:t>
      </w:r>
      <w:proofErr w:type="spellStart"/>
      <w:r w:rsidRPr="00D665F5">
        <w:rPr>
          <w:rFonts w:ascii="Times New Roman" w:eastAsia="Times New Roman" w:hAnsi="Times New Roman" w:cs="Times New Roman"/>
          <w:spacing w:val="-1"/>
          <w:sz w:val="24"/>
          <w:szCs w:val="24"/>
          <w:lang w:val="ru-RU" w:eastAsia="ru-RU"/>
        </w:rPr>
        <w:t>Робр</w:t>
      </w:r>
      <w:proofErr w:type="spellEnd"/>
      <w:r w:rsidRPr="00D665F5">
        <w:rPr>
          <w:rFonts w:ascii="Times New Roman" w:eastAsia="Times New Roman" w:hAnsi="Times New Roman" w:cs="Times New Roman"/>
          <w:spacing w:val="-1"/>
          <w:sz w:val="24"/>
          <w:szCs w:val="24"/>
          <w:lang w:val="ru-RU" w:eastAsia="ru-RU"/>
        </w:rPr>
        <w:t xml:space="preserve"> = 0,2 кгс/см2, температурный график 95/70С. </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В районной котельной установлен измерительный комплекс коммерческого учета расхода газа, в состав которого входят датчики давления и датчики температуры. Ежедневно с этого измерительного комплекса делаются распечатки по расходу газа и по параметрам работы котельной (расходы, температуры, давления теплоносителя, исходной воды, отпущенной тепловой энергии).</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На Районной котельной г. Тутаева принят качественный метод регулирования, т.е. при практически неизменном расходе теплоносителя меняется температура теплоносителя в подающем трубопроводе по утвержденному температурному графику 95/70 °C, в зависимости от температуры наружного воздуха. Расчетная температура наружного воздуха принята </w:t>
      </w:r>
      <w:proofErr w:type="spellStart"/>
      <w:proofErr w:type="gramStart"/>
      <w:r w:rsidRPr="00D665F5">
        <w:rPr>
          <w:rFonts w:ascii="Times New Roman" w:eastAsia="Times New Roman" w:hAnsi="Times New Roman" w:cs="Times New Roman"/>
          <w:spacing w:val="-1"/>
          <w:sz w:val="24"/>
          <w:szCs w:val="24"/>
          <w:lang w:val="ru-RU" w:eastAsia="ru-RU"/>
        </w:rPr>
        <w:t>t</w:t>
      </w:r>
      <w:proofErr w:type="gramEnd"/>
      <w:r w:rsidRPr="00D665F5">
        <w:rPr>
          <w:rFonts w:ascii="Times New Roman" w:eastAsia="Times New Roman" w:hAnsi="Times New Roman" w:cs="Times New Roman"/>
          <w:spacing w:val="-1"/>
          <w:sz w:val="24"/>
          <w:szCs w:val="24"/>
          <w:lang w:val="ru-RU" w:eastAsia="ru-RU"/>
        </w:rPr>
        <w:t>нр</w:t>
      </w:r>
      <w:proofErr w:type="spellEnd"/>
      <w:r w:rsidRPr="00D665F5">
        <w:rPr>
          <w:rFonts w:ascii="Times New Roman" w:eastAsia="Times New Roman" w:hAnsi="Times New Roman" w:cs="Times New Roman"/>
          <w:spacing w:val="-1"/>
          <w:sz w:val="24"/>
          <w:szCs w:val="24"/>
          <w:lang w:val="ru-RU" w:eastAsia="ru-RU"/>
        </w:rPr>
        <w:t>=-31 °C. Эксплуатационный температурный график работы системы теплоснабжения от районной котельной в численном и графическом выражении представлен ниже.</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19</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Температурный график работы системы теплоснабжения от районной котельной</w:t>
      </w:r>
    </w:p>
    <w:p w:rsidR="00D665F5" w:rsidRPr="00D665F5" w:rsidRDefault="00D665F5" w:rsidP="00D665F5">
      <w:pPr>
        <w:widowControl/>
        <w:spacing w:before="1" w:after="120" w:line="276" w:lineRule="auto"/>
        <w:ind w:right="225"/>
        <w:jc w:val="both"/>
        <w:rPr>
          <w:rFonts w:ascii="Times New Roman" w:eastAsia="Times New Roman" w:hAnsi="Times New Roman" w:cs="Times New Roman"/>
          <w:spacing w:val="-1"/>
          <w:sz w:val="24"/>
          <w:szCs w:val="24"/>
          <w:lang w:val="ru-RU" w:eastAsia="ru-RU"/>
        </w:rPr>
      </w:pPr>
      <w:r w:rsidRPr="00D665F5">
        <w:rPr>
          <w:rFonts w:ascii="Calibri" w:eastAsia="Times New Roman" w:hAnsi="Calibri" w:cs="Times New Roman"/>
          <w:noProof/>
          <w:sz w:val="24"/>
          <w:szCs w:val="24"/>
          <w:lang w:val="ru-RU" w:eastAsia="ru-RU"/>
        </w:rPr>
        <w:drawing>
          <wp:inline distT="0" distB="0" distL="0" distR="0" wp14:anchorId="14C55FDE" wp14:editId="72FB907A">
            <wp:extent cx="5932805" cy="8388985"/>
            <wp:effectExtent l="0" t="0" r="0" b="0"/>
            <wp:docPr id="3" name="Рисунок 3" descr="F:\В РАБОТЕ\Тутаев\ТС\ГОТОВО\Замечания\Температурный график 17-18 г. г. - 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 РАБОТЕ\Тутаев\ТС\ГОТОВО\Замечания\Температурный график 17-18 г. г. - Р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lastRenderedPageBreak/>
        <w:t>Расчетная температура наружного воздуха при проектировании системы отопления равняется минус 31С, соответственно начало и конец отопительного периода при среднесуточной температуре наружного воздуха равной 8 С.</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Умягчение воды происходит в </w:t>
      </w:r>
      <w:proofErr w:type="spellStart"/>
      <w:r w:rsidRPr="00D665F5">
        <w:rPr>
          <w:rFonts w:ascii="Times New Roman" w:eastAsia="Times New Roman" w:hAnsi="Times New Roman" w:cs="Times New Roman"/>
          <w:spacing w:val="-1"/>
          <w:sz w:val="24"/>
          <w:szCs w:val="24"/>
          <w:lang w:val="ru-RU" w:eastAsia="ru-RU"/>
        </w:rPr>
        <w:t>Na</w:t>
      </w:r>
      <w:proofErr w:type="spellEnd"/>
      <w:r w:rsidRPr="00D665F5">
        <w:rPr>
          <w:rFonts w:ascii="Times New Roman" w:eastAsia="Times New Roman" w:hAnsi="Times New Roman" w:cs="Times New Roman"/>
          <w:spacing w:val="-1"/>
          <w:sz w:val="24"/>
          <w:szCs w:val="24"/>
          <w:lang w:val="ru-RU" w:eastAsia="ru-RU"/>
        </w:rPr>
        <w:t>-катионит. фильтрах. Для удаления коррозионн</w:t>
      </w:r>
      <w:proofErr w:type="gramStart"/>
      <w:r w:rsidRPr="00D665F5">
        <w:rPr>
          <w:rFonts w:ascii="Times New Roman" w:eastAsia="Times New Roman" w:hAnsi="Times New Roman" w:cs="Times New Roman"/>
          <w:spacing w:val="-1"/>
          <w:sz w:val="24"/>
          <w:szCs w:val="24"/>
          <w:lang w:val="ru-RU" w:eastAsia="ru-RU"/>
        </w:rPr>
        <w:t>о-</w:t>
      </w:r>
      <w:proofErr w:type="gramEnd"/>
      <w:r w:rsidRPr="00D665F5">
        <w:rPr>
          <w:rFonts w:ascii="Times New Roman" w:eastAsia="Times New Roman" w:hAnsi="Times New Roman" w:cs="Times New Roman"/>
          <w:spacing w:val="-1"/>
          <w:sz w:val="24"/>
          <w:szCs w:val="24"/>
          <w:lang w:val="ru-RU" w:eastAsia="ru-RU"/>
        </w:rPr>
        <w:t xml:space="preserve"> активных газов из </w:t>
      </w:r>
      <w:proofErr w:type="spellStart"/>
      <w:r w:rsidRPr="00D665F5">
        <w:rPr>
          <w:rFonts w:ascii="Times New Roman" w:eastAsia="Times New Roman" w:hAnsi="Times New Roman" w:cs="Times New Roman"/>
          <w:spacing w:val="-1"/>
          <w:sz w:val="24"/>
          <w:szCs w:val="24"/>
          <w:lang w:val="ru-RU" w:eastAsia="ru-RU"/>
        </w:rPr>
        <w:t>подпиточной</w:t>
      </w:r>
      <w:proofErr w:type="spellEnd"/>
      <w:r w:rsidRPr="00D665F5">
        <w:rPr>
          <w:rFonts w:ascii="Times New Roman" w:eastAsia="Times New Roman" w:hAnsi="Times New Roman" w:cs="Times New Roman"/>
          <w:spacing w:val="-1"/>
          <w:sz w:val="24"/>
          <w:szCs w:val="24"/>
          <w:lang w:val="ru-RU" w:eastAsia="ru-RU"/>
        </w:rPr>
        <w:t xml:space="preserve"> воды используется атмосферный деаэратор ДА-50 и вакуумный деаэратор ДВ-400.</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Технические характеристики водоподготовительных установок и </w:t>
      </w:r>
      <w:proofErr w:type="spellStart"/>
      <w:r w:rsidRPr="00D665F5">
        <w:rPr>
          <w:rFonts w:ascii="Times New Roman" w:eastAsia="Times New Roman" w:hAnsi="Times New Roman" w:cs="Times New Roman"/>
          <w:spacing w:val="-1"/>
          <w:sz w:val="24"/>
          <w:szCs w:val="24"/>
          <w:lang w:val="ru-RU" w:eastAsia="ru-RU"/>
        </w:rPr>
        <w:t>подпиточных</w:t>
      </w:r>
      <w:proofErr w:type="spellEnd"/>
      <w:r w:rsidRPr="00D665F5">
        <w:rPr>
          <w:rFonts w:ascii="Times New Roman" w:eastAsia="Times New Roman" w:hAnsi="Times New Roman" w:cs="Times New Roman"/>
          <w:spacing w:val="-1"/>
          <w:sz w:val="24"/>
          <w:szCs w:val="24"/>
          <w:lang w:val="ru-RU" w:eastAsia="ru-RU"/>
        </w:rPr>
        <w:t xml:space="preserve"> устрой</w:t>
      </w:r>
      <w:proofErr w:type="gramStart"/>
      <w:r w:rsidRPr="00D665F5">
        <w:rPr>
          <w:rFonts w:ascii="Times New Roman" w:eastAsia="Times New Roman" w:hAnsi="Times New Roman" w:cs="Times New Roman"/>
          <w:spacing w:val="-1"/>
          <w:sz w:val="24"/>
          <w:szCs w:val="24"/>
          <w:lang w:val="ru-RU" w:eastAsia="ru-RU"/>
        </w:rPr>
        <w:t>ств пр</w:t>
      </w:r>
      <w:proofErr w:type="gramEnd"/>
      <w:r w:rsidRPr="00D665F5">
        <w:rPr>
          <w:rFonts w:ascii="Times New Roman" w:eastAsia="Times New Roman" w:hAnsi="Times New Roman" w:cs="Times New Roman"/>
          <w:spacing w:val="-1"/>
          <w:sz w:val="24"/>
          <w:szCs w:val="24"/>
          <w:lang w:val="ru-RU" w:eastAsia="ru-RU"/>
        </w:rPr>
        <w:t>едставлены в таблицах ниже.</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20</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Характеристики атмосферных деаэраторов</w:t>
      </w:r>
    </w:p>
    <w:tbl>
      <w:tblPr>
        <w:tblW w:w="5000" w:type="pct"/>
        <w:tblLook w:val="01E0" w:firstRow="1" w:lastRow="1" w:firstColumn="1" w:lastColumn="1" w:noHBand="0" w:noVBand="0"/>
      </w:tblPr>
      <w:tblGrid>
        <w:gridCol w:w="786"/>
        <w:gridCol w:w="1594"/>
        <w:gridCol w:w="2227"/>
        <w:gridCol w:w="1711"/>
        <w:gridCol w:w="1713"/>
        <w:gridCol w:w="1539"/>
      </w:tblGrid>
      <w:tr w:rsidR="00D665F5" w:rsidRPr="00D665F5" w:rsidTr="00D665F5">
        <w:trPr>
          <w:trHeight w:hRule="exact" w:val="956"/>
        </w:trPr>
        <w:tc>
          <w:tcPr>
            <w:tcW w:w="410"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p w:rsidR="00D665F5" w:rsidRPr="00D665F5" w:rsidRDefault="00D665F5" w:rsidP="00D665F5">
            <w:pPr>
              <w:widowControl/>
              <w:spacing w:line="276" w:lineRule="auto"/>
              <w:jc w:val="center"/>
              <w:rPr>
                <w:rFonts w:ascii="Times New Roman" w:eastAsia="Calibri" w:hAnsi="Times New Roman" w:cs="Times New Roman"/>
                <w:lang w:val="ru-RU"/>
              </w:rPr>
            </w:pPr>
            <w:proofErr w:type="gramStart"/>
            <w:r w:rsidRPr="00D665F5">
              <w:rPr>
                <w:rFonts w:ascii="Times New Roman" w:eastAsia="Calibri" w:hAnsi="Times New Roman" w:cs="Times New Roman"/>
                <w:lang w:val="ru-RU"/>
              </w:rPr>
              <w:t>п</w:t>
            </w:r>
            <w:proofErr w:type="gramEnd"/>
            <w:r w:rsidRPr="00D665F5">
              <w:rPr>
                <w:rFonts w:ascii="Times New Roman" w:eastAsia="Calibri" w:hAnsi="Times New Roman" w:cs="Times New Roman"/>
                <w:lang w:val="ru-RU"/>
              </w:rPr>
              <w:t>/п</w:t>
            </w:r>
          </w:p>
        </w:tc>
        <w:tc>
          <w:tcPr>
            <w:tcW w:w="833"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Н</w:t>
            </w:r>
            <w:r w:rsidRPr="00D665F5">
              <w:rPr>
                <w:rFonts w:ascii="Times New Roman" w:eastAsia="Calibri" w:hAnsi="Times New Roman" w:cs="Times New Roman"/>
                <w:spacing w:val="1"/>
                <w:lang w:val="ru-RU"/>
              </w:rPr>
              <w:t>а</w:t>
            </w:r>
            <w:r w:rsidRPr="00D665F5">
              <w:rPr>
                <w:rFonts w:ascii="Times New Roman" w:eastAsia="Calibri" w:hAnsi="Times New Roman" w:cs="Times New Roman"/>
                <w:lang w:val="ru-RU"/>
              </w:rPr>
              <w:t>и</w:t>
            </w:r>
            <w:r w:rsidRPr="00D665F5">
              <w:rPr>
                <w:rFonts w:ascii="Times New Roman" w:eastAsia="Calibri" w:hAnsi="Times New Roman" w:cs="Times New Roman"/>
                <w:spacing w:val="1"/>
                <w:lang w:val="ru-RU"/>
              </w:rPr>
              <w:t>м</w:t>
            </w:r>
            <w:r w:rsidRPr="00D665F5">
              <w:rPr>
                <w:rFonts w:ascii="Times New Roman" w:eastAsia="Calibri" w:hAnsi="Times New Roman" w:cs="Times New Roman"/>
                <w:lang w:val="ru-RU"/>
              </w:rPr>
              <w:t>ен</w:t>
            </w:r>
            <w:r w:rsidRPr="00D665F5">
              <w:rPr>
                <w:rFonts w:ascii="Times New Roman" w:eastAsia="Calibri" w:hAnsi="Times New Roman" w:cs="Times New Roman"/>
                <w:spacing w:val="1"/>
                <w:lang w:val="ru-RU"/>
              </w:rPr>
              <w:t>о</w:t>
            </w:r>
            <w:r w:rsidRPr="00D665F5">
              <w:rPr>
                <w:rFonts w:ascii="Times New Roman" w:eastAsia="Calibri" w:hAnsi="Times New Roman" w:cs="Times New Roman"/>
                <w:lang w:val="ru-RU"/>
              </w:rPr>
              <w:t>в</w:t>
            </w:r>
            <w:r w:rsidRPr="00D665F5">
              <w:rPr>
                <w:rFonts w:ascii="Times New Roman" w:eastAsia="Calibri" w:hAnsi="Times New Roman" w:cs="Times New Roman"/>
                <w:spacing w:val="1"/>
                <w:lang w:val="ru-RU"/>
              </w:rPr>
              <w:t>а</w:t>
            </w:r>
            <w:r w:rsidRPr="00D665F5">
              <w:rPr>
                <w:rFonts w:ascii="Times New Roman" w:eastAsia="Calibri" w:hAnsi="Times New Roman" w:cs="Times New Roman"/>
                <w:lang w:val="ru-RU"/>
              </w:rPr>
              <w:t>ние</w:t>
            </w:r>
          </w:p>
        </w:tc>
        <w:tc>
          <w:tcPr>
            <w:tcW w:w="1163"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Произв</w:t>
            </w:r>
            <w:r w:rsidRPr="00D665F5">
              <w:rPr>
                <w:rFonts w:ascii="Times New Roman" w:eastAsia="Calibri" w:hAnsi="Times New Roman" w:cs="Times New Roman"/>
                <w:spacing w:val="1"/>
                <w:lang w:val="ru-RU"/>
              </w:rPr>
              <w:t>о</w:t>
            </w:r>
            <w:r w:rsidRPr="00D665F5">
              <w:rPr>
                <w:rFonts w:ascii="Times New Roman" w:eastAsia="Calibri" w:hAnsi="Times New Roman" w:cs="Times New Roman"/>
                <w:lang w:val="ru-RU"/>
              </w:rPr>
              <w:t>д</w:t>
            </w:r>
            <w:r w:rsidRPr="00D665F5">
              <w:rPr>
                <w:rFonts w:ascii="Times New Roman" w:eastAsia="Calibri" w:hAnsi="Times New Roman" w:cs="Times New Roman"/>
                <w:spacing w:val="-2"/>
                <w:lang w:val="ru-RU"/>
              </w:rPr>
              <w:t>и</w:t>
            </w:r>
            <w:r w:rsidRPr="00D665F5">
              <w:rPr>
                <w:rFonts w:ascii="Times New Roman" w:eastAsia="Calibri" w:hAnsi="Times New Roman" w:cs="Times New Roman"/>
                <w:spacing w:val="5"/>
                <w:lang w:val="ru-RU"/>
              </w:rPr>
              <w:t>т</w:t>
            </w:r>
            <w:r w:rsidRPr="00D665F5">
              <w:rPr>
                <w:rFonts w:ascii="Times New Roman" w:eastAsia="Calibri" w:hAnsi="Times New Roman" w:cs="Times New Roman"/>
                <w:lang w:val="ru-RU"/>
              </w:rPr>
              <w:t>е</w:t>
            </w:r>
            <w:r w:rsidRPr="00D665F5">
              <w:rPr>
                <w:rFonts w:ascii="Times New Roman" w:eastAsia="Calibri" w:hAnsi="Times New Roman" w:cs="Times New Roman"/>
                <w:spacing w:val="1"/>
                <w:lang w:val="ru-RU"/>
              </w:rPr>
              <w:t>л</w:t>
            </w:r>
            <w:r w:rsidRPr="00D665F5">
              <w:rPr>
                <w:rFonts w:ascii="Times New Roman" w:eastAsia="Calibri" w:hAnsi="Times New Roman" w:cs="Times New Roman"/>
                <w:lang w:val="ru-RU"/>
              </w:rPr>
              <w:t>ьн</w:t>
            </w:r>
            <w:r w:rsidRPr="00D665F5">
              <w:rPr>
                <w:rFonts w:ascii="Times New Roman" w:eastAsia="Calibri" w:hAnsi="Times New Roman" w:cs="Times New Roman"/>
                <w:spacing w:val="1"/>
                <w:lang w:val="ru-RU"/>
              </w:rPr>
              <w:t>о</w:t>
            </w:r>
            <w:r w:rsidRPr="00D665F5">
              <w:rPr>
                <w:rFonts w:ascii="Times New Roman" w:eastAsia="Calibri" w:hAnsi="Times New Roman" w:cs="Times New Roman"/>
                <w:spacing w:val="-2"/>
                <w:lang w:val="ru-RU"/>
              </w:rPr>
              <w:t>с</w:t>
            </w:r>
            <w:r w:rsidRPr="00D665F5">
              <w:rPr>
                <w:rFonts w:ascii="Times New Roman" w:eastAsia="Calibri" w:hAnsi="Times New Roman" w:cs="Times New Roman"/>
                <w:spacing w:val="2"/>
                <w:lang w:val="ru-RU"/>
              </w:rPr>
              <w:t>т</w:t>
            </w:r>
            <w:r w:rsidRPr="00D665F5">
              <w:rPr>
                <w:rFonts w:ascii="Times New Roman" w:eastAsia="Calibri" w:hAnsi="Times New Roman" w:cs="Times New Roman"/>
                <w:spacing w:val="-3"/>
                <w:lang w:val="ru-RU"/>
              </w:rPr>
              <w:t>ь</w:t>
            </w:r>
            <w:r w:rsidRPr="00D665F5">
              <w:rPr>
                <w:rFonts w:ascii="Times New Roman" w:eastAsia="Calibri" w:hAnsi="Times New Roman" w:cs="Times New Roman"/>
                <w:lang w:val="ru-RU"/>
              </w:rPr>
              <w:t>,</w:t>
            </w: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2"/>
                <w:lang w:val="ru-RU"/>
              </w:rPr>
              <w:t>т</w:t>
            </w:r>
            <w:r w:rsidRPr="00D665F5">
              <w:rPr>
                <w:rFonts w:ascii="Times New Roman" w:eastAsia="Calibri" w:hAnsi="Times New Roman" w:cs="Times New Roman"/>
                <w:lang w:val="ru-RU"/>
              </w:rPr>
              <w:t>/ч</w:t>
            </w:r>
          </w:p>
        </w:tc>
        <w:tc>
          <w:tcPr>
            <w:tcW w:w="89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Вм</w:t>
            </w:r>
            <w:r w:rsidRPr="00D665F5">
              <w:rPr>
                <w:rFonts w:ascii="Times New Roman" w:eastAsia="Calibri" w:hAnsi="Times New Roman" w:cs="Times New Roman"/>
                <w:lang w:val="ru-RU"/>
              </w:rPr>
              <w:t>е</w:t>
            </w:r>
            <w:r w:rsidRPr="00D665F5">
              <w:rPr>
                <w:rFonts w:ascii="Times New Roman" w:eastAsia="Calibri" w:hAnsi="Times New Roman" w:cs="Times New Roman"/>
                <w:spacing w:val="-2"/>
                <w:lang w:val="ru-RU"/>
              </w:rPr>
              <w:t>с</w:t>
            </w:r>
            <w:r w:rsidRPr="00D665F5">
              <w:rPr>
                <w:rFonts w:ascii="Times New Roman" w:eastAsia="Calibri" w:hAnsi="Times New Roman" w:cs="Times New Roman"/>
                <w:spacing w:val="2"/>
                <w:lang w:val="ru-RU"/>
              </w:rPr>
              <w:t>т</w:t>
            </w:r>
            <w:r w:rsidRPr="00D665F5">
              <w:rPr>
                <w:rFonts w:ascii="Times New Roman" w:eastAsia="Calibri" w:hAnsi="Times New Roman" w:cs="Times New Roman"/>
                <w:lang w:val="ru-RU"/>
              </w:rPr>
              <w:t>и</w:t>
            </w:r>
            <w:r w:rsidRPr="00D665F5">
              <w:rPr>
                <w:rFonts w:ascii="Times New Roman" w:eastAsia="Calibri" w:hAnsi="Times New Roman" w:cs="Times New Roman"/>
                <w:spacing w:val="1"/>
                <w:lang w:val="ru-RU"/>
              </w:rPr>
              <w:t>мо</w:t>
            </w:r>
            <w:r w:rsidRPr="00D665F5">
              <w:rPr>
                <w:rFonts w:ascii="Times New Roman" w:eastAsia="Calibri" w:hAnsi="Times New Roman" w:cs="Times New Roman"/>
                <w:spacing w:val="-2"/>
                <w:lang w:val="ru-RU"/>
              </w:rPr>
              <w:t>с</w:t>
            </w:r>
            <w:r w:rsidRPr="00D665F5">
              <w:rPr>
                <w:rFonts w:ascii="Times New Roman" w:eastAsia="Calibri" w:hAnsi="Times New Roman" w:cs="Times New Roman"/>
                <w:spacing w:val="2"/>
                <w:lang w:val="ru-RU"/>
              </w:rPr>
              <w:t>т</w:t>
            </w:r>
            <w:r w:rsidRPr="00D665F5">
              <w:rPr>
                <w:rFonts w:ascii="Times New Roman" w:eastAsia="Calibri" w:hAnsi="Times New Roman" w:cs="Times New Roman"/>
                <w:lang w:val="ru-RU"/>
              </w:rPr>
              <w:t>ь,</w:t>
            </w:r>
            <w:r w:rsidRPr="00D665F5">
              <w:rPr>
                <w:rFonts w:ascii="Times New Roman" w:eastAsia="Calibri" w:hAnsi="Times New Roman" w:cs="Times New Roman"/>
                <w:spacing w:val="-17"/>
                <w:lang w:val="ru-RU"/>
              </w:rPr>
              <w:t xml:space="preserve"> </w:t>
            </w:r>
            <w:r w:rsidRPr="00D665F5">
              <w:rPr>
                <w:rFonts w:ascii="Times New Roman" w:eastAsia="Calibri" w:hAnsi="Times New Roman" w:cs="Times New Roman"/>
                <w:spacing w:val="2"/>
                <w:lang w:val="ru-RU"/>
              </w:rPr>
              <w:t>м</w:t>
            </w:r>
            <w:r w:rsidRPr="00D665F5">
              <w:rPr>
                <w:rFonts w:ascii="Times New Roman" w:eastAsia="Calibri" w:hAnsi="Times New Roman" w:cs="Times New Roman"/>
                <w:position w:val="9"/>
                <w:lang w:val="ru-RU"/>
              </w:rPr>
              <w:t>3</w:t>
            </w:r>
          </w:p>
        </w:tc>
        <w:tc>
          <w:tcPr>
            <w:tcW w:w="8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Дав</w:t>
            </w:r>
            <w:r w:rsidRPr="00D665F5">
              <w:rPr>
                <w:rFonts w:ascii="Times New Roman" w:eastAsia="Calibri" w:hAnsi="Times New Roman" w:cs="Times New Roman"/>
                <w:spacing w:val="1"/>
                <w:lang w:val="ru-RU"/>
              </w:rPr>
              <w:t>л</w:t>
            </w:r>
            <w:r w:rsidRPr="00D665F5">
              <w:rPr>
                <w:rFonts w:ascii="Times New Roman" w:eastAsia="Calibri" w:hAnsi="Times New Roman" w:cs="Times New Roman"/>
                <w:lang w:val="ru-RU"/>
              </w:rPr>
              <w:t>ение,</w:t>
            </w:r>
            <w:r w:rsidRPr="00D665F5">
              <w:rPr>
                <w:rFonts w:ascii="Times New Roman" w:eastAsia="Calibri" w:hAnsi="Times New Roman" w:cs="Times New Roman"/>
                <w:spacing w:val="-16"/>
                <w:lang w:val="ru-RU"/>
              </w:rPr>
              <w:t xml:space="preserve"> </w:t>
            </w:r>
            <w:r w:rsidRPr="00D665F5">
              <w:rPr>
                <w:rFonts w:ascii="Times New Roman" w:eastAsia="Calibri" w:hAnsi="Times New Roman" w:cs="Times New Roman"/>
                <w:spacing w:val="3"/>
                <w:lang w:val="ru-RU"/>
              </w:rPr>
              <w:t>М</w:t>
            </w:r>
            <w:r w:rsidRPr="00D665F5">
              <w:rPr>
                <w:rFonts w:ascii="Times New Roman" w:eastAsia="Calibri" w:hAnsi="Times New Roman" w:cs="Times New Roman"/>
                <w:lang w:val="ru-RU"/>
              </w:rPr>
              <w:t>Па</w:t>
            </w:r>
          </w:p>
        </w:tc>
        <w:tc>
          <w:tcPr>
            <w:tcW w:w="80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w w:val="95"/>
                <w:lang w:val="ru-RU"/>
              </w:rPr>
              <w:t>Т</w:t>
            </w:r>
            <w:r w:rsidRPr="00D665F5">
              <w:rPr>
                <w:rFonts w:ascii="Times New Roman" w:eastAsia="Calibri" w:hAnsi="Times New Roman" w:cs="Times New Roman"/>
                <w:w w:val="95"/>
                <w:lang w:val="ru-RU"/>
              </w:rPr>
              <w:t>емпер</w:t>
            </w:r>
            <w:r w:rsidRPr="00D665F5">
              <w:rPr>
                <w:rFonts w:ascii="Times New Roman" w:eastAsia="Calibri" w:hAnsi="Times New Roman" w:cs="Times New Roman"/>
                <w:spacing w:val="-2"/>
                <w:w w:val="95"/>
                <w:lang w:val="ru-RU"/>
              </w:rPr>
              <w:t>а</w:t>
            </w:r>
            <w:r w:rsidRPr="00D665F5">
              <w:rPr>
                <w:rFonts w:ascii="Times New Roman" w:eastAsia="Calibri" w:hAnsi="Times New Roman" w:cs="Times New Roman"/>
                <w:spacing w:val="4"/>
                <w:w w:val="95"/>
                <w:lang w:val="ru-RU"/>
              </w:rPr>
              <w:t>т</w:t>
            </w:r>
            <w:r w:rsidRPr="00D665F5">
              <w:rPr>
                <w:rFonts w:ascii="Times New Roman" w:eastAsia="Calibri" w:hAnsi="Times New Roman" w:cs="Times New Roman"/>
                <w:w w:val="95"/>
                <w:lang w:val="ru-RU"/>
              </w:rPr>
              <w:t>ура</w:t>
            </w:r>
            <w:r w:rsidRPr="00D665F5">
              <w:rPr>
                <w:rFonts w:ascii="Times New Roman" w:eastAsia="Calibri" w:hAnsi="Times New Roman" w:cs="Times New Roman"/>
                <w:w w:val="99"/>
                <w:lang w:val="ru-RU"/>
              </w:rPr>
              <w:t xml:space="preserve"> </w:t>
            </w:r>
            <w:r w:rsidRPr="00D665F5">
              <w:rPr>
                <w:rFonts w:ascii="Times New Roman" w:eastAsia="Calibri" w:hAnsi="Times New Roman" w:cs="Times New Roman"/>
                <w:lang w:val="ru-RU"/>
              </w:rPr>
              <w:t>среды,</w:t>
            </w:r>
            <w:r w:rsidRPr="00D665F5">
              <w:rPr>
                <w:rFonts w:ascii="Times New Roman" w:eastAsia="Calibri" w:hAnsi="Times New Roman" w:cs="Times New Roman"/>
                <w:spacing w:val="-8"/>
                <w:lang w:val="ru-RU"/>
              </w:rPr>
              <w:t xml:space="preserve"> </w:t>
            </w:r>
            <w:proofErr w:type="gramStart"/>
            <w:r w:rsidRPr="00D665F5">
              <w:rPr>
                <w:rFonts w:ascii="Times New Roman" w:eastAsia="Calibri" w:hAnsi="Times New Roman" w:cs="Times New Roman"/>
                <w:lang w:val="ru-RU"/>
              </w:rPr>
              <w:t>С</w:t>
            </w:r>
            <w:proofErr w:type="gramEnd"/>
          </w:p>
        </w:tc>
      </w:tr>
      <w:tr w:rsidR="00D665F5" w:rsidRPr="00D665F5" w:rsidTr="00D665F5">
        <w:trPr>
          <w:trHeight w:hRule="exact" w:val="404"/>
        </w:trPr>
        <w:tc>
          <w:tcPr>
            <w:tcW w:w="410"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1</w:t>
            </w:r>
          </w:p>
        </w:tc>
        <w:tc>
          <w:tcPr>
            <w:tcW w:w="833"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ДА</w:t>
            </w:r>
            <w:r w:rsidRPr="00D665F5">
              <w:rPr>
                <w:rFonts w:ascii="Times New Roman" w:eastAsia="Calibri" w:hAnsi="Times New Roman" w:cs="Times New Roman"/>
                <w:spacing w:val="-2"/>
                <w:lang w:val="ru-RU"/>
              </w:rPr>
              <w:t>-</w:t>
            </w:r>
            <w:r w:rsidRPr="00D665F5">
              <w:rPr>
                <w:rFonts w:ascii="Times New Roman" w:eastAsia="Calibri" w:hAnsi="Times New Roman" w:cs="Times New Roman"/>
                <w:spacing w:val="1"/>
                <w:lang w:val="ru-RU"/>
              </w:rPr>
              <w:t>50</w:t>
            </w:r>
          </w:p>
        </w:tc>
        <w:tc>
          <w:tcPr>
            <w:tcW w:w="1163"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50</w:t>
            </w:r>
          </w:p>
        </w:tc>
        <w:tc>
          <w:tcPr>
            <w:tcW w:w="89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16</w:t>
            </w:r>
          </w:p>
        </w:tc>
        <w:tc>
          <w:tcPr>
            <w:tcW w:w="8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0</w:t>
            </w:r>
            <w:r w:rsidRPr="00D665F5">
              <w:rPr>
                <w:rFonts w:ascii="Times New Roman" w:eastAsia="Calibri" w:hAnsi="Times New Roman" w:cs="Times New Roman"/>
                <w:lang w:val="ru-RU"/>
              </w:rPr>
              <w:t>,</w:t>
            </w:r>
            <w:r w:rsidRPr="00D665F5">
              <w:rPr>
                <w:rFonts w:ascii="Times New Roman" w:eastAsia="Calibri" w:hAnsi="Times New Roman" w:cs="Times New Roman"/>
                <w:spacing w:val="1"/>
                <w:lang w:val="ru-RU"/>
              </w:rPr>
              <w:t>0</w:t>
            </w:r>
            <w:r w:rsidRPr="00D665F5">
              <w:rPr>
                <w:rFonts w:ascii="Times New Roman" w:eastAsia="Calibri" w:hAnsi="Times New Roman" w:cs="Times New Roman"/>
                <w:lang w:val="ru-RU"/>
              </w:rPr>
              <w:t>2</w:t>
            </w:r>
          </w:p>
        </w:tc>
        <w:tc>
          <w:tcPr>
            <w:tcW w:w="80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103</w:t>
            </w:r>
          </w:p>
        </w:tc>
      </w:tr>
      <w:tr w:rsidR="00D665F5" w:rsidRPr="00D665F5" w:rsidTr="00D665F5">
        <w:trPr>
          <w:trHeight w:hRule="exact" w:val="282"/>
        </w:trPr>
        <w:tc>
          <w:tcPr>
            <w:tcW w:w="410"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2</w:t>
            </w:r>
          </w:p>
        </w:tc>
        <w:tc>
          <w:tcPr>
            <w:tcW w:w="833"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Д</w:t>
            </w:r>
            <w:r w:rsidRPr="00D665F5">
              <w:rPr>
                <w:rFonts w:ascii="Times New Roman" w:eastAsia="Calibri" w:hAnsi="Times New Roman" w:cs="Times New Roman"/>
                <w:spacing w:val="1"/>
                <w:lang w:val="ru-RU"/>
              </w:rPr>
              <w:t>В</w:t>
            </w:r>
            <w:r w:rsidRPr="00D665F5">
              <w:rPr>
                <w:rFonts w:ascii="Times New Roman" w:eastAsia="Calibri" w:hAnsi="Times New Roman" w:cs="Times New Roman"/>
                <w:spacing w:val="-2"/>
                <w:lang w:val="ru-RU"/>
              </w:rPr>
              <w:t>-</w:t>
            </w:r>
            <w:r w:rsidRPr="00D665F5">
              <w:rPr>
                <w:rFonts w:ascii="Times New Roman" w:eastAsia="Calibri" w:hAnsi="Times New Roman" w:cs="Times New Roman"/>
                <w:spacing w:val="1"/>
                <w:lang w:val="ru-RU"/>
              </w:rPr>
              <w:t>400</w:t>
            </w:r>
          </w:p>
        </w:tc>
        <w:tc>
          <w:tcPr>
            <w:tcW w:w="1163"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400</w:t>
            </w:r>
          </w:p>
        </w:tc>
        <w:tc>
          <w:tcPr>
            <w:tcW w:w="89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8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0</w:t>
            </w:r>
            <w:r w:rsidRPr="00D665F5">
              <w:rPr>
                <w:rFonts w:ascii="Times New Roman" w:eastAsia="Calibri" w:hAnsi="Times New Roman" w:cs="Times New Roman"/>
                <w:lang w:val="ru-RU"/>
              </w:rPr>
              <w:t>,</w:t>
            </w:r>
            <w:r w:rsidRPr="00D665F5">
              <w:rPr>
                <w:rFonts w:ascii="Times New Roman" w:eastAsia="Calibri" w:hAnsi="Times New Roman" w:cs="Times New Roman"/>
                <w:spacing w:val="1"/>
                <w:lang w:val="ru-RU"/>
              </w:rPr>
              <w:t>0</w:t>
            </w:r>
            <w:r w:rsidRPr="00D665F5">
              <w:rPr>
                <w:rFonts w:ascii="Times New Roman" w:eastAsia="Calibri" w:hAnsi="Times New Roman" w:cs="Times New Roman"/>
                <w:lang w:val="ru-RU"/>
              </w:rPr>
              <w:t>9</w:t>
            </w:r>
          </w:p>
        </w:tc>
        <w:tc>
          <w:tcPr>
            <w:tcW w:w="80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spacing w:val="1"/>
                <w:lang w:val="ru-RU"/>
              </w:rPr>
              <w:t>80</w:t>
            </w:r>
          </w:p>
        </w:tc>
      </w:tr>
    </w:tbl>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21</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Характеристики фильтров</w:t>
      </w:r>
    </w:p>
    <w:tbl>
      <w:tblPr>
        <w:tblW w:w="5000" w:type="pct"/>
        <w:tblLook w:val="01E0" w:firstRow="1" w:lastRow="1" w:firstColumn="1" w:lastColumn="1" w:noHBand="0" w:noVBand="0"/>
      </w:tblPr>
      <w:tblGrid>
        <w:gridCol w:w="947"/>
        <w:gridCol w:w="3380"/>
        <w:gridCol w:w="2299"/>
        <w:gridCol w:w="2944"/>
      </w:tblGrid>
      <w:tr w:rsidR="00D665F5" w:rsidRPr="00D665F5" w:rsidTr="00D665F5">
        <w:trPr>
          <w:trHeight w:hRule="exact" w:val="471"/>
          <w:tblHeader/>
        </w:trPr>
        <w:tc>
          <w:tcPr>
            <w:tcW w:w="4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7"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w:t>
            </w:r>
          </w:p>
          <w:p w:rsidR="00D665F5" w:rsidRPr="00D665F5" w:rsidRDefault="00D665F5" w:rsidP="00D665F5">
            <w:pPr>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п/п</w:t>
            </w:r>
          </w:p>
        </w:tc>
        <w:tc>
          <w:tcPr>
            <w:tcW w:w="1766"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before="2" w:line="110" w:lineRule="exact"/>
              <w:ind w:left="34" w:right="-36"/>
              <w:jc w:val="center"/>
              <w:rPr>
                <w:rFonts w:ascii="Calibri" w:eastAsia="Calibri" w:hAnsi="Calibri" w:cs="Times New Roman"/>
                <w:sz w:val="11"/>
                <w:szCs w:val="11"/>
              </w:rPr>
            </w:pPr>
          </w:p>
          <w:p w:rsidR="00D665F5" w:rsidRPr="00D665F5" w:rsidRDefault="00D665F5" w:rsidP="00D665F5">
            <w:pPr>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Н</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и</w:t>
            </w:r>
            <w:r w:rsidRPr="00D665F5">
              <w:rPr>
                <w:rFonts w:ascii="Times New Roman" w:eastAsia="Times New Roman" w:hAnsi="Times New Roman" w:cs="Times New Roman"/>
                <w:b/>
                <w:bCs/>
                <w:spacing w:val="1"/>
                <w:sz w:val="20"/>
                <w:szCs w:val="20"/>
              </w:rPr>
              <w:t>м</w:t>
            </w:r>
            <w:r w:rsidRPr="00D665F5">
              <w:rPr>
                <w:rFonts w:ascii="Times New Roman" w:eastAsia="Times New Roman" w:hAnsi="Times New Roman" w:cs="Times New Roman"/>
                <w:b/>
                <w:bCs/>
                <w:sz w:val="20"/>
                <w:szCs w:val="20"/>
              </w:rPr>
              <w:t>ен</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z w:val="20"/>
                <w:szCs w:val="20"/>
              </w:rPr>
              <w:t>в</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ние</w:t>
            </w:r>
          </w:p>
        </w:tc>
        <w:tc>
          <w:tcPr>
            <w:tcW w:w="1201"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before="2" w:line="110" w:lineRule="exact"/>
              <w:ind w:left="34" w:right="-36"/>
              <w:jc w:val="center"/>
              <w:rPr>
                <w:rFonts w:ascii="Calibri" w:eastAsia="Calibri" w:hAnsi="Calibri" w:cs="Times New Roman"/>
                <w:sz w:val="11"/>
                <w:szCs w:val="11"/>
              </w:rPr>
            </w:pPr>
          </w:p>
          <w:p w:rsidR="00D665F5" w:rsidRPr="00D665F5" w:rsidRDefault="00D665F5" w:rsidP="00D665F5">
            <w:pPr>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b/>
                <w:bCs/>
                <w:spacing w:val="-1"/>
                <w:sz w:val="20"/>
                <w:szCs w:val="20"/>
              </w:rPr>
              <w:t>Т</w:t>
            </w:r>
            <w:r w:rsidRPr="00D665F5">
              <w:rPr>
                <w:rFonts w:ascii="Times New Roman" w:eastAsia="Times New Roman" w:hAnsi="Times New Roman" w:cs="Times New Roman"/>
                <w:b/>
                <w:bCs/>
                <w:sz w:val="20"/>
                <w:szCs w:val="20"/>
              </w:rPr>
              <w:t>ип</w:t>
            </w:r>
            <w:proofErr w:type="spellEnd"/>
            <w:r w:rsidRPr="00D665F5">
              <w:rPr>
                <w:rFonts w:ascii="Times New Roman" w:eastAsia="Times New Roman" w:hAnsi="Times New Roman" w:cs="Times New Roman"/>
                <w:b/>
                <w:bCs/>
                <w:spacing w:val="-12"/>
                <w:sz w:val="20"/>
                <w:szCs w:val="20"/>
              </w:rPr>
              <w:t xml:space="preserve"> </w:t>
            </w:r>
            <w:proofErr w:type="spellStart"/>
            <w:r w:rsidRPr="00D665F5">
              <w:rPr>
                <w:rFonts w:ascii="Times New Roman" w:eastAsia="Times New Roman" w:hAnsi="Times New Roman" w:cs="Times New Roman"/>
                <w:b/>
                <w:bCs/>
                <w:spacing w:val="-1"/>
                <w:sz w:val="20"/>
                <w:szCs w:val="20"/>
              </w:rPr>
              <w:t>ф</w:t>
            </w:r>
            <w:r w:rsidRPr="00D665F5">
              <w:rPr>
                <w:rFonts w:ascii="Times New Roman" w:eastAsia="Times New Roman" w:hAnsi="Times New Roman" w:cs="Times New Roman"/>
                <w:b/>
                <w:bCs/>
                <w:sz w:val="20"/>
                <w:szCs w:val="20"/>
              </w:rPr>
              <w:t>и</w:t>
            </w:r>
            <w:r w:rsidRPr="00D665F5">
              <w:rPr>
                <w:rFonts w:ascii="Times New Roman" w:eastAsia="Times New Roman" w:hAnsi="Times New Roman" w:cs="Times New Roman"/>
                <w:b/>
                <w:bCs/>
                <w:spacing w:val="1"/>
                <w:sz w:val="20"/>
                <w:szCs w:val="20"/>
              </w:rPr>
              <w:t>л</w:t>
            </w:r>
            <w:r w:rsidRPr="00D665F5">
              <w:rPr>
                <w:rFonts w:ascii="Times New Roman" w:eastAsia="Times New Roman" w:hAnsi="Times New Roman" w:cs="Times New Roman"/>
                <w:b/>
                <w:bCs/>
                <w:sz w:val="20"/>
                <w:szCs w:val="20"/>
              </w:rPr>
              <w:t>ь</w:t>
            </w:r>
            <w:r w:rsidRPr="00D665F5">
              <w:rPr>
                <w:rFonts w:ascii="Times New Roman" w:eastAsia="Times New Roman" w:hAnsi="Times New Roman" w:cs="Times New Roman"/>
                <w:b/>
                <w:bCs/>
                <w:spacing w:val="5"/>
                <w:sz w:val="20"/>
                <w:szCs w:val="20"/>
              </w:rPr>
              <w:t>т</w:t>
            </w:r>
            <w:r w:rsidRPr="00D665F5">
              <w:rPr>
                <w:rFonts w:ascii="Times New Roman" w:eastAsia="Times New Roman" w:hAnsi="Times New Roman" w:cs="Times New Roman"/>
                <w:b/>
                <w:bCs/>
                <w:sz w:val="20"/>
                <w:szCs w:val="20"/>
              </w:rPr>
              <w:t>ров</w:t>
            </w:r>
            <w:proofErr w:type="spellEnd"/>
          </w:p>
        </w:tc>
        <w:tc>
          <w:tcPr>
            <w:tcW w:w="1538"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before="87"/>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b/>
                <w:bCs/>
                <w:sz w:val="20"/>
                <w:szCs w:val="20"/>
              </w:rPr>
              <w:t>Произв</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z w:val="20"/>
                <w:szCs w:val="20"/>
              </w:rPr>
              <w:t>д</w:t>
            </w:r>
            <w:r w:rsidRPr="00D665F5">
              <w:rPr>
                <w:rFonts w:ascii="Times New Roman" w:eastAsia="Times New Roman" w:hAnsi="Times New Roman" w:cs="Times New Roman"/>
                <w:b/>
                <w:bCs/>
                <w:spacing w:val="-2"/>
                <w:sz w:val="20"/>
                <w:szCs w:val="20"/>
              </w:rPr>
              <w:t>и</w:t>
            </w:r>
            <w:r w:rsidRPr="00D665F5">
              <w:rPr>
                <w:rFonts w:ascii="Times New Roman" w:eastAsia="Times New Roman" w:hAnsi="Times New Roman" w:cs="Times New Roman"/>
                <w:b/>
                <w:bCs/>
                <w:spacing w:val="5"/>
                <w:sz w:val="20"/>
                <w:szCs w:val="20"/>
              </w:rPr>
              <w:t>т</w:t>
            </w:r>
            <w:r w:rsidRPr="00D665F5">
              <w:rPr>
                <w:rFonts w:ascii="Times New Roman" w:eastAsia="Times New Roman" w:hAnsi="Times New Roman" w:cs="Times New Roman"/>
                <w:b/>
                <w:bCs/>
                <w:sz w:val="20"/>
                <w:szCs w:val="20"/>
              </w:rPr>
              <w:t>е</w:t>
            </w:r>
            <w:r w:rsidRPr="00D665F5">
              <w:rPr>
                <w:rFonts w:ascii="Times New Roman" w:eastAsia="Times New Roman" w:hAnsi="Times New Roman" w:cs="Times New Roman"/>
                <w:b/>
                <w:bCs/>
                <w:spacing w:val="1"/>
                <w:sz w:val="20"/>
                <w:szCs w:val="20"/>
              </w:rPr>
              <w:t>л</w:t>
            </w:r>
            <w:r w:rsidRPr="00D665F5">
              <w:rPr>
                <w:rFonts w:ascii="Times New Roman" w:eastAsia="Times New Roman" w:hAnsi="Times New Roman" w:cs="Times New Roman"/>
                <w:b/>
                <w:bCs/>
                <w:sz w:val="20"/>
                <w:szCs w:val="20"/>
              </w:rPr>
              <w:t>ьн</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pacing w:val="-2"/>
                <w:sz w:val="20"/>
                <w:szCs w:val="20"/>
              </w:rPr>
              <w:t>с</w:t>
            </w:r>
            <w:r w:rsidRPr="00D665F5">
              <w:rPr>
                <w:rFonts w:ascii="Times New Roman" w:eastAsia="Times New Roman" w:hAnsi="Times New Roman" w:cs="Times New Roman"/>
                <w:b/>
                <w:bCs/>
                <w:spacing w:val="2"/>
                <w:sz w:val="20"/>
                <w:szCs w:val="20"/>
              </w:rPr>
              <w:t>т</w:t>
            </w:r>
            <w:r w:rsidRPr="00D665F5">
              <w:rPr>
                <w:rFonts w:ascii="Times New Roman" w:eastAsia="Times New Roman" w:hAnsi="Times New Roman" w:cs="Times New Roman"/>
                <w:b/>
                <w:bCs/>
                <w:spacing w:val="-3"/>
                <w:sz w:val="20"/>
                <w:szCs w:val="20"/>
              </w:rPr>
              <w:t>ь</w:t>
            </w:r>
            <w:proofErr w:type="spellEnd"/>
            <w:r w:rsidRPr="00D665F5">
              <w:rPr>
                <w:rFonts w:ascii="Times New Roman" w:eastAsia="Times New Roman" w:hAnsi="Times New Roman" w:cs="Times New Roman"/>
                <w:b/>
                <w:bCs/>
                <w:sz w:val="20"/>
                <w:szCs w:val="20"/>
              </w:rPr>
              <w:t>,</w:t>
            </w:r>
            <w:r w:rsidRPr="00D665F5">
              <w:rPr>
                <w:rFonts w:ascii="Times New Roman" w:eastAsia="Times New Roman" w:hAnsi="Times New Roman" w:cs="Times New Roman"/>
                <w:b/>
                <w:bCs/>
                <w:spacing w:val="-24"/>
                <w:sz w:val="20"/>
                <w:szCs w:val="20"/>
              </w:rPr>
              <w:t xml:space="preserve"> </w:t>
            </w:r>
            <w:r w:rsidRPr="00D665F5">
              <w:rPr>
                <w:rFonts w:ascii="Times New Roman" w:eastAsia="Times New Roman" w:hAnsi="Times New Roman" w:cs="Times New Roman"/>
                <w:b/>
                <w:bCs/>
                <w:spacing w:val="3"/>
                <w:sz w:val="20"/>
                <w:szCs w:val="20"/>
              </w:rPr>
              <w:t>м</w:t>
            </w:r>
            <w:r w:rsidRPr="00D665F5">
              <w:rPr>
                <w:rFonts w:ascii="Times New Roman" w:eastAsia="Times New Roman" w:hAnsi="Times New Roman" w:cs="Times New Roman"/>
                <w:b/>
                <w:bCs/>
                <w:position w:val="9"/>
                <w:sz w:val="13"/>
                <w:szCs w:val="13"/>
              </w:rPr>
              <w:t>3</w:t>
            </w:r>
            <w:r w:rsidRPr="00D665F5">
              <w:rPr>
                <w:rFonts w:ascii="Times New Roman" w:eastAsia="Times New Roman" w:hAnsi="Times New Roman" w:cs="Times New Roman"/>
                <w:b/>
                <w:bCs/>
                <w:spacing w:val="-1"/>
                <w:sz w:val="20"/>
                <w:szCs w:val="20"/>
              </w:rPr>
              <w:t>/ч</w:t>
            </w:r>
          </w:p>
        </w:tc>
      </w:tr>
      <w:tr w:rsidR="00D665F5" w:rsidRPr="00D665F5" w:rsidTr="00D665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1</w:t>
            </w:r>
          </w:p>
        </w:tc>
        <w:tc>
          <w:tcPr>
            <w:tcW w:w="1766"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w:t>
            </w:r>
            <w:r w:rsidRPr="00D665F5">
              <w:rPr>
                <w:rFonts w:ascii="Times New Roman" w:eastAsia="Times New Roman" w:hAnsi="Times New Roman" w:cs="Times New Roman"/>
                <w:spacing w:val="-1"/>
                <w:sz w:val="20"/>
                <w:szCs w:val="20"/>
              </w:rPr>
              <w:t>ил</w:t>
            </w:r>
            <w:r w:rsidRPr="00D665F5">
              <w:rPr>
                <w:rFonts w:ascii="Times New Roman" w:eastAsia="Times New Roman" w:hAnsi="Times New Roman" w:cs="Times New Roman"/>
                <w:sz w:val="20"/>
                <w:szCs w:val="20"/>
              </w:rPr>
              <w:t>ьтр</w:t>
            </w:r>
            <w:proofErr w:type="spellEnd"/>
            <w:r w:rsidRPr="00D665F5">
              <w:rPr>
                <w:rFonts w:ascii="Times New Roman" w:eastAsia="Times New Roman" w:hAnsi="Times New Roman" w:cs="Times New Roman"/>
                <w:spacing w:val="-21"/>
                <w:sz w:val="20"/>
                <w:szCs w:val="20"/>
              </w:rPr>
              <w:t xml:space="preserve"> </w:t>
            </w:r>
            <w:r w:rsidRPr="00D665F5">
              <w:rPr>
                <w:rFonts w:ascii="Times New Roman" w:eastAsia="Times New Roman" w:hAnsi="Times New Roman" w:cs="Times New Roman"/>
                <w:sz w:val="20"/>
                <w:szCs w:val="20"/>
              </w:rPr>
              <w:t>N</w:t>
            </w:r>
            <w:r w:rsidRPr="00D665F5">
              <w:rPr>
                <w:rFonts w:ascii="Times New Roman" w:eastAsia="Times New Roman" w:hAnsi="Times New Roman" w:cs="Times New Roman"/>
                <w:spacing w:val="3"/>
                <w:sz w:val="20"/>
                <w:szCs w:val="20"/>
              </w:rPr>
              <w:t>a</w:t>
            </w:r>
            <w:r w:rsidRPr="00D665F5">
              <w:rPr>
                <w:rFonts w:ascii="Times New Roman" w:eastAsia="Times New Roman" w:hAnsi="Times New Roman" w:cs="Times New Roman"/>
                <w:spacing w:val="-2"/>
                <w:sz w:val="20"/>
                <w:szCs w:val="20"/>
              </w:rPr>
              <w:t>-</w:t>
            </w:r>
            <w:proofErr w:type="spellStart"/>
            <w:r w:rsidRPr="00D665F5">
              <w:rPr>
                <w:rFonts w:ascii="Times New Roman" w:eastAsia="Times New Roman" w:hAnsi="Times New Roman" w:cs="Times New Roman"/>
                <w:spacing w:val="-1"/>
                <w:sz w:val="20"/>
                <w:szCs w:val="20"/>
              </w:rPr>
              <w:t>к</w:t>
            </w:r>
            <w:r w:rsidRPr="00D665F5">
              <w:rPr>
                <w:rFonts w:ascii="Times New Roman" w:eastAsia="Times New Roman" w:hAnsi="Times New Roman" w:cs="Times New Roman"/>
                <w:spacing w:val="2"/>
                <w:sz w:val="20"/>
                <w:szCs w:val="20"/>
              </w:rPr>
              <w:t>а</w:t>
            </w:r>
            <w:r w:rsidRPr="00D665F5">
              <w:rPr>
                <w:rFonts w:ascii="Times New Roman" w:eastAsia="Times New Roman" w:hAnsi="Times New Roman" w:cs="Times New Roman"/>
                <w:spacing w:val="-1"/>
                <w:sz w:val="20"/>
                <w:szCs w:val="20"/>
              </w:rPr>
              <w:t>ти</w:t>
            </w:r>
            <w:r w:rsidRPr="00D665F5">
              <w:rPr>
                <w:rFonts w:ascii="Times New Roman" w:eastAsia="Times New Roman" w:hAnsi="Times New Roman" w:cs="Times New Roman"/>
                <w:spacing w:val="3"/>
                <w:sz w:val="20"/>
                <w:szCs w:val="20"/>
              </w:rPr>
              <w:t>о</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pacing w:val="1"/>
                <w:sz w:val="20"/>
                <w:szCs w:val="20"/>
              </w:rPr>
              <w:t>и</w:t>
            </w:r>
            <w:r w:rsidRPr="00D665F5">
              <w:rPr>
                <w:rFonts w:ascii="Times New Roman" w:eastAsia="Times New Roman" w:hAnsi="Times New Roman" w:cs="Times New Roman"/>
                <w:spacing w:val="-1"/>
                <w:sz w:val="20"/>
                <w:szCs w:val="20"/>
              </w:rPr>
              <w:t>т</w:t>
            </w:r>
            <w:r w:rsidRPr="00D665F5">
              <w:rPr>
                <w:rFonts w:ascii="Times New Roman" w:eastAsia="Times New Roman" w:hAnsi="Times New Roman" w:cs="Times New Roman"/>
                <w:spacing w:val="1"/>
                <w:sz w:val="20"/>
                <w:szCs w:val="20"/>
              </w:rPr>
              <w:t>о</w:t>
            </w:r>
            <w:r w:rsidRPr="00D665F5">
              <w:rPr>
                <w:rFonts w:ascii="Times New Roman" w:eastAsia="Times New Roman" w:hAnsi="Times New Roman" w:cs="Times New Roman"/>
                <w:sz w:val="20"/>
                <w:szCs w:val="20"/>
              </w:rPr>
              <w:t>вый</w:t>
            </w:r>
            <w:proofErr w:type="spellEnd"/>
          </w:p>
        </w:tc>
        <w:tc>
          <w:tcPr>
            <w:tcW w:w="1201"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ФИПа</w:t>
            </w:r>
            <w:proofErr w:type="spellEnd"/>
            <w:r w:rsidRPr="00D665F5">
              <w:rPr>
                <w:rFonts w:ascii="Times New Roman" w:eastAsia="Times New Roman" w:hAnsi="Times New Roman" w:cs="Times New Roman"/>
                <w:spacing w:val="-13"/>
                <w:sz w:val="20"/>
                <w:szCs w:val="20"/>
              </w:rPr>
              <w:t xml:space="preserve"> </w:t>
            </w:r>
            <w:r w:rsidRPr="00D665F5">
              <w:rPr>
                <w:rFonts w:ascii="Times New Roman" w:eastAsia="Times New Roman" w:hAnsi="Times New Roman" w:cs="Times New Roman"/>
                <w:spacing w:val="1"/>
                <w:sz w:val="20"/>
                <w:szCs w:val="20"/>
              </w:rPr>
              <w:t>I</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3</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230</w:t>
            </w:r>
          </w:p>
        </w:tc>
      </w:tr>
      <w:tr w:rsidR="00D665F5" w:rsidRPr="00D665F5" w:rsidTr="00D665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2</w:t>
            </w:r>
          </w:p>
        </w:tc>
        <w:tc>
          <w:tcPr>
            <w:tcW w:w="1766"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w:t>
            </w:r>
            <w:r w:rsidRPr="00D665F5">
              <w:rPr>
                <w:rFonts w:ascii="Times New Roman" w:eastAsia="Times New Roman" w:hAnsi="Times New Roman" w:cs="Times New Roman"/>
                <w:spacing w:val="-1"/>
                <w:sz w:val="20"/>
                <w:szCs w:val="20"/>
              </w:rPr>
              <w:t>ил</w:t>
            </w:r>
            <w:r w:rsidRPr="00D665F5">
              <w:rPr>
                <w:rFonts w:ascii="Times New Roman" w:eastAsia="Times New Roman" w:hAnsi="Times New Roman" w:cs="Times New Roman"/>
                <w:sz w:val="20"/>
                <w:szCs w:val="20"/>
              </w:rPr>
              <w:t>ьтр</w:t>
            </w:r>
            <w:proofErr w:type="spellEnd"/>
            <w:r w:rsidRPr="00D665F5">
              <w:rPr>
                <w:rFonts w:ascii="Times New Roman" w:eastAsia="Times New Roman" w:hAnsi="Times New Roman" w:cs="Times New Roman"/>
                <w:spacing w:val="-21"/>
                <w:sz w:val="20"/>
                <w:szCs w:val="20"/>
              </w:rPr>
              <w:t xml:space="preserve"> </w:t>
            </w:r>
            <w:r w:rsidRPr="00D665F5">
              <w:rPr>
                <w:rFonts w:ascii="Times New Roman" w:eastAsia="Times New Roman" w:hAnsi="Times New Roman" w:cs="Times New Roman"/>
                <w:sz w:val="20"/>
                <w:szCs w:val="20"/>
              </w:rPr>
              <w:t>N</w:t>
            </w:r>
            <w:r w:rsidRPr="00D665F5">
              <w:rPr>
                <w:rFonts w:ascii="Times New Roman" w:eastAsia="Times New Roman" w:hAnsi="Times New Roman" w:cs="Times New Roman"/>
                <w:spacing w:val="3"/>
                <w:sz w:val="20"/>
                <w:szCs w:val="20"/>
              </w:rPr>
              <w:t>a</w:t>
            </w:r>
            <w:r w:rsidRPr="00D665F5">
              <w:rPr>
                <w:rFonts w:ascii="Times New Roman" w:eastAsia="Times New Roman" w:hAnsi="Times New Roman" w:cs="Times New Roman"/>
                <w:spacing w:val="-2"/>
                <w:sz w:val="20"/>
                <w:szCs w:val="20"/>
              </w:rPr>
              <w:t>-</w:t>
            </w:r>
            <w:proofErr w:type="spellStart"/>
            <w:r w:rsidRPr="00D665F5">
              <w:rPr>
                <w:rFonts w:ascii="Times New Roman" w:eastAsia="Times New Roman" w:hAnsi="Times New Roman" w:cs="Times New Roman"/>
                <w:spacing w:val="-1"/>
                <w:sz w:val="20"/>
                <w:szCs w:val="20"/>
              </w:rPr>
              <w:t>к</w:t>
            </w:r>
            <w:r w:rsidRPr="00D665F5">
              <w:rPr>
                <w:rFonts w:ascii="Times New Roman" w:eastAsia="Times New Roman" w:hAnsi="Times New Roman" w:cs="Times New Roman"/>
                <w:spacing w:val="2"/>
                <w:sz w:val="20"/>
                <w:szCs w:val="20"/>
              </w:rPr>
              <w:t>а</w:t>
            </w:r>
            <w:r w:rsidRPr="00D665F5">
              <w:rPr>
                <w:rFonts w:ascii="Times New Roman" w:eastAsia="Times New Roman" w:hAnsi="Times New Roman" w:cs="Times New Roman"/>
                <w:spacing w:val="-1"/>
                <w:sz w:val="20"/>
                <w:szCs w:val="20"/>
              </w:rPr>
              <w:t>ти</w:t>
            </w:r>
            <w:r w:rsidRPr="00D665F5">
              <w:rPr>
                <w:rFonts w:ascii="Times New Roman" w:eastAsia="Times New Roman" w:hAnsi="Times New Roman" w:cs="Times New Roman"/>
                <w:spacing w:val="3"/>
                <w:sz w:val="20"/>
                <w:szCs w:val="20"/>
              </w:rPr>
              <w:t>о</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pacing w:val="1"/>
                <w:sz w:val="20"/>
                <w:szCs w:val="20"/>
              </w:rPr>
              <w:t>и</w:t>
            </w:r>
            <w:r w:rsidRPr="00D665F5">
              <w:rPr>
                <w:rFonts w:ascii="Times New Roman" w:eastAsia="Times New Roman" w:hAnsi="Times New Roman" w:cs="Times New Roman"/>
                <w:spacing w:val="-1"/>
                <w:sz w:val="20"/>
                <w:szCs w:val="20"/>
              </w:rPr>
              <w:t>т</w:t>
            </w:r>
            <w:r w:rsidRPr="00D665F5">
              <w:rPr>
                <w:rFonts w:ascii="Times New Roman" w:eastAsia="Times New Roman" w:hAnsi="Times New Roman" w:cs="Times New Roman"/>
                <w:spacing w:val="1"/>
                <w:sz w:val="20"/>
                <w:szCs w:val="20"/>
              </w:rPr>
              <w:t>о</w:t>
            </w:r>
            <w:r w:rsidRPr="00D665F5">
              <w:rPr>
                <w:rFonts w:ascii="Times New Roman" w:eastAsia="Times New Roman" w:hAnsi="Times New Roman" w:cs="Times New Roman"/>
                <w:sz w:val="20"/>
                <w:szCs w:val="20"/>
              </w:rPr>
              <w:t>вый</w:t>
            </w:r>
            <w:proofErr w:type="spellEnd"/>
          </w:p>
        </w:tc>
        <w:tc>
          <w:tcPr>
            <w:tcW w:w="1201"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ФИПа</w:t>
            </w:r>
            <w:proofErr w:type="spellEnd"/>
            <w:r w:rsidRPr="00D665F5">
              <w:rPr>
                <w:rFonts w:ascii="Times New Roman" w:eastAsia="Times New Roman" w:hAnsi="Times New Roman" w:cs="Times New Roman"/>
                <w:spacing w:val="-12"/>
                <w:sz w:val="20"/>
                <w:szCs w:val="20"/>
              </w:rPr>
              <w:t xml:space="preserve"> </w:t>
            </w:r>
            <w:r w:rsidRPr="00D665F5">
              <w:rPr>
                <w:rFonts w:ascii="Times New Roman" w:eastAsia="Times New Roman" w:hAnsi="Times New Roman" w:cs="Times New Roman"/>
                <w:sz w:val="20"/>
                <w:szCs w:val="20"/>
              </w:rPr>
              <w:t>I</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3</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230</w:t>
            </w:r>
          </w:p>
        </w:tc>
      </w:tr>
      <w:tr w:rsidR="00D665F5" w:rsidRPr="00D665F5" w:rsidTr="00D665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3</w:t>
            </w:r>
          </w:p>
        </w:tc>
        <w:tc>
          <w:tcPr>
            <w:tcW w:w="1766"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w:t>
            </w:r>
            <w:r w:rsidRPr="00D665F5">
              <w:rPr>
                <w:rFonts w:ascii="Times New Roman" w:eastAsia="Times New Roman" w:hAnsi="Times New Roman" w:cs="Times New Roman"/>
                <w:spacing w:val="-1"/>
                <w:sz w:val="20"/>
                <w:szCs w:val="20"/>
              </w:rPr>
              <w:t>ил</w:t>
            </w:r>
            <w:r w:rsidRPr="00D665F5">
              <w:rPr>
                <w:rFonts w:ascii="Times New Roman" w:eastAsia="Times New Roman" w:hAnsi="Times New Roman" w:cs="Times New Roman"/>
                <w:sz w:val="20"/>
                <w:szCs w:val="20"/>
              </w:rPr>
              <w:t>ьтр</w:t>
            </w:r>
            <w:proofErr w:type="spellEnd"/>
            <w:r w:rsidRPr="00D665F5">
              <w:rPr>
                <w:rFonts w:ascii="Times New Roman" w:eastAsia="Times New Roman" w:hAnsi="Times New Roman" w:cs="Times New Roman"/>
                <w:spacing w:val="-21"/>
                <w:sz w:val="20"/>
                <w:szCs w:val="20"/>
              </w:rPr>
              <w:t xml:space="preserve"> </w:t>
            </w:r>
            <w:r w:rsidRPr="00D665F5">
              <w:rPr>
                <w:rFonts w:ascii="Times New Roman" w:eastAsia="Times New Roman" w:hAnsi="Times New Roman" w:cs="Times New Roman"/>
                <w:sz w:val="20"/>
                <w:szCs w:val="20"/>
              </w:rPr>
              <w:t>N</w:t>
            </w:r>
            <w:r w:rsidRPr="00D665F5">
              <w:rPr>
                <w:rFonts w:ascii="Times New Roman" w:eastAsia="Times New Roman" w:hAnsi="Times New Roman" w:cs="Times New Roman"/>
                <w:spacing w:val="3"/>
                <w:sz w:val="20"/>
                <w:szCs w:val="20"/>
              </w:rPr>
              <w:t>a</w:t>
            </w:r>
            <w:r w:rsidRPr="00D665F5">
              <w:rPr>
                <w:rFonts w:ascii="Times New Roman" w:eastAsia="Times New Roman" w:hAnsi="Times New Roman" w:cs="Times New Roman"/>
                <w:spacing w:val="-2"/>
                <w:sz w:val="20"/>
                <w:szCs w:val="20"/>
              </w:rPr>
              <w:t>-</w:t>
            </w:r>
            <w:proofErr w:type="spellStart"/>
            <w:r w:rsidRPr="00D665F5">
              <w:rPr>
                <w:rFonts w:ascii="Times New Roman" w:eastAsia="Times New Roman" w:hAnsi="Times New Roman" w:cs="Times New Roman"/>
                <w:spacing w:val="-1"/>
                <w:sz w:val="20"/>
                <w:szCs w:val="20"/>
              </w:rPr>
              <w:t>к</w:t>
            </w:r>
            <w:r w:rsidRPr="00D665F5">
              <w:rPr>
                <w:rFonts w:ascii="Times New Roman" w:eastAsia="Times New Roman" w:hAnsi="Times New Roman" w:cs="Times New Roman"/>
                <w:spacing w:val="2"/>
                <w:sz w:val="20"/>
                <w:szCs w:val="20"/>
              </w:rPr>
              <w:t>а</w:t>
            </w:r>
            <w:r w:rsidRPr="00D665F5">
              <w:rPr>
                <w:rFonts w:ascii="Times New Roman" w:eastAsia="Times New Roman" w:hAnsi="Times New Roman" w:cs="Times New Roman"/>
                <w:spacing w:val="-1"/>
                <w:sz w:val="20"/>
                <w:szCs w:val="20"/>
              </w:rPr>
              <w:t>ти</w:t>
            </w:r>
            <w:r w:rsidRPr="00D665F5">
              <w:rPr>
                <w:rFonts w:ascii="Times New Roman" w:eastAsia="Times New Roman" w:hAnsi="Times New Roman" w:cs="Times New Roman"/>
                <w:spacing w:val="3"/>
                <w:sz w:val="20"/>
                <w:szCs w:val="20"/>
              </w:rPr>
              <w:t>о</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pacing w:val="1"/>
                <w:sz w:val="20"/>
                <w:szCs w:val="20"/>
              </w:rPr>
              <w:t>и</w:t>
            </w:r>
            <w:r w:rsidRPr="00D665F5">
              <w:rPr>
                <w:rFonts w:ascii="Times New Roman" w:eastAsia="Times New Roman" w:hAnsi="Times New Roman" w:cs="Times New Roman"/>
                <w:spacing w:val="-1"/>
                <w:sz w:val="20"/>
                <w:szCs w:val="20"/>
              </w:rPr>
              <w:t>т</w:t>
            </w:r>
            <w:r w:rsidRPr="00D665F5">
              <w:rPr>
                <w:rFonts w:ascii="Times New Roman" w:eastAsia="Times New Roman" w:hAnsi="Times New Roman" w:cs="Times New Roman"/>
                <w:spacing w:val="1"/>
                <w:sz w:val="20"/>
                <w:szCs w:val="20"/>
              </w:rPr>
              <w:t>о</w:t>
            </w:r>
            <w:r w:rsidRPr="00D665F5">
              <w:rPr>
                <w:rFonts w:ascii="Times New Roman" w:eastAsia="Times New Roman" w:hAnsi="Times New Roman" w:cs="Times New Roman"/>
                <w:sz w:val="20"/>
                <w:szCs w:val="20"/>
              </w:rPr>
              <w:t>вый</w:t>
            </w:r>
            <w:proofErr w:type="spellEnd"/>
          </w:p>
        </w:tc>
        <w:tc>
          <w:tcPr>
            <w:tcW w:w="1201"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ФИПа</w:t>
            </w:r>
            <w:proofErr w:type="spellEnd"/>
            <w:r w:rsidRPr="00D665F5">
              <w:rPr>
                <w:rFonts w:ascii="Times New Roman" w:eastAsia="Times New Roman" w:hAnsi="Times New Roman" w:cs="Times New Roman"/>
                <w:spacing w:val="-13"/>
                <w:sz w:val="20"/>
                <w:szCs w:val="20"/>
              </w:rPr>
              <w:t xml:space="preserve"> </w:t>
            </w:r>
            <w:r w:rsidRPr="00D665F5">
              <w:rPr>
                <w:rFonts w:ascii="Times New Roman" w:eastAsia="Times New Roman" w:hAnsi="Times New Roman" w:cs="Times New Roman"/>
                <w:spacing w:val="1"/>
                <w:sz w:val="20"/>
                <w:szCs w:val="20"/>
              </w:rPr>
              <w:t>I</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3</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230</w:t>
            </w:r>
          </w:p>
        </w:tc>
      </w:tr>
      <w:tr w:rsidR="00D665F5" w:rsidRPr="00D665F5" w:rsidTr="00D665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4</w:t>
            </w:r>
          </w:p>
        </w:tc>
        <w:tc>
          <w:tcPr>
            <w:tcW w:w="1766"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w:t>
            </w:r>
            <w:r w:rsidRPr="00D665F5">
              <w:rPr>
                <w:rFonts w:ascii="Times New Roman" w:eastAsia="Times New Roman" w:hAnsi="Times New Roman" w:cs="Times New Roman"/>
                <w:spacing w:val="-1"/>
                <w:sz w:val="20"/>
                <w:szCs w:val="20"/>
              </w:rPr>
              <w:t>ил</w:t>
            </w:r>
            <w:r w:rsidRPr="00D665F5">
              <w:rPr>
                <w:rFonts w:ascii="Times New Roman" w:eastAsia="Times New Roman" w:hAnsi="Times New Roman" w:cs="Times New Roman"/>
                <w:sz w:val="20"/>
                <w:szCs w:val="20"/>
              </w:rPr>
              <w:t>ьтр</w:t>
            </w:r>
            <w:proofErr w:type="spellEnd"/>
            <w:r w:rsidRPr="00D665F5">
              <w:rPr>
                <w:rFonts w:ascii="Times New Roman" w:eastAsia="Times New Roman" w:hAnsi="Times New Roman" w:cs="Times New Roman"/>
                <w:spacing w:val="-21"/>
                <w:sz w:val="20"/>
                <w:szCs w:val="20"/>
              </w:rPr>
              <w:t xml:space="preserve"> </w:t>
            </w:r>
            <w:r w:rsidRPr="00D665F5">
              <w:rPr>
                <w:rFonts w:ascii="Times New Roman" w:eastAsia="Times New Roman" w:hAnsi="Times New Roman" w:cs="Times New Roman"/>
                <w:sz w:val="20"/>
                <w:szCs w:val="20"/>
              </w:rPr>
              <w:t>N</w:t>
            </w:r>
            <w:r w:rsidRPr="00D665F5">
              <w:rPr>
                <w:rFonts w:ascii="Times New Roman" w:eastAsia="Times New Roman" w:hAnsi="Times New Roman" w:cs="Times New Roman"/>
                <w:spacing w:val="3"/>
                <w:sz w:val="20"/>
                <w:szCs w:val="20"/>
              </w:rPr>
              <w:t>a</w:t>
            </w:r>
            <w:r w:rsidRPr="00D665F5">
              <w:rPr>
                <w:rFonts w:ascii="Times New Roman" w:eastAsia="Times New Roman" w:hAnsi="Times New Roman" w:cs="Times New Roman"/>
                <w:spacing w:val="-2"/>
                <w:sz w:val="20"/>
                <w:szCs w:val="20"/>
              </w:rPr>
              <w:t>-</w:t>
            </w:r>
            <w:proofErr w:type="spellStart"/>
            <w:r w:rsidRPr="00D665F5">
              <w:rPr>
                <w:rFonts w:ascii="Times New Roman" w:eastAsia="Times New Roman" w:hAnsi="Times New Roman" w:cs="Times New Roman"/>
                <w:spacing w:val="-1"/>
                <w:sz w:val="20"/>
                <w:szCs w:val="20"/>
              </w:rPr>
              <w:t>к</w:t>
            </w:r>
            <w:r w:rsidRPr="00D665F5">
              <w:rPr>
                <w:rFonts w:ascii="Times New Roman" w:eastAsia="Times New Roman" w:hAnsi="Times New Roman" w:cs="Times New Roman"/>
                <w:spacing w:val="2"/>
                <w:sz w:val="20"/>
                <w:szCs w:val="20"/>
              </w:rPr>
              <w:t>а</w:t>
            </w:r>
            <w:r w:rsidRPr="00D665F5">
              <w:rPr>
                <w:rFonts w:ascii="Times New Roman" w:eastAsia="Times New Roman" w:hAnsi="Times New Roman" w:cs="Times New Roman"/>
                <w:spacing w:val="-1"/>
                <w:sz w:val="20"/>
                <w:szCs w:val="20"/>
              </w:rPr>
              <w:t>ти</w:t>
            </w:r>
            <w:r w:rsidRPr="00D665F5">
              <w:rPr>
                <w:rFonts w:ascii="Times New Roman" w:eastAsia="Times New Roman" w:hAnsi="Times New Roman" w:cs="Times New Roman"/>
                <w:spacing w:val="3"/>
                <w:sz w:val="20"/>
                <w:szCs w:val="20"/>
              </w:rPr>
              <w:t>о</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pacing w:val="1"/>
                <w:sz w:val="20"/>
                <w:szCs w:val="20"/>
              </w:rPr>
              <w:t>и</w:t>
            </w:r>
            <w:r w:rsidRPr="00D665F5">
              <w:rPr>
                <w:rFonts w:ascii="Times New Roman" w:eastAsia="Times New Roman" w:hAnsi="Times New Roman" w:cs="Times New Roman"/>
                <w:spacing w:val="-1"/>
                <w:sz w:val="20"/>
                <w:szCs w:val="20"/>
              </w:rPr>
              <w:t>т</w:t>
            </w:r>
            <w:r w:rsidRPr="00D665F5">
              <w:rPr>
                <w:rFonts w:ascii="Times New Roman" w:eastAsia="Times New Roman" w:hAnsi="Times New Roman" w:cs="Times New Roman"/>
                <w:spacing w:val="1"/>
                <w:sz w:val="20"/>
                <w:szCs w:val="20"/>
              </w:rPr>
              <w:t>о</w:t>
            </w:r>
            <w:r w:rsidRPr="00D665F5">
              <w:rPr>
                <w:rFonts w:ascii="Times New Roman" w:eastAsia="Times New Roman" w:hAnsi="Times New Roman" w:cs="Times New Roman"/>
                <w:sz w:val="20"/>
                <w:szCs w:val="20"/>
              </w:rPr>
              <w:t>вый</w:t>
            </w:r>
            <w:proofErr w:type="spellEnd"/>
          </w:p>
        </w:tc>
        <w:tc>
          <w:tcPr>
            <w:tcW w:w="1201"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ФИПа</w:t>
            </w:r>
            <w:proofErr w:type="spellEnd"/>
            <w:r w:rsidRPr="00D665F5">
              <w:rPr>
                <w:rFonts w:ascii="Times New Roman" w:eastAsia="Times New Roman" w:hAnsi="Times New Roman" w:cs="Times New Roman"/>
                <w:spacing w:val="-13"/>
                <w:sz w:val="20"/>
                <w:szCs w:val="20"/>
              </w:rPr>
              <w:t xml:space="preserve"> </w:t>
            </w:r>
            <w:r w:rsidRPr="00D665F5">
              <w:rPr>
                <w:rFonts w:ascii="Times New Roman" w:eastAsia="Times New Roman" w:hAnsi="Times New Roman" w:cs="Times New Roman"/>
                <w:spacing w:val="1"/>
                <w:sz w:val="20"/>
                <w:szCs w:val="20"/>
              </w:rPr>
              <w:t>I</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3</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230</w:t>
            </w:r>
          </w:p>
        </w:tc>
      </w:tr>
      <w:tr w:rsidR="00D665F5" w:rsidRPr="00D665F5" w:rsidTr="00D665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5</w:t>
            </w:r>
          </w:p>
        </w:tc>
        <w:tc>
          <w:tcPr>
            <w:tcW w:w="1766"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w:t>
            </w:r>
            <w:r w:rsidRPr="00D665F5">
              <w:rPr>
                <w:rFonts w:ascii="Times New Roman" w:eastAsia="Times New Roman" w:hAnsi="Times New Roman" w:cs="Times New Roman"/>
                <w:spacing w:val="-1"/>
                <w:sz w:val="20"/>
                <w:szCs w:val="20"/>
              </w:rPr>
              <w:t>ил</w:t>
            </w:r>
            <w:r w:rsidRPr="00D665F5">
              <w:rPr>
                <w:rFonts w:ascii="Times New Roman" w:eastAsia="Times New Roman" w:hAnsi="Times New Roman" w:cs="Times New Roman"/>
                <w:sz w:val="20"/>
                <w:szCs w:val="20"/>
              </w:rPr>
              <w:t>ьтр</w:t>
            </w:r>
            <w:proofErr w:type="spellEnd"/>
            <w:r w:rsidRPr="00D665F5">
              <w:rPr>
                <w:rFonts w:ascii="Times New Roman" w:eastAsia="Times New Roman" w:hAnsi="Times New Roman" w:cs="Times New Roman"/>
                <w:spacing w:val="-21"/>
                <w:sz w:val="20"/>
                <w:szCs w:val="20"/>
              </w:rPr>
              <w:t xml:space="preserve"> </w:t>
            </w:r>
            <w:r w:rsidRPr="00D665F5">
              <w:rPr>
                <w:rFonts w:ascii="Times New Roman" w:eastAsia="Times New Roman" w:hAnsi="Times New Roman" w:cs="Times New Roman"/>
                <w:sz w:val="20"/>
                <w:szCs w:val="20"/>
              </w:rPr>
              <w:t>N</w:t>
            </w:r>
            <w:r w:rsidRPr="00D665F5">
              <w:rPr>
                <w:rFonts w:ascii="Times New Roman" w:eastAsia="Times New Roman" w:hAnsi="Times New Roman" w:cs="Times New Roman"/>
                <w:spacing w:val="3"/>
                <w:sz w:val="20"/>
                <w:szCs w:val="20"/>
              </w:rPr>
              <w:t>a</w:t>
            </w:r>
            <w:r w:rsidRPr="00D665F5">
              <w:rPr>
                <w:rFonts w:ascii="Times New Roman" w:eastAsia="Times New Roman" w:hAnsi="Times New Roman" w:cs="Times New Roman"/>
                <w:spacing w:val="-2"/>
                <w:sz w:val="20"/>
                <w:szCs w:val="20"/>
              </w:rPr>
              <w:t>-</w:t>
            </w:r>
            <w:proofErr w:type="spellStart"/>
            <w:r w:rsidRPr="00D665F5">
              <w:rPr>
                <w:rFonts w:ascii="Times New Roman" w:eastAsia="Times New Roman" w:hAnsi="Times New Roman" w:cs="Times New Roman"/>
                <w:spacing w:val="-1"/>
                <w:sz w:val="20"/>
                <w:szCs w:val="20"/>
              </w:rPr>
              <w:t>к</w:t>
            </w:r>
            <w:r w:rsidRPr="00D665F5">
              <w:rPr>
                <w:rFonts w:ascii="Times New Roman" w:eastAsia="Times New Roman" w:hAnsi="Times New Roman" w:cs="Times New Roman"/>
                <w:spacing w:val="2"/>
                <w:sz w:val="20"/>
                <w:szCs w:val="20"/>
              </w:rPr>
              <w:t>а</w:t>
            </w:r>
            <w:r w:rsidRPr="00D665F5">
              <w:rPr>
                <w:rFonts w:ascii="Times New Roman" w:eastAsia="Times New Roman" w:hAnsi="Times New Roman" w:cs="Times New Roman"/>
                <w:spacing w:val="-1"/>
                <w:sz w:val="20"/>
                <w:szCs w:val="20"/>
              </w:rPr>
              <w:t>ти</w:t>
            </w:r>
            <w:r w:rsidRPr="00D665F5">
              <w:rPr>
                <w:rFonts w:ascii="Times New Roman" w:eastAsia="Times New Roman" w:hAnsi="Times New Roman" w:cs="Times New Roman"/>
                <w:spacing w:val="3"/>
                <w:sz w:val="20"/>
                <w:szCs w:val="20"/>
              </w:rPr>
              <w:t>о</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pacing w:val="1"/>
                <w:sz w:val="20"/>
                <w:szCs w:val="20"/>
              </w:rPr>
              <w:t>и</w:t>
            </w:r>
            <w:r w:rsidRPr="00D665F5">
              <w:rPr>
                <w:rFonts w:ascii="Times New Roman" w:eastAsia="Times New Roman" w:hAnsi="Times New Roman" w:cs="Times New Roman"/>
                <w:spacing w:val="-1"/>
                <w:sz w:val="20"/>
                <w:szCs w:val="20"/>
              </w:rPr>
              <w:t>т</w:t>
            </w:r>
            <w:r w:rsidRPr="00D665F5">
              <w:rPr>
                <w:rFonts w:ascii="Times New Roman" w:eastAsia="Times New Roman" w:hAnsi="Times New Roman" w:cs="Times New Roman"/>
                <w:spacing w:val="1"/>
                <w:sz w:val="20"/>
                <w:szCs w:val="20"/>
              </w:rPr>
              <w:t>о</w:t>
            </w:r>
            <w:r w:rsidRPr="00D665F5">
              <w:rPr>
                <w:rFonts w:ascii="Times New Roman" w:eastAsia="Times New Roman" w:hAnsi="Times New Roman" w:cs="Times New Roman"/>
                <w:sz w:val="20"/>
                <w:szCs w:val="20"/>
              </w:rPr>
              <w:t>вый</w:t>
            </w:r>
            <w:proofErr w:type="spellEnd"/>
          </w:p>
        </w:tc>
        <w:tc>
          <w:tcPr>
            <w:tcW w:w="1201"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ФИПа</w:t>
            </w:r>
            <w:proofErr w:type="spellEnd"/>
            <w:r w:rsidRPr="00D665F5">
              <w:rPr>
                <w:rFonts w:ascii="Times New Roman" w:eastAsia="Times New Roman" w:hAnsi="Times New Roman" w:cs="Times New Roman"/>
                <w:spacing w:val="-14"/>
                <w:sz w:val="20"/>
                <w:szCs w:val="20"/>
              </w:rPr>
              <w:t xml:space="preserve"> </w:t>
            </w:r>
            <w:r w:rsidRPr="00D665F5">
              <w:rPr>
                <w:rFonts w:ascii="Times New Roman" w:eastAsia="Times New Roman" w:hAnsi="Times New Roman" w:cs="Times New Roman"/>
                <w:sz w:val="20"/>
                <w:szCs w:val="20"/>
              </w:rPr>
              <w:t>I</w:t>
            </w:r>
            <w:r w:rsidRPr="00D665F5">
              <w:rPr>
                <w:rFonts w:ascii="Times New Roman" w:eastAsia="Times New Roman" w:hAnsi="Times New Roman" w:cs="Times New Roman"/>
                <w:spacing w:val="2"/>
                <w:sz w:val="20"/>
                <w:szCs w:val="20"/>
              </w:rPr>
              <w:t>I</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50</w:t>
            </w:r>
          </w:p>
        </w:tc>
      </w:tr>
      <w:tr w:rsidR="00D665F5" w:rsidRPr="00D665F5" w:rsidTr="00D665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6</w:t>
            </w:r>
          </w:p>
        </w:tc>
        <w:tc>
          <w:tcPr>
            <w:tcW w:w="1766"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w:t>
            </w:r>
            <w:r w:rsidRPr="00D665F5">
              <w:rPr>
                <w:rFonts w:ascii="Times New Roman" w:eastAsia="Times New Roman" w:hAnsi="Times New Roman" w:cs="Times New Roman"/>
                <w:spacing w:val="-1"/>
                <w:sz w:val="20"/>
                <w:szCs w:val="20"/>
              </w:rPr>
              <w:t>ил</w:t>
            </w:r>
            <w:r w:rsidRPr="00D665F5">
              <w:rPr>
                <w:rFonts w:ascii="Times New Roman" w:eastAsia="Times New Roman" w:hAnsi="Times New Roman" w:cs="Times New Roman"/>
                <w:sz w:val="20"/>
                <w:szCs w:val="20"/>
              </w:rPr>
              <w:t>ьтр</w:t>
            </w:r>
            <w:proofErr w:type="spellEnd"/>
            <w:r w:rsidRPr="00D665F5">
              <w:rPr>
                <w:rFonts w:ascii="Times New Roman" w:eastAsia="Times New Roman" w:hAnsi="Times New Roman" w:cs="Times New Roman"/>
                <w:spacing w:val="-21"/>
                <w:sz w:val="20"/>
                <w:szCs w:val="20"/>
              </w:rPr>
              <w:t xml:space="preserve"> </w:t>
            </w:r>
            <w:r w:rsidRPr="00D665F5">
              <w:rPr>
                <w:rFonts w:ascii="Times New Roman" w:eastAsia="Times New Roman" w:hAnsi="Times New Roman" w:cs="Times New Roman"/>
                <w:sz w:val="20"/>
                <w:szCs w:val="20"/>
              </w:rPr>
              <w:t>N</w:t>
            </w:r>
            <w:r w:rsidRPr="00D665F5">
              <w:rPr>
                <w:rFonts w:ascii="Times New Roman" w:eastAsia="Times New Roman" w:hAnsi="Times New Roman" w:cs="Times New Roman"/>
                <w:spacing w:val="3"/>
                <w:sz w:val="20"/>
                <w:szCs w:val="20"/>
              </w:rPr>
              <w:t>a</w:t>
            </w:r>
            <w:r w:rsidRPr="00D665F5">
              <w:rPr>
                <w:rFonts w:ascii="Times New Roman" w:eastAsia="Times New Roman" w:hAnsi="Times New Roman" w:cs="Times New Roman"/>
                <w:spacing w:val="-2"/>
                <w:sz w:val="20"/>
                <w:szCs w:val="20"/>
              </w:rPr>
              <w:t>-</w:t>
            </w:r>
            <w:proofErr w:type="spellStart"/>
            <w:r w:rsidRPr="00D665F5">
              <w:rPr>
                <w:rFonts w:ascii="Times New Roman" w:eastAsia="Times New Roman" w:hAnsi="Times New Roman" w:cs="Times New Roman"/>
                <w:spacing w:val="-1"/>
                <w:sz w:val="20"/>
                <w:szCs w:val="20"/>
              </w:rPr>
              <w:t>к</w:t>
            </w:r>
            <w:r w:rsidRPr="00D665F5">
              <w:rPr>
                <w:rFonts w:ascii="Times New Roman" w:eastAsia="Times New Roman" w:hAnsi="Times New Roman" w:cs="Times New Roman"/>
                <w:spacing w:val="2"/>
                <w:sz w:val="20"/>
                <w:szCs w:val="20"/>
              </w:rPr>
              <w:t>а</w:t>
            </w:r>
            <w:r w:rsidRPr="00D665F5">
              <w:rPr>
                <w:rFonts w:ascii="Times New Roman" w:eastAsia="Times New Roman" w:hAnsi="Times New Roman" w:cs="Times New Roman"/>
                <w:spacing w:val="-1"/>
                <w:sz w:val="20"/>
                <w:szCs w:val="20"/>
              </w:rPr>
              <w:t>ти</w:t>
            </w:r>
            <w:r w:rsidRPr="00D665F5">
              <w:rPr>
                <w:rFonts w:ascii="Times New Roman" w:eastAsia="Times New Roman" w:hAnsi="Times New Roman" w:cs="Times New Roman"/>
                <w:spacing w:val="3"/>
                <w:sz w:val="20"/>
                <w:szCs w:val="20"/>
              </w:rPr>
              <w:t>о</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pacing w:val="1"/>
                <w:sz w:val="20"/>
                <w:szCs w:val="20"/>
              </w:rPr>
              <w:t>и</w:t>
            </w:r>
            <w:r w:rsidRPr="00D665F5">
              <w:rPr>
                <w:rFonts w:ascii="Times New Roman" w:eastAsia="Times New Roman" w:hAnsi="Times New Roman" w:cs="Times New Roman"/>
                <w:spacing w:val="-1"/>
                <w:sz w:val="20"/>
                <w:szCs w:val="20"/>
              </w:rPr>
              <w:t>т</w:t>
            </w:r>
            <w:r w:rsidRPr="00D665F5">
              <w:rPr>
                <w:rFonts w:ascii="Times New Roman" w:eastAsia="Times New Roman" w:hAnsi="Times New Roman" w:cs="Times New Roman"/>
                <w:spacing w:val="1"/>
                <w:sz w:val="20"/>
                <w:szCs w:val="20"/>
              </w:rPr>
              <w:t>о</w:t>
            </w:r>
            <w:r w:rsidRPr="00D665F5">
              <w:rPr>
                <w:rFonts w:ascii="Times New Roman" w:eastAsia="Times New Roman" w:hAnsi="Times New Roman" w:cs="Times New Roman"/>
                <w:sz w:val="20"/>
                <w:szCs w:val="20"/>
              </w:rPr>
              <w:t>вый</w:t>
            </w:r>
            <w:proofErr w:type="spellEnd"/>
          </w:p>
        </w:tc>
        <w:tc>
          <w:tcPr>
            <w:tcW w:w="1201"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ФИПа</w:t>
            </w:r>
            <w:proofErr w:type="spellEnd"/>
            <w:r w:rsidRPr="00D665F5">
              <w:rPr>
                <w:rFonts w:ascii="Times New Roman" w:eastAsia="Times New Roman" w:hAnsi="Times New Roman" w:cs="Times New Roman"/>
                <w:spacing w:val="-14"/>
                <w:sz w:val="20"/>
                <w:szCs w:val="20"/>
              </w:rPr>
              <w:t xml:space="preserve"> </w:t>
            </w:r>
            <w:r w:rsidRPr="00D665F5">
              <w:rPr>
                <w:rFonts w:ascii="Times New Roman" w:eastAsia="Times New Roman" w:hAnsi="Times New Roman" w:cs="Times New Roman"/>
                <w:sz w:val="20"/>
                <w:szCs w:val="20"/>
              </w:rPr>
              <w:t>I</w:t>
            </w:r>
            <w:r w:rsidRPr="00D665F5">
              <w:rPr>
                <w:rFonts w:ascii="Times New Roman" w:eastAsia="Times New Roman" w:hAnsi="Times New Roman" w:cs="Times New Roman"/>
                <w:spacing w:val="2"/>
                <w:sz w:val="20"/>
                <w:szCs w:val="20"/>
              </w:rPr>
              <w:t>I</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pacing w:val="-2"/>
                <w:sz w:val="20"/>
                <w:szCs w:val="20"/>
              </w:rPr>
              <w:t>-</w:t>
            </w: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spacing w:line="222" w:lineRule="exact"/>
              <w:ind w:left="34" w:right="-36"/>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50</w:t>
            </w:r>
          </w:p>
        </w:tc>
      </w:tr>
    </w:tbl>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22</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График суточного потребления тепловой энергии на нужды горячего водоснабжения</w:t>
      </w:r>
    </w:p>
    <w:tbl>
      <w:tblPr>
        <w:tblW w:w="5000" w:type="pct"/>
        <w:tblLook w:val="01E0" w:firstRow="1" w:lastRow="1" w:firstColumn="1" w:lastColumn="1" w:noHBand="0" w:noVBand="0"/>
      </w:tblPr>
      <w:tblGrid>
        <w:gridCol w:w="1429"/>
        <w:gridCol w:w="1631"/>
        <w:gridCol w:w="1627"/>
        <w:gridCol w:w="1627"/>
        <w:gridCol w:w="1629"/>
        <w:gridCol w:w="1627"/>
      </w:tblGrid>
      <w:tr w:rsidR="00D665F5" w:rsidRPr="00D665F5" w:rsidTr="00D665F5">
        <w:trPr>
          <w:trHeight w:hRule="exact" w:val="470"/>
          <w:tblHeader/>
        </w:trPr>
        <w:tc>
          <w:tcPr>
            <w:tcW w:w="747" w:type="pct"/>
            <w:tcBorders>
              <w:top w:val="single" w:sz="5" w:space="0" w:color="000000"/>
              <w:left w:val="single" w:sz="5" w:space="0" w:color="000000"/>
              <w:bottom w:val="single" w:sz="7" w:space="0" w:color="000000"/>
              <w:right w:val="single" w:sz="7" w:space="0" w:color="000000"/>
            </w:tcBorders>
          </w:tcPr>
          <w:p w:rsidR="00D665F5" w:rsidRPr="00D665F5" w:rsidRDefault="00D665F5" w:rsidP="00D665F5">
            <w:pPr>
              <w:spacing w:before="2" w:line="110" w:lineRule="exact"/>
              <w:jc w:val="center"/>
              <w:rPr>
                <w:rFonts w:ascii="Calibri" w:eastAsia="Calibri" w:hAnsi="Calibri" w:cs="Times New Roman"/>
                <w:sz w:val="11"/>
                <w:szCs w:val="11"/>
                <w:lang w:val="ru-RU"/>
              </w:rPr>
            </w:pPr>
          </w:p>
          <w:p w:rsidR="00D665F5" w:rsidRPr="00D665F5" w:rsidRDefault="00D665F5" w:rsidP="00D665F5">
            <w:pPr>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b/>
                <w:bCs/>
                <w:sz w:val="20"/>
                <w:szCs w:val="20"/>
              </w:rPr>
              <w:t>Ч</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сы</w:t>
            </w:r>
            <w:proofErr w:type="spellEnd"/>
            <w:r w:rsidRPr="00D665F5">
              <w:rPr>
                <w:rFonts w:ascii="Times New Roman" w:eastAsia="Times New Roman" w:hAnsi="Times New Roman" w:cs="Times New Roman"/>
                <w:b/>
                <w:bCs/>
                <w:spacing w:val="-10"/>
                <w:sz w:val="20"/>
                <w:szCs w:val="20"/>
              </w:rPr>
              <w:t xml:space="preserve"> </w:t>
            </w:r>
            <w:proofErr w:type="spellStart"/>
            <w:r w:rsidRPr="00D665F5">
              <w:rPr>
                <w:rFonts w:ascii="Times New Roman" w:eastAsia="Times New Roman" w:hAnsi="Times New Roman" w:cs="Times New Roman"/>
                <w:b/>
                <w:bCs/>
                <w:sz w:val="20"/>
                <w:szCs w:val="20"/>
              </w:rPr>
              <w:t>с</w:t>
            </w:r>
            <w:r w:rsidRPr="00D665F5">
              <w:rPr>
                <w:rFonts w:ascii="Times New Roman" w:eastAsia="Times New Roman" w:hAnsi="Times New Roman" w:cs="Times New Roman"/>
                <w:b/>
                <w:bCs/>
                <w:spacing w:val="-1"/>
                <w:sz w:val="20"/>
                <w:szCs w:val="20"/>
              </w:rPr>
              <w:t>у</w:t>
            </w:r>
            <w:r w:rsidRPr="00D665F5">
              <w:rPr>
                <w:rFonts w:ascii="Times New Roman" w:eastAsia="Times New Roman" w:hAnsi="Times New Roman" w:cs="Times New Roman"/>
                <w:b/>
                <w:bCs/>
                <w:spacing w:val="2"/>
                <w:sz w:val="20"/>
                <w:szCs w:val="20"/>
              </w:rPr>
              <w:t>т</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z w:val="20"/>
                <w:szCs w:val="20"/>
              </w:rPr>
              <w:t>к</w:t>
            </w:r>
            <w:proofErr w:type="spellEnd"/>
          </w:p>
        </w:tc>
        <w:tc>
          <w:tcPr>
            <w:tcW w:w="852" w:type="pct"/>
            <w:tcBorders>
              <w:top w:val="single" w:sz="5" w:space="0" w:color="000000"/>
              <w:left w:val="single" w:sz="7" w:space="0" w:color="000000"/>
              <w:bottom w:val="single" w:sz="7" w:space="0" w:color="000000"/>
              <w:right w:val="single" w:sz="7" w:space="0" w:color="000000"/>
            </w:tcBorders>
          </w:tcPr>
          <w:p w:rsidR="00D665F5" w:rsidRPr="00D665F5" w:rsidRDefault="00D665F5" w:rsidP="00D665F5">
            <w:pPr>
              <w:spacing w:before="2" w:line="110" w:lineRule="exact"/>
              <w:jc w:val="center"/>
              <w:rPr>
                <w:rFonts w:ascii="Calibri" w:eastAsia="Calibri" w:hAnsi="Calibri" w:cs="Times New Roman"/>
                <w:sz w:val="11"/>
                <w:szCs w:val="11"/>
              </w:rPr>
            </w:pPr>
          </w:p>
          <w:p w:rsidR="00D665F5" w:rsidRPr="00D665F5" w:rsidRDefault="00D665F5" w:rsidP="00D665F5">
            <w:pPr>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Н</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гру</w:t>
            </w:r>
            <w:r w:rsidRPr="00D665F5">
              <w:rPr>
                <w:rFonts w:ascii="Times New Roman" w:eastAsia="Times New Roman" w:hAnsi="Times New Roman" w:cs="Times New Roman"/>
                <w:b/>
                <w:bCs/>
                <w:spacing w:val="-1"/>
                <w:sz w:val="20"/>
                <w:szCs w:val="20"/>
              </w:rPr>
              <w:t>з</w:t>
            </w:r>
            <w:r w:rsidRPr="00D665F5">
              <w:rPr>
                <w:rFonts w:ascii="Times New Roman" w:eastAsia="Times New Roman" w:hAnsi="Times New Roman" w:cs="Times New Roman"/>
                <w:b/>
                <w:bCs/>
                <w:sz w:val="20"/>
                <w:szCs w:val="20"/>
              </w:rPr>
              <w:t>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w:t>
            </w:r>
            <w:r w:rsidRPr="00D665F5">
              <w:rPr>
                <w:rFonts w:ascii="Times New Roman" w:eastAsia="Times New Roman" w:hAnsi="Times New Roman" w:cs="Times New Roman"/>
                <w:b/>
                <w:bCs/>
                <w:spacing w:val="-12"/>
                <w:sz w:val="20"/>
                <w:szCs w:val="20"/>
              </w:rPr>
              <w:t xml:space="preserve"> </w:t>
            </w:r>
            <w:r w:rsidRPr="00D665F5">
              <w:rPr>
                <w:rFonts w:ascii="Times New Roman" w:eastAsia="Times New Roman" w:hAnsi="Times New Roman" w:cs="Times New Roman"/>
                <w:b/>
                <w:bCs/>
                <w:sz w:val="20"/>
                <w:szCs w:val="20"/>
              </w:rPr>
              <w:t>%</w:t>
            </w:r>
          </w:p>
        </w:tc>
        <w:tc>
          <w:tcPr>
            <w:tcW w:w="850" w:type="pct"/>
            <w:tcBorders>
              <w:top w:val="single" w:sz="5" w:space="0" w:color="000000"/>
              <w:left w:val="single" w:sz="7" w:space="0" w:color="000000"/>
              <w:bottom w:val="single" w:sz="7" w:space="0" w:color="000000"/>
              <w:right w:val="single" w:sz="7"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Н</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гру</w:t>
            </w:r>
            <w:r w:rsidRPr="00D665F5">
              <w:rPr>
                <w:rFonts w:ascii="Times New Roman" w:eastAsia="Times New Roman" w:hAnsi="Times New Roman" w:cs="Times New Roman"/>
                <w:b/>
                <w:bCs/>
                <w:spacing w:val="-1"/>
                <w:sz w:val="20"/>
                <w:szCs w:val="20"/>
              </w:rPr>
              <w:t>з</w:t>
            </w:r>
            <w:r w:rsidRPr="00D665F5">
              <w:rPr>
                <w:rFonts w:ascii="Times New Roman" w:eastAsia="Times New Roman" w:hAnsi="Times New Roman" w:cs="Times New Roman"/>
                <w:b/>
                <w:bCs/>
                <w:sz w:val="20"/>
                <w:szCs w:val="20"/>
              </w:rPr>
              <w:t>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w:t>
            </w:r>
          </w:p>
          <w:p w:rsidR="00D665F5" w:rsidRPr="00D665F5" w:rsidRDefault="00D665F5" w:rsidP="00D665F5">
            <w:pPr>
              <w:spacing w:line="229"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Гк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л/ч</w:t>
            </w:r>
          </w:p>
        </w:tc>
        <w:tc>
          <w:tcPr>
            <w:tcW w:w="850" w:type="pct"/>
            <w:tcBorders>
              <w:top w:val="single" w:sz="5" w:space="0" w:color="000000"/>
              <w:left w:val="single" w:sz="7" w:space="0" w:color="000000"/>
              <w:bottom w:val="single" w:sz="7" w:space="0" w:color="000000"/>
              <w:right w:val="single" w:sz="7" w:space="0" w:color="000000"/>
            </w:tcBorders>
          </w:tcPr>
          <w:p w:rsidR="00D665F5" w:rsidRPr="00D665F5" w:rsidRDefault="00D665F5" w:rsidP="00D665F5">
            <w:pPr>
              <w:spacing w:before="2" w:line="110" w:lineRule="exact"/>
              <w:jc w:val="center"/>
              <w:rPr>
                <w:rFonts w:ascii="Calibri" w:eastAsia="Calibri" w:hAnsi="Calibri" w:cs="Times New Roman"/>
                <w:sz w:val="11"/>
                <w:szCs w:val="11"/>
              </w:rPr>
            </w:pPr>
          </w:p>
          <w:p w:rsidR="00D665F5" w:rsidRPr="00D665F5" w:rsidRDefault="00D665F5" w:rsidP="00D665F5">
            <w:pPr>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b/>
                <w:bCs/>
                <w:sz w:val="20"/>
                <w:szCs w:val="20"/>
              </w:rPr>
              <w:t>Ч</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сы</w:t>
            </w:r>
            <w:proofErr w:type="spellEnd"/>
            <w:r w:rsidRPr="00D665F5">
              <w:rPr>
                <w:rFonts w:ascii="Times New Roman" w:eastAsia="Times New Roman" w:hAnsi="Times New Roman" w:cs="Times New Roman"/>
                <w:b/>
                <w:bCs/>
                <w:spacing w:val="-9"/>
                <w:sz w:val="20"/>
                <w:szCs w:val="20"/>
              </w:rPr>
              <w:t xml:space="preserve"> </w:t>
            </w:r>
            <w:proofErr w:type="spellStart"/>
            <w:r w:rsidRPr="00D665F5">
              <w:rPr>
                <w:rFonts w:ascii="Times New Roman" w:eastAsia="Times New Roman" w:hAnsi="Times New Roman" w:cs="Times New Roman"/>
                <w:b/>
                <w:bCs/>
                <w:sz w:val="20"/>
                <w:szCs w:val="20"/>
              </w:rPr>
              <w:t>с</w:t>
            </w:r>
            <w:r w:rsidRPr="00D665F5">
              <w:rPr>
                <w:rFonts w:ascii="Times New Roman" w:eastAsia="Times New Roman" w:hAnsi="Times New Roman" w:cs="Times New Roman"/>
                <w:b/>
                <w:bCs/>
                <w:spacing w:val="-1"/>
                <w:sz w:val="20"/>
                <w:szCs w:val="20"/>
              </w:rPr>
              <w:t>у</w:t>
            </w:r>
            <w:r w:rsidRPr="00D665F5">
              <w:rPr>
                <w:rFonts w:ascii="Times New Roman" w:eastAsia="Times New Roman" w:hAnsi="Times New Roman" w:cs="Times New Roman"/>
                <w:b/>
                <w:bCs/>
                <w:spacing w:val="2"/>
                <w:sz w:val="20"/>
                <w:szCs w:val="20"/>
              </w:rPr>
              <w:t>т</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z w:val="20"/>
                <w:szCs w:val="20"/>
              </w:rPr>
              <w:t>к</w:t>
            </w:r>
            <w:proofErr w:type="spellEnd"/>
          </w:p>
        </w:tc>
        <w:tc>
          <w:tcPr>
            <w:tcW w:w="851" w:type="pct"/>
            <w:tcBorders>
              <w:top w:val="single" w:sz="5" w:space="0" w:color="000000"/>
              <w:left w:val="single" w:sz="7" w:space="0" w:color="000000"/>
              <w:bottom w:val="single" w:sz="7" w:space="0" w:color="000000"/>
              <w:right w:val="single" w:sz="7" w:space="0" w:color="000000"/>
            </w:tcBorders>
          </w:tcPr>
          <w:p w:rsidR="00D665F5" w:rsidRPr="00D665F5" w:rsidRDefault="00D665F5" w:rsidP="00D665F5">
            <w:pPr>
              <w:spacing w:before="2" w:line="110" w:lineRule="exact"/>
              <w:jc w:val="center"/>
              <w:rPr>
                <w:rFonts w:ascii="Calibri" w:eastAsia="Calibri" w:hAnsi="Calibri" w:cs="Times New Roman"/>
                <w:sz w:val="11"/>
                <w:szCs w:val="11"/>
              </w:rPr>
            </w:pPr>
          </w:p>
          <w:p w:rsidR="00D665F5" w:rsidRPr="00D665F5" w:rsidRDefault="00D665F5" w:rsidP="00D665F5">
            <w:pPr>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Н</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гру</w:t>
            </w:r>
            <w:r w:rsidRPr="00D665F5">
              <w:rPr>
                <w:rFonts w:ascii="Times New Roman" w:eastAsia="Times New Roman" w:hAnsi="Times New Roman" w:cs="Times New Roman"/>
                <w:b/>
                <w:bCs/>
                <w:spacing w:val="-1"/>
                <w:sz w:val="20"/>
                <w:szCs w:val="20"/>
              </w:rPr>
              <w:t>з</w:t>
            </w:r>
            <w:r w:rsidRPr="00D665F5">
              <w:rPr>
                <w:rFonts w:ascii="Times New Roman" w:eastAsia="Times New Roman" w:hAnsi="Times New Roman" w:cs="Times New Roman"/>
                <w:b/>
                <w:bCs/>
                <w:sz w:val="20"/>
                <w:szCs w:val="20"/>
              </w:rPr>
              <w:t>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w:t>
            </w:r>
            <w:r w:rsidRPr="00D665F5">
              <w:rPr>
                <w:rFonts w:ascii="Times New Roman" w:eastAsia="Times New Roman" w:hAnsi="Times New Roman" w:cs="Times New Roman"/>
                <w:b/>
                <w:bCs/>
                <w:spacing w:val="-12"/>
                <w:sz w:val="20"/>
                <w:szCs w:val="20"/>
              </w:rPr>
              <w:t xml:space="preserve"> </w:t>
            </w:r>
            <w:r w:rsidRPr="00D665F5">
              <w:rPr>
                <w:rFonts w:ascii="Times New Roman" w:eastAsia="Times New Roman" w:hAnsi="Times New Roman" w:cs="Times New Roman"/>
                <w:b/>
                <w:bCs/>
                <w:sz w:val="20"/>
                <w:szCs w:val="20"/>
              </w:rPr>
              <w:t>%</w:t>
            </w:r>
          </w:p>
        </w:tc>
        <w:tc>
          <w:tcPr>
            <w:tcW w:w="851" w:type="pct"/>
            <w:tcBorders>
              <w:top w:val="single" w:sz="5" w:space="0" w:color="000000"/>
              <w:left w:val="single" w:sz="7" w:space="0" w:color="000000"/>
              <w:bottom w:val="single" w:sz="7" w:space="0" w:color="000000"/>
              <w:right w:val="single" w:sz="5"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Н</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гру</w:t>
            </w:r>
            <w:r w:rsidRPr="00D665F5">
              <w:rPr>
                <w:rFonts w:ascii="Times New Roman" w:eastAsia="Times New Roman" w:hAnsi="Times New Roman" w:cs="Times New Roman"/>
                <w:b/>
                <w:bCs/>
                <w:spacing w:val="-1"/>
                <w:sz w:val="20"/>
                <w:szCs w:val="20"/>
              </w:rPr>
              <w:t>з</w:t>
            </w:r>
            <w:r w:rsidRPr="00D665F5">
              <w:rPr>
                <w:rFonts w:ascii="Times New Roman" w:eastAsia="Times New Roman" w:hAnsi="Times New Roman" w:cs="Times New Roman"/>
                <w:b/>
                <w:bCs/>
                <w:sz w:val="20"/>
                <w:szCs w:val="20"/>
              </w:rPr>
              <w:t>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w:t>
            </w:r>
          </w:p>
          <w:p w:rsidR="00D665F5" w:rsidRPr="00D665F5" w:rsidRDefault="00D665F5" w:rsidP="00D665F5">
            <w:pPr>
              <w:spacing w:line="229"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Гк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л/ч</w:t>
            </w:r>
          </w:p>
        </w:tc>
      </w:tr>
      <w:tr w:rsidR="00D665F5" w:rsidRPr="00D665F5" w:rsidTr="00D665F5">
        <w:trPr>
          <w:trHeight w:hRule="exact" w:val="281"/>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0</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2</w:t>
            </w:r>
            <w:r w:rsidRPr="00D6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12</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6</w:t>
            </w:r>
            <w:r w:rsidRPr="00D665F5">
              <w:rPr>
                <w:rFonts w:ascii="Times New Roman" w:eastAsia="Times New Roman" w:hAnsi="Times New Roman" w:cs="Times New Roman"/>
                <w:sz w:val="20"/>
                <w:szCs w:val="20"/>
              </w:rPr>
              <w:t>6</w:t>
            </w:r>
          </w:p>
        </w:tc>
      </w:tr>
      <w:tr w:rsidR="00D665F5" w:rsidRPr="00D665F5" w:rsidTr="00D665F5">
        <w:trPr>
          <w:trHeight w:hRule="exact" w:val="278"/>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1</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2</w:t>
            </w:r>
            <w:r w:rsidRPr="00D6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13</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6</w:t>
            </w:r>
            <w:r w:rsidRPr="00D665F5">
              <w:rPr>
                <w:rFonts w:ascii="Times New Roman" w:eastAsia="Times New Roman" w:hAnsi="Times New Roman" w:cs="Times New Roman"/>
                <w:sz w:val="20"/>
                <w:szCs w:val="20"/>
              </w:rPr>
              <w:t>6</w:t>
            </w:r>
          </w:p>
        </w:tc>
      </w:tr>
      <w:tr w:rsidR="00D665F5" w:rsidRPr="00D665F5" w:rsidTr="00D665F5">
        <w:trPr>
          <w:trHeight w:hRule="exact" w:val="281"/>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2</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14</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6</w:t>
            </w:r>
            <w:r w:rsidRPr="00D665F5">
              <w:rPr>
                <w:rFonts w:ascii="Times New Roman" w:eastAsia="Times New Roman" w:hAnsi="Times New Roman" w:cs="Times New Roman"/>
                <w:sz w:val="20"/>
                <w:szCs w:val="20"/>
              </w:rPr>
              <w:t>6</w:t>
            </w:r>
          </w:p>
        </w:tc>
      </w:tr>
      <w:tr w:rsidR="00D665F5" w:rsidRPr="00D665F5" w:rsidTr="00D665F5">
        <w:trPr>
          <w:trHeight w:hRule="exact" w:val="278"/>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3</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15</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6</w:t>
            </w:r>
            <w:r w:rsidRPr="00D665F5">
              <w:rPr>
                <w:rFonts w:ascii="Times New Roman" w:eastAsia="Times New Roman" w:hAnsi="Times New Roman" w:cs="Times New Roman"/>
                <w:sz w:val="20"/>
                <w:szCs w:val="20"/>
              </w:rPr>
              <w:t>6</w:t>
            </w:r>
          </w:p>
        </w:tc>
      </w:tr>
      <w:tr w:rsidR="00D665F5" w:rsidRPr="00D665F5" w:rsidTr="00D665F5">
        <w:trPr>
          <w:trHeight w:hRule="exact" w:val="281"/>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4</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16</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8</w:t>
            </w:r>
            <w:r w:rsidRPr="00D665F5">
              <w:rPr>
                <w:rFonts w:ascii="Times New Roman" w:eastAsia="Times New Roman" w:hAnsi="Times New Roman" w:cs="Times New Roman"/>
                <w:sz w:val="20"/>
                <w:szCs w:val="20"/>
              </w:rPr>
              <w:t>2</w:t>
            </w:r>
          </w:p>
        </w:tc>
      </w:tr>
      <w:tr w:rsidR="00D665F5" w:rsidRPr="00D665F5" w:rsidTr="00D665F5">
        <w:trPr>
          <w:trHeight w:hRule="exact" w:val="278"/>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5</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17</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8</w:t>
            </w:r>
            <w:r w:rsidRPr="00D665F5">
              <w:rPr>
                <w:rFonts w:ascii="Times New Roman" w:eastAsia="Times New Roman" w:hAnsi="Times New Roman" w:cs="Times New Roman"/>
                <w:sz w:val="20"/>
                <w:szCs w:val="20"/>
              </w:rPr>
              <w:t>2</w:t>
            </w:r>
          </w:p>
        </w:tc>
      </w:tr>
      <w:tr w:rsidR="00D665F5" w:rsidRPr="00D665F5" w:rsidTr="00D665F5">
        <w:trPr>
          <w:trHeight w:hRule="exact" w:val="281"/>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6</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60%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3</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9</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120%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6</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9</w:t>
            </w:r>
            <w:r w:rsidRPr="00D665F5">
              <w:rPr>
                <w:rFonts w:ascii="Times New Roman" w:eastAsia="Times New Roman" w:hAnsi="Times New Roman" w:cs="Times New Roman"/>
                <w:sz w:val="20"/>
                <w:szCs w:val="20"/>
              </w:rPr>
              <w:t>9</w:t>
            </w:r>
          </w:p>
        </w:tc>
      </w:tr>
      <w:tr w:rsidR="00D665F5" w:rsidRPr="00D665F5" w:rsidTr="00D665F5">
        <w:trPr>
          <w:trHeight w:hRule="exact" w:val="278"/>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7</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2</w:t>
            </w:r>
            <w:r w:rsidRPr="00D6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19</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220%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12</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8</w:t>
            </w:r>
            <w:r w:rsidRPr="00D665F5">
              <w:rPr>
                <w:rFonts w:ascii="Times New Roman" w:eastAsia="Times New Roman" w:hAnsi="Times New Roman" w:cs="Times New Roman"/>
                <w:sz w:val="20"/>
                <w:szCs w:val="20"/>
              </w:rPr>
              <w:t>1</w:t>
            </w:r>
          </w:p>
        </w:tc>
      </w:tr>
      <w:tr w:rsidR="00D665F5" w:rsidRPr="00D665F5" w:rsidTr="00D665F5">
        <w:trPr>
          <w:trHeight w:hRule="exact" w:val="278"/>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8</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2</w:t>
            </w:r>
            <w:r w:rsidRPr="00D6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20</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220%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12</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8</w:t>
            </w:r>
            <w:r w:rsidRPr="00D665F5">
              <w:rPr>
                <w:rFonts w:ascii="Times New Roman" w:eastAsia="Times New Roman" w:hAnsi="Times New Roman" w:cs="Times New Roman"/>
                <w:sz w:val="20"/>
                <w:szCs w:val="20"/>
              </w:rPr>
              <w:t>1</w:t>
            </w:r>
          </w:p>
        </w:tc>
      </w:tr>
      <w:tr w:rsidR="00D665F5" w:rsidRPr="00D665F5" w:rsidTr="00D665F5">
        <w:trPr>
          <w:trHeight w:hRule="exact" w:val="281"/>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9</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21</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220%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12</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8</w:t>
            </w:r>
            <w:r w:rsidRPr="00D665F5">
              <w:rPr>
                <w:rFonts w:ascii="Times New Roman" w:eastAsia="Times New Roman" w:hAnsi="Times New Roman" w:cs="Times New Roman"/>
                <w:sz w:val="20"/>
                <w:szCs w:val="20"/>
              </w:rPr>
              <w:t>1</w:t>
            </w:r>
          </w:p>
        </w:tc>
      </w:tr>
      <w:tr w:rsidR="00D665F5" w:rsidRPr="00D665F5" w:rsidTr="00D665F5">
        <w:trPr>
          <w:trHeight w:hRule="exact" w:val="279"/>
        </w:trPr>
        <w:tc>
          <w:tcPr>
            <w:tcW w:w="747" w:type="pct"/>
            <w:tcBorders>
              <w:top w:val="single" w:sz="7" w:space="0" w:color="000000"/>
              <w:left w:val="single" w:sz="5"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p>
        </w:tc>
        <w:tc>
          <w:tcPr>
            <w:tcW w:w="852"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180%</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22</w:t>
            </w:r>
          </w:p>
        </w:tc>
        <w:tc>
          <w:tcPr>
            <w:tcW w:w="851" w:type="pct"/>
            <w:tcBorders>
              <w:top w:val="single" w:sz="7" w:space="0" w:color="000000"/>
              <w:left w:val="single" w:sz="7" w:space="0" w:color="000000"/>
              <w:bottom w:val="single" w:sz="7" w:space="0" w:color="000000"/>
              <w:right w:val="single" w:sz="7" w:space="0" w:color="000000"/>
            </w:tcBorders>
          </w:tcPr>
          <w:p w:rsidR="00D665F5" w:rsidRPr="00D665F5" w:rsidRDefault="00D665F5" w:rsidP="00D665F5">
            <w:pPr>
              <w:spacing w:before="9"/>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160%</w:t>
            </w:r>
          </w:p>
        </w:tc>
        <w:tc>
          <w:tcPr>
            <w:tcW w:w="851" w:type="pct"/>
            <w:tcBorders>
              <w:top w:val="single" w:sz="7" w:space="0" w:color="000000"/>
              <w:left w:val="single" w:sz="7" w:space="0" w:color="000000"/>
              <w:bottom w:val="single" w:sz="7" w:space="0" w:color="000000"/>
              <w:right w:val="single" w:sz="5" w:space="0" w:color="000000"/>
            </w:tcBorders>
          </w:tcPr>
          <w:p w:rsidR="00D665F5" w:rsidRPr="00D665F5" w:rsidRDefault="00D665F5" w:rsidP="00D665F5">
            <w:pPr>
              <w:spacing w:line="225"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3</w:t>
            </w:r>
            <w:r w:rsidRPr="00D665F5">
              <w:rPr>
                <w:rFonts w:ascii="Times New Roman" w:eastAsia="Times New Roman" w:hAnsi="Times New Roman" w:cs="Times New Roman"/>
                <w:sz w:val="20"/>
                <w:szCs w:val="20"/>
              </w:rPr>
              <w:t>1</w:t>
            </w:r>
          </w:p>
        </w:tc>
      </w:tr>
      <w:tr w:rsidR="00D665F5" w:rsidRPr="00D665F5" w:rsidTr="00D665F5">
        <w:trPr>
          <w:trHeight w:hRule="exact" w:val="279"/>
        </w:trPr>
        <w:tc>
          <w:tcPr>
            <w:tcW w:w="747" w:type="pct"/>
            <w:tcBorders>
              <w:top w:val="single" w:sz="7" w:space="0" w:color="000000"/>
              <w:left w:val="single" w:sz="5" w:space="0" w:color="000000"/>
              <w:bottom w:val="single" w:sz="5"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11</w:t>
            </w:r>
          </w:p>
        </w:tc>
        <w:tc>
          <w:tcPr>
            <w:tcW w:w="852" w:type="pct"/>
            <w:tcBorders>
              <w:top w:val="single" w:sz="7" w:space="0" w:color="000000"/>
              <w:left w:val="single" w:sz="7" w:space="0" w:color="000000"/>
              <w:bottom w:val="single" w:sz="5"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180%</w:t>
            </w:r>
          </w:p>
        </w:tc>
        <w:tc>
          <w:tcPr>
            <w:tcW w:w="850" w:type="pct"/>
            <w:tcBorders>
              <w:top w:val="single" w:sz="7" w:space="0" w:color="000000"/>
              <w:left w:val="single" w:sz="7" w:space="0" w:color="000000"/>
              <w:bottom w:val="single" w:sz="5" w:space="0" w:color="000000"/>
              <w:right w:val="single" w:sz="7"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4</w:t>
            </w:r>
            <w:r w:rsidRPr="00D6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5"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23</w:t>
            </w:r>
          </w:p>
        </w:tc>
        <w:tc>
          <w:tcPr>
            <w:tcW w:w="851" w:type="pct"/>
            <w:tcBorders>
              <w:top w:val="single" w:sz="7" w:space="0" w:color="000000"/>
              <w:left w:val="single" w:sz="7" w:space="0" w:color="000000"/>
              <w:bottom w:val="single" w:sz="5" w:space="0" w:color="000000"/>
              <w:right w:val="single" w:sz="7" w:space="0" w:color="000000"/>
            </w:tcBorders>
          </w:tcPr>
          <w:p w:rsidR="00D665F5" w:rsidRPr="00D665F5" w:rsidRDefault="00D665F5" w:rsidP="00D665F5">
            <w:pPr>
              <w:spacing w:before="11"/>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130%</w:t>
            </w:r>
          </w:p>
        </w:tc>
        <w:tc>
          <w:tcPr>
            <w:tcW w:w="851" w:type="pct"/>
            <w:tcBorders>
              <w:top w:val="single" w:sz="7" w:space="0" w:color="000000"/>
              <w:left w:val="single" w:sz="7" w:space="0" w:color="000000"/>
              <w:bottom w:val="single" w:sz="5" w:space="0" w:color="000000"/>
              <w:right w:val="single" w:sz="5" w:space="0" w:color="000000"/>
            </w:tcBorders>
          </w:tcPr>
          <w:p w:rsidR="00D665F5" w:rsidRPr="00D665F5" w:rsidRDefault="00D665F5" w:rsidP="00D665F5">
            <w:pPr>
              <w:spacing w:line="227" w:lineRule="exact"/>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7</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5</w:t>
            </w:r>
            <w:r w:rsidRPr="00D665F5">
              <w:rPr>
                <w:rFonts w:ascii="Times New Roman" w:eastAsia="Times New Roman" w:hAnsi="Times New Roman" w:cs="Times New Roman"/>
                <w:sz w:val="20"/>
                <w:szCs w:val="20"/>
              </w:rPr>
              <w:t>7</w:t>
            </w:r>
          </w:p>
        </w:tc>
      </w:tr>
    </w:tbl>
    <w:p w:rsidR="00D665F5" w:rsidRPr="00D665F5" w:rsidRDefault="00D665F5" w:rsidP="00015359">
      <w:pPr>
        <w:widowControl/>
        <w:spacing w:before="69" w:after="120" w:line="276" w:lineRule="auto"/>
        <w:ind w:right="2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нные о</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ти</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тике</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от</w:t>
      </w:r>
      <w:r w:rsidRPr="00D665F5">
        <w:rPr>
          <w:rFonts w:ascii="Times New Roman" w:eastAsia="Times New Roman" w:hAnsi="Times New Roman" w:cs="Times New Roman"/>
          <w:spacing w:val="1"/>
          <w:sz w:val="24"/>
          <w:szCs w:val="24"/>
          <w:lang w:val="ru-RU" w:eastAsia="ru-RU"/>
        </w:rPr>
        <w:t>к</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зов</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рий,</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и</w:t>
      </w:r>
      <w:r w:rsidRPr="00D665F5">
        <w:rPr>
          <w:rFonts w:ascii="Times New Roman" w:eastAsia="Times New Roman" w:hAnsi="Times New Roman" w:cs="Times New Roman"/>
          <w:spacing w:val="-2"/>
          <w:sz w:val="24"/>
          <w:szCs w:val="24"/>
          <w:lang w:val="ru-RU" w:eastAsia="ru-RU"/>
        </w:rPr>
        <w:t>н</w:t>
      </w:r>
      <w:r w:rsidRPr="00D665F5">
        <w:rPr>
          <w:rFonts w:ascii="Times New Roman" w:eastAsia="Times New Roman" w:hAnsi="Times New Roman" w:cs="Times New Roman"/>
          <w:sz w:val="24"/>
          <w:szCs w:val="24"/>
          <w:lang w:val="ru-RU" w:eastAsia="ru-RU"/>
        </w:rPr>
        <w:t>ц</w:t>
      </w:r>
      <w:r w:rsidRPr="00D665F5">
        <w:rPr>
          <w:rFonts w:ascii="Times New Roman" w:eastAsia="Times New Roman" w:hAnsi="Times New Roman" w:cs="Times New Roman"/>
          <w:spacing w:val="-2"/>
          <w:sz w:val="24"/>
          <w:szCs w:val="24"/>
          <w:lang w:val="ru-RU" w:eastAsia="ru-RU"/>
        </w:rPr>
        <w:t>и</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нтов) и</w:t>
      </w:r>
      <w:r w:rsidRPr="00D665F5">
        <w:rPr>
          <w:rFonts w:ascii="Times New Roman" w:eastAsia="Times New Roman" w:hAnsi="Times New Roman" w:cs="Times New Roman"/>
          <w:spacing w:val="3"/>
          <w:sz w:val="24"/>
          <w:szCs w:val="24"/>
          <w:lang w:val="ru-RU" w:eastAsia="ru-RU"/>
        </w:rPr>
        <w:t xml:space="preserve"> </w:t>
      </w:r>
      <w:r w:rsidRPr="00D665F5">
        <w:rPr>
          <w:rFonts w:ascii="Times New Roman" w:eastAsia="Times New Roman" w:hAnsi="Times New Roman" w:cs="Times New Roman"/>
          <w:sz w:val="24"/>
          <w:szCs w:val="24"/>
          <w:lang w:val="ru-RU" w:eastAsia="ru-RU"/>
        </w:rPr>
        <w:t>во</w:t>
      </w:r>
      <w:r w:rsidRPr="00D665F5">
        <w:rPr>
          <w:rFonts w:ascii="Times New Roman" w:eastAsia="Times New Roman" w:hAnsi="Times New Roman" w:cs="Times New Roman"/>
          <w:spacing w:val="-2"/>
          <w:sz w:val="24"/>
          <w:szCs w:val="24"/>
          <w:lang w:val="ru-RU" w:eastAsia="ru-RU"/>
        </w:rPr>
        <w:t>с</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новлений</w:t>
      </w:r>
      <w:r w:rsidRPr="00D665F5">
        <w:rPr>
          <w:rFonts w:ascii="Times New Roman" w:eastAsia="Times New Roman" w:hAnsi="Times New Roman" w:cs="Times New Roman"/>
          <w:spacing w:val="3"/>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ри</w:t>
      </w:r>
      <w:r w:rsidRPr="00D665F5">
        <w:rPr>
          <w:rFonts w:ascii="Times New Roman" w:eastAsia="Times New Roman" w:hAnsi="Times New Roman" w:cs="Times New Roman"/>
          <w:spacing w:val="-2"/>
          <w:sz w:val="24"/>
          <w:szCs w:val="24"/>
          <w:lang w:val="ru-RU" w:eastAsia="ru-RU"/>
        </w:rPr>
        <w:t>й</w:t>
      </w:r>
      <w:r w:rsidRPr="00D665F5">
        <w:rPr>
          <w:rFonts w:ascii="Times New Roman" w:eastAsia="Times New Roman" w:hAnsi="Times New Roman" w:cs="Times New Roman"/>
          <w:sz w:val="24"/>
          <w:szCs w:val="24"/>
          <w:lang w:val="ru-RU" w:eastAsia="ru-RU"/>
        </w:rPr>
        <w:t>н</w:t>
      </w:r>
      <w:proofErr w:type="gramStart"/>
      <w:r w:rsidRPr="00D665F5">
        <w:rPr>
          <w:rFonts w:ascii="Times New Roman" w:eastAsia="Times New Roman" w:hAnsi="Times New Roman" w:cs="Times New Roman"/>
          <w:spacing w:val="9"/>
          <w:sz w:val="24"/>
          <w:szCs w:val="24"/>
          <w:lang w:val="ru-RU" w:eastAsia="ru-RU"/>
        </w:rPr>
        <w:t>о</w:t>
      </w:r>
      <w:r w:rsidRPr="00D665F5">
        <w:rPr>
          <w:rFonts w:ascii="Times New Roman" w:eastAsia="Times New Roman" w:hAnsi="Times New Roman" w:cs="Times New Roman"/>
          <w:sz w:val="24"/>
          <w:szCs w:val="24"/>
          <w:lang w:val="ru-RU" w:eastAsia="ru-RU"/>
        </w:rPr>
        <w:t>-</w:t>
      </w:r>
      <w:proofErr w:type="gramEnd"/>
      <w:r w:rsidRPr="00D665F5">
        <w:rPr>
          <w:rFonts w:ascii="Times New Roman" w:eastAsia="Times New Roman" w:hAnsi="Times New Roman" w:cs="Times New Roman"/>
          <w:sz w:val="24"/>
          <w:szCs w:val="24"/>
          <w:lang w:val="ru-RU" w:eastAsia="ru-RU"/>
        </w:rPr>
        <w:t xml:space="preserve"> во</w:t>
      </w:r>
      <w:r w:rsidRPr="00D665F5">
        <w:rPr>
          <w:rFonts w:ascii="Times New Roman" w:eastAsia="Times New Roman" w:hAnsi="Times New Roman" w:cs="Times New Roman"/>
          <w:spacing w:val="-2"/>
          <w:sz w:val="24"/>
          <w:szCs w:val="24"/>
          <w:lang w:val="ru-RU" w:eastAsia="ru-RU"/>
        </w:rPr>
        <w:t>с</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новит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льных</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ем</w:t>
      </w:r>
      <w:r w:rsidRPr="00D665F5">
        <w:rPr>
          <w:rFonts w:ascii="Times New Roman" w:eastAsia="Times New Roman" w:hAnsi="Times New Roman" w:cs="Times New Roman"/>
          <w:sz w:val="24"/>
          <w:szCs w:val="24"/>
          <w:lang w:val="ru-RU" w:eastAsia="ru-RU"/>
        </w:rPr>
        <w:t>онтов)</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обо</w:t>
      </w:r>
      <w:r w:rsidRPr="00D665F5">
        <w:rPr>
          <w:rFonts w:ascii="Times New Roman" w:eastAsia="Times New Roman" w:hAnsi="Times New Roman" w:cs="Times New Roman"/>
          <w:spacing w:val="2"/>
          <w:sz w:val="24"/>
          <w:szCs w:val="24"/>
          <w:lang w:val="ru-RU" w:eastAsia="ru-RU"/>
        </w:rPr>
        <w:t>р</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2"/>
          <w:sz w:val="24"/>
          <w:szCs w:val="24"/>
          <w:lang w:val="ru-RU" w:eastAsia="ru-RU"/>
        </w:rPr>
        <w:t>о</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ния</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котельн</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й</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и</w:t>
      </w:r>
      <w:r w:rsidRPr="00D665F5">
        <w:rPr>
          <w:rFonts w:ascii="Times New Roman" w:eastAsia="Times New Roman" w:hAnsi="Times New Roman" w:cs="Times New Roman"/>
          <w:spacing w:val="36"/>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е</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вр</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з</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тр</w:t>
      </w:r>
      <w:r w:rsidRPr="00D665F5">
        <w:rPr>
          <w:rFonts w:ascii="Times New Roman" w:eastAsia="Times New Roman" w:hAnsi="Times New Roman" w:cs="Times New Roman"/>
          <w:spacing w:val="-1"/>
          <w:sz w:val="24"/>
          <w:szCs w:val="24"/>
          <w:lang w:val="ru-RU" w:eastAsia="ru-RU"/>
        </w:rPr>
        <w:t>аче</w:t>
      </w:r>
      <w:r w:rsidRPr="00D665F5">
        <w:rPr>
          <w:rFonts w:ascii="Times New Roman" w:eastAsia="Times New Roman" w:hAnsi="Times New Roman" w:cs="Times New Roman"/>
          <w:sz w:val="24"/>
          <w:szCs w:val="24"/>
          <w:lang w:val="ru-RU" w:eastAsia="ru-RU"/>
        </w:rPr>
        <w:t>нное</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на во</w:t>
      </w:r>
      <w:r w:rsidRPr="00D665F5">
        <w:rPr>
          <w:rFonts w:ascii="Times New Roman" w:eastAsia="Times New Roman" w:hAnsi="Times New Roman" w:cs="Times New Roman"/>
          <w:spacing w:val="-2"/>
          <w:sz w:val="24"/>
          <w:szCs w:val="24"/>
          <w:lang w:val="ru-RU" w:eastAsia="ru-RU"/>
        </w:rPr>
        <w:t>с</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новл</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ние</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бот</w:t>
      </w:r>
      <w:r w:rsidRPr="00D665F5">
        <w:rPr>
          <w:rFonts w:ascii="Times New Roman" w:eastAsia="Times New Roman" w:hAnsi="Times New Roman" w:cs="Times New Roman"/>
          <w:spacing w:val="2"/>
          <w:sz w:val="24"/>
          <w:szCs w:val="24"/>
          <w:lang w:val="ru-RU" w:eastAsia="ru-RU"/>
        </w:rPr>
        <w:t>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по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об</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z w:val="24"/>
          <w:szCs w:val="24"/>
          <w:lang w:val="ru-RU" w:eastAsia="ru-RU"/>
        </w:rPr>
        <w:t>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ти обо</w:t>
      </w:r>
      <w:r w:rsidRPr="00D665F5">
        <w:rPr>
          <w:rFonts w:ascii="Times New Roman" w:eastAsia="Times New Roman" w:hAnsi="Times New Roman" w:cs="Times New Roman"/>
          <w:spacing w:val="2"/>
          <w:sz w:val="24"/>
          <w:szCs w:val="24"/>
          <w:lang w:val="ru-RU" w:eastAsia="ru-RU"/>
        </w:rPr>
        <w:t>р</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до</w:t>
      </w:r>
      <w:r w:rsidRPr="00D665F5">
        <w:rPr>
          <w:rFonts w:ascii="Times New Roman" w:eastAsia="Times New Roman" w:hAnsi="Times New Roman" w:cs="Times New Roman"/>
          <w:spacing w:val="1"/>
          <w:sz w:val="24"/>
          <w:szCs w:val="24"/>
          <w:lang w:val="ru-RU" w:eastAsia="ru-RU"/>
        </w:rPr>
        <w:t>ва</w:t>
      </w:r>
      <w:r w:rsidRPr="00D665F5">
        <w:rPr>
          <w:rFonts w:ascii="Times New Roman" w:eastAsia="Times New Roman" w:hAnsi="Times New Roman" w:cs="Times New Roman"/>
          <w:sz w:val="24"/>
          <w:szCs w:val="24"/>
          <w:lang w:val="ru-RU" w:eastAsia="ru-RU"/>
        </w:rPr>
        <w:t>ния, п</w:t>
      </w:r>
      <w:r w:rsidRPr="00D665F5">
        <w:rPr>
          <w:rFonts w:ascii="Times New Roman" w:eastAsia="Times New Roman" w:hAnsi="Times New Roman" w:cs="Times New Roman"/>
          <w:spacing w:val="-3"/>
          <w:sz w:val="24"/>
          <w:szCs w:val="24"/>
          <w:lang w:val="ru-RU" w:eastAsia="ru-RU"/>
        </w:rPr>
        <w:t>р</w:t>
      </w:r>
      <w:r w:rsidRPr="00D665F5">
        <w:rPr>
          <w:rFonts w:ascii="Times New Roman" w:eastAsia="Times New Roman" w:hAnsi="Times New Roman" w:cs="Times New Roman"/>
          <w:sz w:val="24"/>
          <w:szCs w:val="24"/>
          <w:lang w:val="ru-RU" w:eastAsia="ru-RU"/>
        </w:rPr>
        <w:t>ив</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ны в</w:t>
      </w:r>
      <w:r w:rsidRPr="00D665F5">
        <w:rPr>
          <w:rFonts w:ascii="Times New Roman" w:eastAsia="Times New Roman" w:hAnsi="Times New Roman" w:cs="Times New Roman"/>
          <w:spacing w:val="-1"/>
          <w:sz w:val="24"/>
          <w:szCs w:val="24"/>
          <w:lang w:val="ru-RU" w:eastAsia="ru-RU"/>
        </w:rPr>
        <w:t xml:space="preserve">  разделе «</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нные о</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ти</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тике</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от</w:t>
      </w:r>
      <w:r w:rsidRPr="00D665F5">
        <w:rPr>
          <w:rFonts w:ascii="Times New Roman" w:eastAsia="Times New Roman" w:hAnsi="Times New Roman" w:cs="Times New Roman"/>
          <w:spacing w:val="1"/>
          <w:sz w:val="24"/>
          <w:szCs w:val="24"/>
          <w:lang w:val="ru-RU" w:eastAsia="ru-RU"/>
        </w:rPr>
        <w:t>к</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зов</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рий,</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и</w:t>
      </w:r>
      <w:r w:rsidRPr="00D665F5">
        <w:rPr>
          <w:rFonts w:ascii="Times New Roman" w:eastAsia="Times New Roman" w:hAnsi="Times New Roman" w:cs="Times New Roman"/>
          <w:spacing w:val="-2"/>
          <w:sz w:val="24"/>
          <w:szCs w:val="24"/>
          <w:lang w:val="ru-RU" w:eastAsia="ru-RU"/>
        </w:rPr>
        <w:t>н</w:t>
      </w:r>
      <w:r w:rsidRPr="00D665F5">
        <w:rPr>
          <w:rFonts w:ascii="Times New Roman" w:eastAsia="Times New Roman" w:hAnsi="Times New Roman" w:cs="Times New Roman"/>
          <w:sz w:val="24"/>
          <w:szCs w:val="24"/>
          <w:lang w:val="ru-RU" w:eastAsia="ru-RU"/>
        </w:rPr>
        <w:t>ц</w:t>
      </w:r>
      <w:r w:rsidRPr="00D665F5">
        <w:rPr>
          <w:rFonts w:ascii="Times New Roman" w:eastAsia="Times New Roman" w:hAnsi="Times New Roman" w:cs="Times New Roman"/>
          <w:spacing w:val="-2"/>
          <w:sz w:val="24"/>
          <w:szCs w:val="24"/>
          <w:lang w:val="ru-RU" w:eastAsia="ru-RU"/>
        </w:rPr>
        <w:t>и</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нтов)».</w:t>
      </w:r>
    </w:p>
    <w:p w:rsidR="00D665F5" w:rsidRPr="00D665F5" w:rsidRDefault="00D665F5" w:rsidP="00D665F5">
      <w:pPr>
        <w:tabs>
          <w:tab w:val="left" w:pos="1540"/>
        </w:tabs>
        <w:spacing w:before="99"/>
        <w:ind w:left="709"/>
        <w:rPr>
          <w:rFonts w:ascii="Times New Roman" w:eastAsia="Times New Roman" w:hAnsi="Times New Roman" w:cs="Times New Roman"/>
          <w:bCs/>
          <w:sz w:val="24"/>
          <w:szCs w:val="24"/>
          <w:u w:val="single"/>
          <w:lang w:val="ru-RU"/>
        </w:rPr>
      </w:pPr>
    </w:p>
    <w:p w:rsidR="00C16A0F" w:rsidRPr="00C16A0F" w:rsidRDefault="00C16A0F" w:rsidP="00015359">
      <w:pPr>
        <w:widowControl/>
        <w:spacing w:before="240" w:after="120" w:line="276" w:lineRule="auto"/>
        <w:ind w:right="225" w:firstLine="709"/>
        <w:jc w:val="both"/>
        <w:rPr>
          <w:rFonts w:ascii="Times New Roman" w:eastAsia="Times New Roman" w:hAnsi="Times New Roman" w:cs="Times New Roman"/>
          <w:color w:val="000000"/>
          <w:sz w:val="24"/>
          <w:szCs w:val="24"/>
          <w:u w:val="single"/>
          <w:lang w:val="ru-RU" w:eastAsia="ru-RU"/>
        </w:rPr>
      </w:pPr>
      <w:r w:rsidRPr="00C16A0F">
        <w:rPr>
          <w:rFonts w:ascii="Times New Roman" w:eastAsia="Times New Roman" w:hAnsi="Times New Roman" w:cs="Times New Roman"/>
          <w:color w:val="000000"/>
          <w:sz w:val="24"/>
          <w:szCs w:val="24"/>
          <w:u w:val="single"/>
          <w:lang w:val="ru-RU" w:eastAsia="ru-RU"/>
        </w:rPr>
        <w:t>Котельная МОУ Левобережная школа (2 здание)</w:t>
      </w:r>
    </w:p>
    <w:p w:rsidR="00D665F5" w:rsidRPr="00D665F5" w:rsidRDefault="00D665F5" w:rsidP="00015359">
      <w:pPr>
        <w:widowControl/>
        <w:spacing w:before="240"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lastRenderedPageBreak/>
        <w:t xml:space="preserve">Котельная расположена по адресу: г. Тутаев, ул. Ушакова, д. 48, и предназначена для покрытия тепловых нагрузок </w:t>
      </w:r>
      <w:r w:rsidR="00C16A0F" w:rsidRPr="00C16A0F">
        <w:rPr>
          <w:rFonts w:ascii="Times New Roman" w:eastAsia="Times New Roman" w:hAnsi="Times New Roman" w:cs="Times New Roman"/>
          <w:spacing w:val="-1"/>
          <w:sz w:val="24"/>
          <w:szCs w:val="24"/>
          <w:lang w:val="ru-RU" w:eastAsia="ru-RU"/>
        </w:rPr>
        <w:t>МОУ Левобережная школа (2 здание)</w:t>
      </w:r>
      <w:r w:rsidRPr="00D665F5">
        <w:rPr>
          <w:rFonts w:ascii="Times New Roman" w:eastAsia="Times New Roman" w:hAnsi="Times New Roman" w:cs="Times New Roman"/>
          <w:spacing w:val="-1"/>
          <w:sz w:val="24"/>
          <w:szCs w:val="24"/>
          <w:lang w:val="ru-RU" w:eastAsia="ru-RU"/>
        </w:rPr>
        <w:t>.</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В котельной установлены котлы ТВК-0,35м - 1 шт. и Универсал 6 - 1 шт. (резервный). Установленная мощность водогрейной части котельной составляет 0,7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На котельной в качестве основного вида топлива используют уголь и дрова. Резервное топливо не предусмотрено.</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Температурный график работы системы теплоснабжения от </w:t>
      </w:r>
      <w:r w:rsidR="00C16A0F" w:rsidRPr="00C16A0F">
        <w:rPr>
          <w:rFonts w:ascii="Times New Roman" w:eastAsia="Times New Roman" w:hAnsi="Times New Roman" w:cs="Times New Roman"/>
          <w:spacing w:val="-1"/>
          <w:sz w:val="24"/>
          <w:szCs w:val="24"/>
          <w:lang w:val="ru-RU" w:eastAsia="ru-RU"/>
        </w:rPr>
        <w:t>Котельной МОУ Левобережная школа (2 здание)</w:t>
      </w:r>
      <w:r w:rsidRPr="00D665F5">
        <w:rPr>
          <w:rFonts w:ascii="Times New Roman" w:eastAsia="Times New Roman" w:hAnsi="Times New Roman" w:cs="Times New Roman"/>
          <w:spacing w:val="-1"/>
          <w:sz w:val="24"/>
          <w:szCs w:val="24"/>
          <w:lang w:val="ru-RU" w:eastAsia="ru-RU"/>
        </w:rPr>
        <w:t xml:space="preserve">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Коммерческий учет отпущенной тепловой энергии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Установленная мощность котельной 0,7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 мощность нетто котельной равна 0,7 Гкал/ч.</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Данные по структуре производства тепловой энергии отсутствуют. Данные по среднегодовой загрузке оборудования котельной отсутствуют.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Отказы (аварии,</w:t>
      </w:r>
      <w:r w:rsidRPr="00D665F5">
        <w:rPr>
          <w:rFonts w:ascii="Times New Roman" w:eastAsia="Times New Roman" w:hAnsi="Times New Roman" w:cs="Times New Roman"/>
          <w:spacing w:val="-1"/>
          <w:sz w:val="24"/>
          <w:szCs w:val="24"/>
          <w:lang w:val="ru-RU" w:eastAsia="ru-RU"/>
        </w:rPr>
        <w:tab/>
        <w:t>инциденты)</w:t>
      </w:r>
      <w:r w:rsidRPr="00D665F5">
        <w:rPr>
          <w:rFonts w:ascii="Times New Roman" w:eastAsia="Times New Roman" w:hAnsi="Times New Roman" w:cs="Times New Roman"/>
          <w:spacing w:val="-1"/>
          <w:sz w:val="24"/>
          <w:szCs w:val="24"/>
          <w:lang w:val="ru-RU" w:eastAsia="ru-RU"/>
        </w:rPr>
        <w:tab/>
        <w:t>и восстановления (аварийно-восстановительные ремонты) оборудования котельной отсутствуют.</w:t>
      </w:r>
    </w:p>
    <w:p w:rsidR="00D665F5" w:rsidRPr="00D665F5" w:rsidRDefault="00D665F5" w:rsidP="00015359">
      <w:pPr>
        <w:spacing w:line="276" w:lineRule="auto"/>
        <w:ind w:firstLine="709"/>
        <w:jc w:val="both"/>
        <w:rPr>
          <w:rFonts w:ascii="Times New Roman" w:eastAsia="Times New Roman" w:hAnsi="Times New Roman" w:cs="Times New Roman"/>
          <w:bCs/>
          <w:i/>
          <w:sz w:val="24"/>
          <w:szCs w:val="24"/>
          <w:u w:val="single"/>
          <w:lang w:val="ru-RU"/>
        </w:rPr>
      </w:pPr>
      <w:bookmarkStart w:id="11" w:name="_Toc499140762"/>
      <w:bookmarkStart w:id="12" w:name="_Toc506816217"/>
      <w:r w:rsidRPr="00D665F5">
        <w:rPr>
          <w:rFonts w:ascii="Times New Roman" w:eastAsia="Times New Roman" w:hAnsi="Times New Roman" w:cs="Times New Roman"/>
          <w:bCs/>
          <w:i/>
          <w:sz w:val="24"/>
          <w:szCs w:val="24"/>
          <w:u w:val="single"/>
          <w:lang w:val="ru-RU"/>
        </w:rPr>
        <w:t>Котельная МДОУ ДС№1</w:t>
      </w:r>
      <w:bookmarkEnd w:id="11"/>
      <w:bookmarkEnd w:id="12"/>
    </w:p>
    <w:p w:rsidR="00D665F5" w:rsidRPr="00D665F5" w:rsidRDefault="00D665F5" w:rsidP="00015359">
      <w:pPr>
        <w:widowControl/>
        <w:spacing w:before="240"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Котельная расположена по адресу: г. Тутаев, ул. </w:t>
      </w:r>
      <w:proofErr w:type="spellStart"/>
      <w:r w:rsidRPr="00D665F5">
        <w:rPr>
          <w:rFonts w:ascii="Times New Roman" w:eastAsia="Times New Roman" w:hAnsi="Times New Roman" w:cs="Times New Roman"/>
          <w:spacing w:val="-1"/>
          <w:sz w:val="24"/>
          <w:szCs w:val="24"/>
          <w:lang w:val="ru-RU" w:eastAsia="ru-RU"/>
        </w:rPr>
        <w:t>Крестовоздвиженская</w:t>
      </w:r>
      <w:proofErr w:type="spellEnd"/>
      <w:r w:rsidRPr="00D665F5">
        <w:rPr>
          <w:rFonts w:ascii="Times New Roman" w:eastAsia="Times New Roman" w:hAnsi="Times New Roman" w:cs="Times New Roman"/>
          <w:spacing w:val="-1"/>
          <w:sz w:val="24"/>
          <w:szCs w:val="24"/>
          <w:lang w:val="ru-RU" w:eastAsia="ru-RU"/>
        </w:rPr>
        <w:t>, д.51, и предназначена для покрытия тепловых нагрузок МДОУ ДС№1 «Ленинец».</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В котельной установлены водогрейные котлы ТКВ-0,2у – 2 шт. (один из них в резерве). Установленная мощность котельной составляет 0,34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На котельной в качестве основного вида топлива используют уголь и дрова. Резервное топливо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Температурный график работы системы теплоснабжения от  котельной  МДОУ ДС №1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Коммерческий учет отпущенной тепловой энергии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Установленная мощность котельной 0,34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 мощность нетто котельной равна 0,34 Гкал/ч.</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Данные по структуре производства тепловой энергии отсутствуют. Данные по среднегодовой загрузке оборудования котельной отсутствуют.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Отказы (аварии, инциденты) и восстановления (аварийно-восстановительные ремонты) оборудования котельной отсутствуют.</w:t>
      </w:r>
    </w:p>
    <w:p w:rsidR="00D665F5" w:rsidRPr="00D665F5" w:rsidRDefault="00D665F5" w:rsidP="00015359">
      <w:pPr>
        <w:spacing w:line="276" w:lineRule="auto"/>
        <w:ind w:firstLine="709"/>
        <w:jc w:val="both"/>
        <w:rPr>
          <w:rFonts w:ascii="Times New Roman" w:eastAsia="Times New Roman" w:hAnsi="Times New Roman" w:cs="Times New Roman"/>
          <w:bCs/>
          <w:i/>
          <w:sz w:val="24"/>
          <w:szCs w:val="24"/>
          <w:u w:val="single"/>
          <w:lang w:val="ru-RU"/>
        </w:rPr>
      </w:pPr>
      <w:bookmarkStart w:id="13" w:name="_Toc499140763"/>
      <w:bookmarkStart w:id="14" w:name="_Toc506816218"/>
      <w:r w:rsidRPr="00D665F5">
        <w:rPr>
          <w:rFonts w:ascii="Times New Roman" w:eastAsia="Times New Roman" w:hAnsi="Times New Roman" w:cs="Times New Roman"/>
          <w:bCs/>
          <w:i/>
          <w:sz w:val="24"/>
          <w:szCs w:val="24"/>
          <w:u w:val="single"/>
          <w:lang w:val="ru-RU"/>
        </w:rPr>
        <w:lastRenderedPageBreak/>
        <w:t>Котельная МДОУ ДС №2</w:t>
      </w:r>
      <w:bookmarkEnd w:id="13"/>
      <w:bookmarkEnd w:id="14"/>
    </w:p>
    <w:p w:rsidR="00D665F5" w:rsidRPr="00D665F5" w:rsidRDefault="00D665F5" w:rsidP="00015359">
      <w:pPr>
        <w:widowControl/>
        <w:spacing w:before="240"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Котельная расположена по адресу: г. Тутаев, ул. Казанская, д. 9, и предназначена для покрытия тепловых нагрузок МДОУ ДС№2 «Октябренок».</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В котельной установлены водогрейные котлы КЧМ-5 – 1 шт., КЧ – 1 шт. Установленная мощность котельной составляет 1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На котельной в качестве основного вида топлива используют уголь и дрова. Резервное топливо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Температурный график работы системы теплоснабжения от  котельной  МДОУ ДС №2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Коммерческий учет отпущенной тепловой энергии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Установленная мощность котельной 1,0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 мощность нетто котельной равна 1,0 Гкал/ч.</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Данные по структуре производства тепловой энергии отсутствуют. Данные по среднегодовой загрузке оборудования котельной отсутствуют.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Данные по среднегодовой загрузке оборудования котельной отсутствуют.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Отказы (аварии, инциденты) и восстановления (аварийно-восстановительные ремонты) оборудования котельной отсутствуют.</w:t>
      </w:r>
    </w:p>
    <w:p w:rsidR="00D665F5" w:rsidRPr="00D665F5" w:rsidRDefault="00D665F5" w:rsidP="00015359">
      <w:pPr>
        <w:spacing w:line="276" w:lineRule="auto"/>
        <w:ind w:firstLine="709"/>
        <w:jc w:val="both"/>
        <w:rPr>
          <w:rFonts w:ascii="Times New Roman" w:eastAsia="Times New Roman" w:hAnsi="Times New Roman" w:cs="Times New Roman"/>
          <w:bCs/>
          <w:i/>
          <w:sz w:val="24"/>
          <w:szCs w:val="24"/>
          <w:u w:val="single"/>
          <w:lang w:val="ru-RU"/>
        </w:rPr>
      </w:pPr>
      <w:bookmarkStart w:id="15" w:name="_Toc499140764"/>
      <w:bookmarkStart w:id="16" w:name="_Toc506816219"/>
      <w:r w:rsidRPr="00D665F5">
        <w:rPr>
          <w:rFonts w:ascii="Times New Roman" w:eastAsia="Times New Roman" w:hAnsi="Times New Roman" w:cs="Times New Roman"/>
          <w:bCs/>
          <w:i/>
          <w:sz w:val="24"/>
          <w:szCs w:val="24"/>
          <w:u w:val="single"/>
          <w:lang w:val="ru-RU"/>
        </w:rPr>
        <w:t xml:space="preserve">Центральная котельная </w:t>
      </w:r>
      <w:bookmarkEnd w:id="15"/>
      <w:bookmarkEnd w:id="16"/>
    </w:p>
    <w:p w:rsidR="00D665F5" w:rsidRPr="00D665F5" w:rsidRDefault="00D665F5" w:rsidP="00015359">
      <w:pPr>
        <w:widowControl/>
        <w:spacing w:before="240"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Центральная котельная расположена по адресу: г. Тутаев, ул. Ленина, д. 93, и предназначена для централизованного покрытия тепловых нагрузок отопления левобережной части г. Тутаев.</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В котельной установлены котлы: VITOMAX 100LW – 2 шт. (один из них в резерве). Установленная мощность котельной составляет </w:t>
      </w:r>
      <w:r w:rsidR="00587FEB">
        <w:rPr>
          <w:rFonts w:ascii="Times New Roman" w:eastAsia="Times New Roman" w:hAnsi="Times New Roman" w:cs="Times New Roman"/>
          <w:spacing w:val="-1"/>
          <w:sz w:val="24"/>
          <w:szCs w:val="24"/>
          <w:lang w:val="ru-RU" w:eastAsia="ru-RU"/>
        </w:rPr>
        <w:t>3,96</w:t>
      </w:r>
      <w:r w:rsidRPr="00D665F5">
        <w:rPr>
          <w:rFonts w:ascii="Times New Roman" w:eastAsia="Times New Roman" w:hAnsi="Times New Roman" w:cs="Times New Roman"/>
          <w:spacing w:val="-1"/>
          <w:sz w:val="24"/>
          <w:szCs w:val="24"/>
          <w:lang w:val="ru-RU" w:eastAsia="ru-RU"/>
        </w:rPr>
        <w:t xml:space="preserve">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На  котельной  в  качестве  основного  вида  топлива  используют  природный газ. Резервное топливо отсутствует.</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В трубопроводе отопления следующие параметры теплоносителя: давление прямой сетевой воды </w:t>
      </w:r>
      <w:proofErr w:type="spellStart"/>
      <w:r w:rsidRPr="00D665F5">
        <w:rPr>
          <w:rFonts w:ascii="Times New Roman" w:eastAsia="Times New Roman" w:hAnsi="Times New Roman" w:cs="Times New Roman"/>
          <w:spacing w:val="-1"/>
          <w:sz w:val="24"/>
          <w:szCs w:val="24"/>
          <w:lang w:val="ru-RU" w:eastAsia="ru-RU"/>
        </w:rPr>
        <w:t>Рпр</w:t>
      </w:r>
      <w:proofErr w:type="spellEnd"/>
      <w:r w:rsidRPr="00D665F5">
        <w:rPr>
          <w:rFonts w:ascii="Times New Roman" w:eastAsia="Times New Roman" w:hAnsi="Times New Roman" w:cs="Times New Roman"/>
          <w:spacing w:val="-1"/>
          <w:sz w:val="24"/>
          <w:szCs w:val="24"/>
          <w:lang w:val="ru-RU" w:eastAsia="ru-RU"/>
        </w:rPr>
        <w:t xml:space="preserve"> = 5,8 кгс/см</w:t>
      </w:r>
      <w:proofErr w:type="gramStart"/>
      <w:r w:rsidRPr="00D665F5">
        <w:rPr>
          <w:rFonts w:ascii="Times New Roman" w:eastAsia="Times New Roman" w:hAnsi="Times New Roman" w:cs="Times New Roman"/>
          <w:spacing w:val="-1"/>
          <w:sz w:val="24"/>
          <w:szCs w:val="24"/>
          <w:lang w:val="ru-RU" w:eastAsia="ru-RU"/>
        </w:rPr>
        <w:t>2</w:t>
      </w:r>
      <w:proofErr w:type="gramEnd"/>
      <w:r w:rsidRPr="00D665F5">
        <w:rPr>
          <w:rFonts w:ascii="Times New Roman" w:eastAsia="Times New Roman" w:hAnsi="Times New Roman" w:cs="Times New Roman"/>
          <w:spacing w:val="-1"/>
          <w:sz w:val="24"/>
          <w:szCs w:val="24"/>
          <w:lang w:val="ru-RU" w:eastAsia="ru-RU"/>
        </w:rPr>
        <w:t xml:space="preserve">, давление обратной сетевой воды </w:t>
      </w:r>
      <w:proofErr w:type="spellStart"/>
      <w:r w:rsidRPr="00D665F5">
        <w:rPr>
          <w:rFonts w:ascii="Times New Roman" w:eastAsia="Times New Roman" w:hAnsi="Times New Roman" w:cs="Times New Roman"/>
          <w:spacing w:val="-1"/>
          <w:sz w:val="24"/>
          <w:szCs w:val="24"/>
          <w:lang w:val="ru-RU" w:eastAsia="ru-RU"/>
        </w:rPr>
        <w:t>Робр</w:t>
      </w:r>
      <w:proofErr w:type="spellEnd"/>
      <w:r w:rsidRPr="00D665F5">
        <w:rPr>
          <w:rFonts w:ascii="Times New Roman" w:eastAsia="Times New Roman" w:hAnsi="Times New Roman" w:cs="Times New Roman"/>
          <w:spacing w:val="-1"/>
          <w:sz w:val="24"/>
          <w:szCs w:val="24"/>
          <w:lang w:val="ru-RU" w:eastAsia="ru-RU"/>
        </w:rPr>
        <w:t xml:space="preserve"> = 3,2 кгс/см2, эксплуатационный температурный график 95/70С. Отпуск тепловой энергии потребителям осуществляется качественным способом регулирования.</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Температурный график работы системы теплоснабжения от центральной котельной в численном и графическом выражении представлен в таблице ниже.</w:t>
      </w:r>
    </w:p>
    <w:p w:rsidR="00D665F5" w:rsidRPr="00D665F5" w:rsidRDefault="00D665F5" w:rsidP="00015359">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Коммерческий учет отпущенной тепловой энергии отсутствует.</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23</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Температурный график работы системы теплоснабжения от центральной котельной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3240"/>
      </w:tblGrid>
      <w:tr w:rsidR="00D665F5" w:rsidRPr="00C74B46" w:rsidTr="00D665F5">
        <w:trPr>
          <w:tblHeader/>
        </w:trPr>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Температура наружного воздуха, </w:t>
            </w:r>
            <w:r w:rsidRPr="00D665F5">
              <w:rPr>
                <w:rFonts w:ascii="Times New Roman" w:eastAsia="Calibri" w:hAnsi="Times New Roman" w:cs="Times New Roman"/>
                <w:sz w:val="20"/>
                <w:szCs w:val="20"/>
              </w:rPr>
              <w:t>t</w:t>
            </w:r>
            <w:r w:rsidRPr="00D665F5">
              <w:rPr>
                <w:rFonts w:ascii="Times New Roman" w:eastAsia="Calibri" w:hAnsi="Times New Roman" w:cs="Times New Roman"/>
                <w:sz w:val="20"/>
                <w:szCs w:val="20"/>
                <w:lang w:val="ru-RU"/>
              </w:rPr>
              <w:t>н</w:t>
            </w:r>
            <w:proofErr w:type="gramStart"/>
            <w:r w:rsidRPr="00D665F5">
              <w:rPr>
                <w:rFonts w:ascii="Times New Roman" w:eastAsia="Calibri" w:hAnsi="Times New Roman" w:cs="Times New Roman"/>
                <w:sz w:val="20"/>
                <w:szCs w:val="20"/>
                <w:lang w:val="ru-RU"/>
              </w:rPr>
              <w:t xml:space="preserve"> С</w:t>
            </w:r>
            <w:proofErr w:type="gramEnd"/>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Прямая сетевая вода, </w:t>
            </w:r>
            <w:r w:rsidRPr="00D665F5">
              <w:rPr>
                <w:rFonts w:ascii="Times New Roman" w:eastAsia="Calibri" w:hAnsi="Times New Roman" w:cs="Times New Roman"/>
                <w:sz w:val="20"/>
                <w:szCs w:val="20"/>
              </w:rPr>
              <w:t>t</w:t>
            </w:r>
            <w:r w:rsidRPr="00D665F5">
              <w:rPr>
                <w:rFonts w:ascii="Times New Roman" w:eastAsia="Calibri" w:hAnsi="Times New Roman" w:cs="Times New Roman"/>
                <w:sz w:val="20"/>
                <w:szCs w:val="20"/>
                <w:lang w:val="ru-RU"/>
              </w:rPr>
              <w:t xml:space="preserve">1, </w:t>
            </w:r>
            <w:proofErr w:type="gramStart"/>
            <w:r w:rsidRPr="00D665F5">
              <w:rPr>
                <w:rFonts w:ascii="Times New Roman" w:eastAsia="Calibri" w:hAnsi="Times New Roman" w:cs="Times New Roman"/>
                <w:sz w:val="20"/>
                <w:szCs w:val="20"/>
                <w:lang w:val="ru-RU"/>
              </w:rPr>
              <w:t>С</w:t>
            </w:r>
            <w:proofErr w:type="gramEnd"/>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Обратная сетевая вода, </w:t>
            </w:r>
            <w:r w:rsidRPr="00D665F5">
              <w:rPr>
                <w:rFonts w:ascii="Times New Roman" w:eastAsia="Calibri" w:hAnsi="Times New Roman" w:cs="Times New Roman"/>
                <w:sz w:val="20"/>
                <w:szCs w:val="20"/>
              </w:rPr>
              <w:t>t</w:t>
            </w:r>
            <w:r w:rsidRPr="00D665F5">
              <w:rPr>
                <w:rFonts w:ascii="Times New Roman" w:eastAsia="Calibri" w:hAnsi="Times New Roman" w:cs="Times New Roman"/>
                <w:sz w:val="20"/>
                <w:szCs w:val="20"/>
                <w:lang w:val="ru-RU"/>
              </w:rPr>
              <w:t xml:space="preserve">2, </w:t>
            </w:r>
            <w:proofErr w:type="gramStart"/>
            <w:r w:rsidRPr="00D665F5">
              <w:rPr>
                <w:rFonts w:ascii="Times New Roman" w:eastAsia="Calibri" w:hAnsi="Times New Roman" w:cs="Times New Roman"/>
                <w:sz w:val="20"/>
                <w:szCs w:val="20"/>
                <w:lang w:val="ru-RU"/>
              </w:rPr>
              <w:t>С</w:t>
            </w:r>
            <w:proofErr w:type="gramEnd"/>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+ 8</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36</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32</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+ 7</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39</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34</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+ 6</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42</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36</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+ 5</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44</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38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+ 4</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47</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40</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+ 3</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42</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 + 2</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53</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44</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53</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45</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0</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57</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46</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- 1 </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63</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49</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- 3</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65</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51</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- 4</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68</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53</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- 5</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54</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- 6</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56</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- 7</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56</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- 8</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- 9</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72</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- 10</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74</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- 11</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76</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59</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- 12 </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78</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59</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- 13</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79</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60</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- 14</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60</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 - 15</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60</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- 16</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81</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61</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xml:space="preserve">- 17 </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82</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62</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- 18</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83</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63</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- 19</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84</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63</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- 20</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85</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64</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- 21</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86</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65</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- 22</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87</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66</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- 23</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88</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66</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- 24</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89</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67</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- 25</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90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67</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- 26</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90</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- 27</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91</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- 28</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92</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68</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- 29</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93</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69</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- 30</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94</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69</w:t>
            </w:r>
          </w:p>
        </w:tc>
      </w:tr>
      <w:tr w:rsidR="00D665F5" w:rsidRPr="00D665F5" w:rsidTr="00D665F5">
        <w:tc>
          <w:tcPr>
            <w:tcW w:w="2808"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- 31</w:t>
            </w:r>
          </w:p>
        </w:tc>
        <w:tc>
          <w:tcPr>
            <w:tcW w:w="306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95</w:t>
            </w:r>
          </w:p>
        </w:tc>
        <w:tc>
          <w:tcPr>
            <w:tcW w:w="3240" w:type="dxa"/>
          </w:tcPr>
          <w:p w:rsidR="00D665F5" w:rsidRPr="00D665F5" w:rsidRDefault="00D665F5" w:rsidP="00D665F5">
            <w:pPr>
              <w:widowControl/>
              <w:spacing w:line="276" w:lineRule="auto"/>
              <w:jc w:val="center"/>
              <w:rPr>
                <w:rFonts w:ascii="Times New Roman" w:eastAsia="Calibri" w:hAnsi="Times New Roman" w:cs="Times New Roman"/>
                <w:sz w:val="20"/>
                <w:szCs w:val="20"/>
                <w:lang w:val="ru-RU"/>
              </w:rPr>
            </w:pPr>
            <w:r w:rsidRPr="00D665F5">
              <w:rPr>
                <w:rFonts w:ascii="Times New Roman" w:eastAsia="Calibri" w:hAnsi="Times New Roman" w:cs="Times New Roman"/>
                <w:sz w:val="20"/>
                <w:szCs w:val="20"/>
                <w:lang w:val="ru-RU"/>
              </w:rPr>
              <w:t>70</w:t>
            </w:r>
          </w:p>
        </w:tc>
      </w:tr>
    </w:tbl>
    <w:p w:rsidR="00D665F5" w:rsidRPr="00D665F5" w:rsidRDefault="00D665F5" w:rsidP="00D665F5">
      <w:pPr>
        <w:widowControl/>
        <w:spacing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Расчетная температура наружного воздуха при проектировании системы отопления равняется минус 31</w:t>
      </w:r>
      <w:proofErr w:type="gramStart"/>
      <w:r w:rsidRPr="00D665F5">
        <w:rPr>
          <w:rFonts w:ascii="Times New Roman" w:eastAsia="Times New Roman" w:hAnsi="Times New Roman" w:cs="Times New Roman"/>
          <w:spacing w:val="-1"/>
          <w:sz w:val="24"/>
          <w:szCs w:val="24"/>
          <w:lang w:val="ru-RU" w:eastAsia="ru-RU"/>
        </w:rPr>
        <w:t xml:space="preserve"> С</w:t>
      </w:r>
      <w:proofErr w:type="gramEnd"/>
      <w:r w:rsidRPr="00D665F5">
        <w:rPr>
          <w:rFonts w:ascii="Times New Roman" w:eastAsia="Times New Roman" w:hAnsi="Times New Roman" w:cs="Times New Roman"/>
          <w:spacing w:val="-1"/>
          <w:sz w:val="24"/>
          <w:szCs w:val="24"/>
          <w:lang w:val="ru-RU" w:eastAsia="ru-RU"/>
        </w:rPr>
        <w:t>, соответственно начало и конец отопительного периода при среднесуточной температуре наружного воздуха равной 8 С.</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24</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Параметры установленной тепловой мощности</w:t>
      </w:r>
    </w:p>
    <w:tbl>
      <w:tblPr>
        <w:tblW w:w="5000" w:type="pct"/>
        <w:tblLook w:val="04A0" w:firstRow="1" w:lastRow="0" w:firstColumn="1" w:lastColumn="0" w:noHBand="0" w:noVBand="1"/>
      </w:tblPr>
      <w:tblGrid>
        <w:gridCol w:w="2084"/>
        <w:gridCol w:w="1680"/>
        <w:gridCol w:w="1881"/>
        <w:gridCol w:w="1174"/>
        <w:gridCol w:w="1394"/>
        <w:gridCol w:w="1357"/>
      </w:tblGrid>
      <w:tr w:rsidR="00D665F5" w:rsidRPr="00C74B46" w:rsidTr="00D665F5">
        <w:trPr>
          <w:trHeight w:val="900"/>
          <w:tblHeader/>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Наименование источника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Тип</w:t>
            </w:r>
            <w:r w:rsidRPr="00D665F5">
              <w:rPr>
                <w:rFonts w:ascii="Times New Roman" w:eastAsia="Calibri" w:hAnsi="Times New Roman" w:cs="Times New Roman"/>
                <w:color w:val="000000"/>
                <w:sz w:val="20"/>
                <w:szCs w:val="20"/>
                <w:lang w:val="ru-RU"/>
              </w:rPr>
              <w:br/>
              <w:t>(марка)</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Производительность,</w:t>
            </w:r>
            <w:r w:rsidRPr="00D665F5">
              <w:rPr>
                <w:rFonts w:ascii="Times New Roman" w:eastAsia="Calibri" w:hAnsi="Times New Roman" w:cs="Times New Roman"/>
                <w:color w:val="000000"/>
                <w:sz w:val="20"/>
                <w:szCs w:val="20"/>
                <w:lang w:val="ru-RU"/>
              </w:rPr>
              <w:br/>
              <w:t>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(т/ч)</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Количество, шт.</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Установленная мощность, 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2016 год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Располагаемая мощность,  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2016 год</w:t>
            </w:r>
          </w:p>
        </w:tc>
      </w:tr>
      <w:tr w:rsidR="00D665F5" w:rsidRPr="00D665F5" w:rsidTr="00D665F5">
        <w:trPr>
          <w:trHeight w:val="300"/>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bCs/>
                <w:color w:val="000000"/>
                <w:sz w:val="20"/>
                <w:szCs w:val="20"/>
                <w:lang w:val="ru-RU"/>
              </w:rPr>
            </w:pPr>
            <w:r w:rsidRPr="00D665F5">
              <w:rPr>
                <w:rFonts w:ascii="Times New Roman" w:eastAsia="Calibri" w:hAnsi="Times New Roman" w:cs="Times New Roman"/>
                <w:bCs/>
                <w:color w:val="000000"/>
                <w:sz w:val="20"/>
                <w:szCs w:val="20"/>
                <w:lang w:val="ru-RU"/>
              </w:rPr>
              <w:t> Центральная котельная</w:t>
            </w:r>
          </w:p>
        </w:tc>
        <w:tc>
          <w:tcPr>
            <w:tcW w:w="713" w:type="pct"/>
            <w:tcBorders>
              <w:top w:val="nil"/>
              <w:left w:val="nil"/>
              <w:bottom w:val="single" w:sz="4" w:space="0" w:color="auto"/>
              <w:right w:val="single" w:sz="4" w:space="0" w:color="auto"/>
            </w:tcBorders>
            <w:shd w:val="clear" w:color="auto" w:fill="auto"/>
            <w:noWrap/>
            <w:hideMark/>
          </w:tcPr>
          <w:p w:rsidR="00D665F5" w:rsidRPr="00D665F5" w:rsidRDefault="00D665F5" w:rsidP="00D665F5">
            <w:pPr>
              <w:widowControl/>
              <w:spacing w:line="276" w:lineRule="auto"/>
              <w:ind w:firstLine="34"/>
              <w:jc w:val="center"/>
              <w:rPr>
                <w:rFonts w:ascii="Times New Roman" w:eastAsia="Calibri" w:hAnsi="Times New Roman" w:cs="Times New Roman"/>
                <w:sz w:val="20"/>
                <w:szCs w:val="20"/>
              </w:rPr>
            </w:pPr>
            <w:r w:rsidRPr="00D665F5">
              <w:rPr>
                <w:rFonts w:ascii="Times New Roman" w:eastAsia="Calibri" w:hAnsi="Times New Roman" w:cs="Times New Roman"/>
                <w:sz w:val="20"/>
                <w:szCs w:val="20"/>
              </w:rPr>
              <w:t>VITOMAX 100LW</w:t>
            </w:r>
          </w:p>
        </w:tc>
        <w:tc>
          <w:tcPr>
            <w:tcW w:w="1071" w:type="pct"/>
            <w:tcBorders>
              <w:top w:val="nil"/>
              <w:left w:val="nil"/>
              <w:bottom w:val="single" w:sz="4" w:space="0" w:color="auto"/>
              <w:right w:val="single" w:sz="4" w:space="0" w:color="auto"/>
            </w:tcBorders>
            <w:shd w:val="clear" w:color="auto" w:fill="auto"/>
            <w:noWrap/>
            <w:vAlign w:val="center"/>
            <w:hideMark/>
          </w:tcPr>
          <w:p w:rsidR="00D665F5" w:rsidRPr="00D665F5" w:rsidRDefault="00587FEB" w:rsidP="00D665F5">
            <w:pPr>
              <w:widowControl/>
              <w:spacing w:line="276" w:lineRule="auto"/>
              <w:ind w:firstLine="34"/>
              <w:jc w:val="center"/>
              <w:rPr>
                <w:rFonts w:ascii="Times New Roman" w:eastAsia="Calibri" w:hAnsi="Times New Roman" w:cs="Times New Roman"/>
                <w:bCs/>
                <w:color w:val="000000"/>
                <w:sz w:val="20"/>
                <w:szCs w:val="20"/>
                <w:lang w:val="ru-RU"/>
              </w:rPr>
            </w:pPr>
            <w:r>
              <w:rPr>
                <w:rFonts w:ascii="Times New Roman" w:eastAsia="Calibri" w:hAnsi="Times New Roman" w:cs="Times New Roman"/>
                <w:bCs/>
                <w:color w:val="000000"/>
                <w:sz w:val="20"/>
                <w:szCs w:val="20"/>
                <w:lang w:val="ru-RU"/>
              </w:rPr>
              <w:t>3,96</w:t>
            </w:r>
          </w:p>
        </w:tc>
        <w:tc>
          <w:tcPr>
            <w:tcW w:w="701"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bCs/>
                <w:color w:val="000000"/>
                <w:sz w:val="20"/>
                <w:szCs w:val="20"/>
                <w:lang w:val="ru-RU"/>
              </w:rPr>
            </w:pPr>
            <w:r w:rsidRPr="00D665F5">
              <w:rPr>
                <w:rFonts w:ascii="Times New Roman" w:eastAsia="Calibri" w:hAnsi="Times New Roman" w:cs="Times New Roman"/>
                <w:bCs/>
                <w:color w:val="000000"/>
                <w:sz w:val="20"/>
                <w:szCs w:val="20"/>
                <w:lang w:val="ru-RU"/>
              </w:rPr>
              <w:t>2</w:t>
            </w:r>
          </w:p>
        </w:tc>
        <w:tc>
          <w:tcPr>
            <w:tcW w:w="800" w:type="pct"/>
            <w:tcBorders>
              <w:top w:val="nil"/>
              <w:left w:val="nil"/>
              <w:bottom w:val="single" w:sz="4" w:space="0" w:color="auto"/>
              <w:right w:val="single" w:sz="4" w:space="0" w:color="auto"/>
            </w:tcBorders>
            <w:shd w:val="clear" w:color="auto" w:fill="auto"/>
            <w:noWrap/>
            <w:vAlign w:val="center"/>
            <w:hideMark/>
          </w:tcPr>
          <w:p w:rsidR="00D665F5" w:rsidRPr="00D665F5" w:rsidRDefault="00587FEB" w:rsidP="00D665F5">
            <w:pPr>
              <w:widowControl/>
              <w:spacing w:line="276" w:lineRule="auto"/>
              <w:ind w:firstLine="34"/>
              <w:jc w:val="center"/>
              <w:rPr>
                <w:rFonts w:ascii="Times New Roman" w:eastAsia="Calibri" w:hAnsi="Times New Roman" w:cs="Times New Roman"/>
                <w:bCs/>
                <w:color w:val="000000"/>
                <w:sz w:val="20"/>
                <w:szCs w:val="20"/>
                <w:lang w:val="ru-RU"/>
              </w:rPr>
            </w:pPr>
            <w:r>
              <w:rPr>
                <w:rFonts w:ascii="Times New Roman" w:eastAsia="Calibri" w:hAnsi="Times New Roman" w:cs="Times New Roman"/>
                <w:bCs/>
                <w:color w:val="000000"/>
                <w:sz w:val="20"/>
                <w:szCs w:val="20"/>
                <w:lang w:val="ru-RU"/>
              </w:rPr>
              <w:t>3,96</w:t>
            </w:r>
          </w:p>
        </w:tc>
        <w:tc>
          <w:tcPr>
            <w:tcW w:w="78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34"/>
              <w:jc w:val="center"/>
              <w:rPr>
                <w:rFonts w:ascii="Times New Roman" w:eastAsia="Calibri" w:hAnsi="Times New Roman" w:cs="Times New Roman"/>
                <w:bCs/>
                <w:color w:val="000000"/>
                <w:sz w:val="20"/>
                <w:szCs w:val="20"/>
                <w:lang w:val="ru-RU"/>
              </w:rPr>
            </w:pPr>
            <w:r w:rsidRPr="00D665F5">
              <w:rPr>
                <w:rFonts w:ascii="Times New Roman" w:eastAsia="Calibri" w:hAnsi="Times New Roman" w:cs="Times New Roman"/>
                <w:bCs/>
                <w:color w:val="000000"/>
                <w:sz w:val="20"/>
                <w:szCs w:val="20"/>
                <w:lang w:val="ru-RU"/>
              </w:rPr>
              <w:t>0,766</w:t>
            </w:r>
          </w:p>
        </w:tc>
      </w:tr>
    </w:tbl>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25</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Параметры установленной тепловой мощности</w:t>
      </w:r>
    </w:p>
    <w:tbl>
      <w:tblPr>
        <w:tblW w:w="5000" w:type="pct"/>
        <w:tblLook w:val="04A0" w:firstRow="1" w:lastRow="0" w:firstColumn="1" w:lastColumn="0" w:noHBand="0" w:noVBand="1"/>
      </w:tblPr>
      <w:tblGrid>
        <w:gridCol w:w="5861"/>
        <w:gridCol w:w="3709"/>
      </w:tblGrid>
      <w:tr w:rsidR="00D665F5" w:rsidRPr="00D665F5" w:rsidTr="00D665F5">
        <w:trPr>
          <w:trHeight w:val="20"/>
          <w:tblHeader/>
        </w:trPr>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b/>
                <w:bCs/>
                <w:color w:val="000000"/>
                <w:sz w:val="24"/>
                <w:szCs w:val="24"/>
                <w:lang w:val="ru-RU" w:eastAsia="ru-RU"/>
              </w:rPr>
            </w:pPr>
            <w:r w:rsidRPr="00D665F5">
              <w:rPr>
                <w:rFonts w:ascii="Times New Roman" w:eastAsia="Times New Roman" w:hAnsi="Times New Roman" w:cs="Times New Roman"/>
                <w:b/>
                <w:bCs/>
                <w:color w:val="000000"/>
                <w:sz w:val="24"/>
                <w:szCs w:val="24"/>
                <w:lang w:val="ru-RU" w:eastAsia="ru-RU"/>
              </w:rPr>
              <w:t>Наименование показателя</w:t>
            </w:r>
          </w:p>
        </w:tc>
        <w:tc>
          <w:tcPr>
            <w:tcW w:w="1938" w:type="pct"/>
            <w:tcBorders>
              <w:top w:val="single" w:sz="4" w:space="0" w:color="auto"/>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b/>
                <w:bCs/>
                <w:color w:val="000000"/>
                <w:sz w:val="24"/>
                <w:szCs w:val="24"/>
                <w:lang w:val="ru-RU" w:eastAsia="ru-RU"/>
              </w:rPr>
            </w:pPr>
            <w:r w:rsidRPr="00D665F5">
              <w:rPr>
                <w:rFonts w:ascii="Times New Roman" w:eastAsia="Times New Roman" w:hAnsi="Times New Roman" w:cs="Times New Roman"/>
                <w:b/>
                <w:bCs/>
                <w:color w:val="000000"/>
                <w:sz w:val="24"/>
                <w:szCs w:val="24"/>
                <w:lang w:val="ru-RU" w:eastAsia="ru-RU"/>
              </w:rPr>
              <w:t>2016 год</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Источник тепловой энергии</w:t>
            </w:r>
          </w:p>
        </w:tc>
        <w:tc>
          <w:tcPr>
            <w:tcW w:w="193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 Центральная  Котельная</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Располагаемая мощность источника тепловой энергии  Гкал/</w:t>
            </w:r>
            <w:proofErr w:type="gramStart"/>
            <w:r w:rsidRPr="00D665F5">
              <w:rPr>
                <w:rFonts w:ascii="Times New Roman" w:eastAsia="Times New Roman" w:hAnsi="Times New Roman" w:cs="Times New Roman"/>
                <w:color w:val="000000"/>
                <w:sz w:val="24"/>
                <w:szCs w:val="24"/>
                <w:lang w:val="ru-RU" w:eastAsia="ru-RU"/>
              </w:rPr>
              <w:t>ч</w:t>
            </w:r>
            <w:proofErr w:type="gramEnd"/>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0,766</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Затраты тепловой мощности на собственные и хозяйственные нужды источника тепловой энергии, Гкал/час</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 0,005</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Потери мощности в тепловой сети, Гкал/</w:t>
            </w:r>
            <w:proofErr w:type="gramStart"/>
            <w:r w:rsidRPr="00D665F5">
              <w:rPr>
                <w:rFonts w:ascii="Times New Roman" w:eastAsia="Times New Roman" w:hAnsi="Times New Roman" w:cs="Times New Roman"/>
                <w:color w:val="000000"/>
                <w:sz w:val="24"/>
                <w:szCs w:val="24"/>
                <w:lang w:val="ru-RU" w:eastAsia="ru-RU"/>
              </w:rPr>
              <w:t>ч</w:t>
            </w:r>
            <w:proofErr w:type="gramEnd"/>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0,12</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Присоединенная тепловая нагрузка, в т.ч. Гкал/</w:t>
            </w:r>
            <w:proofErr w:type="gramStart"/>
            <w:r w:rsidRPr="00D665F5">
              <w:rPr>
                <w:rFonts w:ascii="Times New Roman" w:eastAsia="Times New Roman" w:hAnsi="Times New Roman" w:cs="Times New Roman"/>
                <w:color w:val="000000"/>
                <w:sz w:val="24"/>
                <w:szCs w:val="24"/>
                <w:lang w:val="ru-RU" w:eastAsia="ru-RU"/>
              </w:rPr>
              <w:t>ч</w:t>
            </w:r>
            <w:proofErr w:type="gramEnd"/>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0,64</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Отопление</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0,64</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Вентиляция</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0</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jc w:val="right"/>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ГВС</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0</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Резерв (+) /дефицит (-) тепловой мощности, Гкал/</w:t>
            </w:r>
            <w:proofErr w:type="gramStart"/>
            <w:r w:rsidRPr="00D665F5">
              <w:rPr>
                <w:rFonts w:ascii="Times New Roman" w:eastAsia="Times New Roman" w:hAnsi="Times New Roman" w:cs="Times New Roman"/>
                <w:color w:val="000000"/>
                <w:sz w:val="24"/>
                <w:szCs w:val="24"/>
                <w:lang w:val="ru-RU" w:eastAsia="ru-RU"/>
              </w:rPr>
              <w:t>ч</w:t>
            </w:r>
            <w:proofErr w:type="gramEnd"/>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4,914</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Доля  резерва, %</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86,5</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Объем потребления теплоносителя, м3/ч</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0 </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Потребление теплоносителя на подпитку, м3/ч</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690,32</w:t>
            </w:r>
          </w:p>
        </w:tc>
      </w:tr>
      <w:tr w:rsidR="00D665F5" w:rsidRPr="00D665F5" w:rsidTr="00D665F5">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Объем тепловых сетей, м</w:t>
            </w:r>
            <w:r w:rsidRPr="00D665F5">
              <w:rPr>
                <w:rFonts w:ascii="Times New Roman" w:eastAsia="Times New Roman" w:hAnsi="Times New Roman" w:cs="Times New Roman"/>
                <w:color w:val="000000"/>
                <w:sz w:val="24"/>
                <w:szCs w:val="24"/>
                <w:vertAlign w:val="superscript"/>
                <w:lang w:val="ru-RU" w:eastAsia="ru-RU"/>
              </w:rPr>
              <w:t>3</w:t>
            </w:r>
          </w:p>
        </w:tc>
        <w:tc>
          <w:tcPr>
            <w:tcW w:w="1938" w:type="pct"/>
            <w:tcBorders>
              <w:top w:val="nil"/>
              <w:left w:val="nil"/>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sz w:val="24"/>
                <w:szCs w:val="24"/>
                <w:lang w:val="ru-RU" w:eastAsia="ru-RU"/>
              </w:rPr>
            </w:pPr>
            <w:r w:rsidRPr="00D665F5">
              <w:rPr>
                <w:rFonts w:ascii="Times New Roman" w:eastAsia="Times New Roman" w:hAnsi="Times New Roman" w:cs="Times New Roman"/>
                <w:color w:val="000000"/>
                <w:sz w:val="24"/>
                <w:szCs w:val="24"/>
                <w:lang w:val="ru-RU" w:eastAsia="ru-RU"/>
              </w:rPr>
              <w:t>52,06</w:t>
            </w:r>
          </w:p>
        </w:tc>
      </w:tr>
    </w:tbl>
    <w:p w:rsidR="00D665F5" w:rsidRPr="00D665F5" w:rsidRDefault="00D665F5" w:rsidP="00D665F5">
      <w:pPr>
        <w:widowControl/>
        <w:spacing w:before="94" w:after="120" w:line="276" w:lineRule="auto"/>
        <w:ind w:right="249" w:firstLine="709"/>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Установлен</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ощно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ть</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котел</w:t>
      </w:r>
      <w:r w:rsidRPr="00D665F5">
        <w:rPr>
          <w:rFonts w:ascii="Times New Roman" w:eastAsia="Times New Roman" w:hAnsi="Times New Roman" w:cs="Times New Roman"/>
          <w:spacing w:val="-2"/>
          <w:sz w:val="24"/>
          <w:szCs w:val="24"/>
          <w:lang w:val="ru-RU" w:eastAsia="ru-RU"/>
        </w:rPr>
        <w:t>ь</w:t>
      </w:r>
      <w:r w:rsidRPr="00D665F5">
        <w:rPr>
          <w:rFonts w:ascii="Times New Roman" w:eastAsia="Times New Roman" w:hAnsi="Times New Roman" w:cs="Times New Roman"/>
          <w:sz w:val="24"/>
          <w:szCs w:val="24"/>
          <w:lang w:val="ru-RU" w:eastAsia="ru-RU"/>
        </w:rPr>
        <w:t>ной</w:t>
      </w:r>
      <w:r w:rsidRPr="00D665F5">
        <w:rPr>
          <w:rFonts w:ascii="Times New Roman" w:eastAsia="Times New Roman" w:hAnsi="Times New Roman" w:cs="Times New Roman"/>
          <w:spacing w:val="6"/>
          <w:sz w:val="24"/>
          <w:szCs w:val="24"/>
          <w:lang w:val="ru-RU" w:eastAsia="ru-RU"/>
        </w:rPr>
        <w:t xml:space="preserve"> </w:t>
      </w:r>
      <w:r w:rsidR="00587FEB">
        <w:rPr>
          <w:rFonts w:ascii="Times New Roman" w:eastAsia="Times New Roman" w:hAnsi="Times New Roman" w:cs="Times New Roman"/>
          <w:sz w:val="24"/>
          <w:szCs w:val="24"/>
          <w:lang w:val="ru-RU" w:eastAsia="ru-RU"/>
        </w:rPr>
        <w:t>3,96</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Г</w:t>
      </w:r>
      <w:r w:rsidRPr="00D665F5">
        <w:rPr>
          <w:rFonts w:ascii="Times New Roman" w:eastAsia="Times New Roman" w:hAnsi="Times New Roman" w:cs="Times New Roman"/>
          <w:spacing w:val="1"/>
          <w:sz w:val="24"/>
          <w:szCs w:val="24"/>
          <w:lang w:val="ru-RU" w:eastAsia="ru-RU"/>
        </w:rPr>
        <w:t>к</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л</w:t>
      </w:r>
      <w:r w:rsidRPr="00D665F5">
        <w:rPr>
          <w:rFonts w:ascii="Times New Roman" w:eastAsia="Times New Roman" w:hAnsi="Times New Roman" w:cs="Times New Roman"/>
          <w:spacing w:val="-2"/>
          <w:sz w:val="24"/>
          <w:szCs w:val="24"/>
          <w:lang w:val="ru-RU" w:eastAsia="ru-RU"/>
        </w:rPr>
        <w:t>/</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ас</w:t>
      </w:r>
      <w:r w:rsidRPr="00D665F5">
        <w:rPr>
          <w:rFonts w:ascii="Times New Roman" w:eastAsia="Times New Roman" w:hAnsi="Times New Roman" w:cs="Times New Roman"/>
          <w:sz w:val="24"/>
          <w:szCs w:val="24"/>
          <w:lang w:val="ru-RU" w:eastAsia="ru-RU"/>
        </w:rPr>
        <w:t>пол</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pacing w:val="2"/>
          <w:sz w:val="24"/>
          <w:szCs w:val="24"/>
          <w:lang w:val="ru-RU" w:eastAsia="ru-RU"/>
        </w:rPr>
        <w:t>г</w:t>
      </w:r>
      <w:r w:rsidRPr="00D665F5">
        <w:rPr>
          <w:rFonts w:ascii="Times New Roman" w:eastAsia="Times New Roman" w:hAnsi="Times New Roman" w:cs="Times New Roman"/>
          <w:spacing w:val="-1"/>
          <w:sz w:val="24"/>
          <w:szCs w:val="24"/>
          <w:lang w:val="ru-RU" w:eastAsia="ru-RU"/>
        </w:rPr>
        <w:t>ае</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ощ</w:t>
      </w:r>
      <w:r w:rsidRPr="00D665F5">
        <w:rPr>
          <w:rFonts w:ascii="Times New Roman" w:eastAsia="Times New Roman" w:hAnsi="Times New Roman" w:cs="Times New Roman"/>
          <w:spacing w:val="3"/>
          <w:sz w:val="24"/>
          <w:szCs w:val="24"/>
          <w:lang w:val="ru-RU" w:eastAsia="ru-RU"/>
        </w:rPr>
        <w:t>н</w:t>
      </w:r>
      <w:r w:rsidRPr="00D665F5">
        <w:rPr>
          <w:rFonts w:ascii="Times New Roman" w:eastAsia="Times New Roman" w:hAnsi="Times New Roman" w:cs="Times New Roman"/>
          <w:sz w:val="24"/>
          <w:szCs w:val="24"/>
          <w:lang w:val="ru-RU" w:eastAsia="ru-RU"/>
        </w:rPr>
        <w:t>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ть</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котельн</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й 0,766</w:t>
      </w:r>
      <w:r w:rsidRPr="00D665F5">
        <w:rPr>
          <w:rFonts w:ascii="Times New Roman" w:eastAsia="Times New Roman" w:hAnsi="Times New Roman" w:cs="Times New Roman"/>
          <w:spacing w:val="6"/>
          <w:sz w:val="24"/>
          <w:szCs w:val="24"/>
          <w:lang w:val="ru-RU" w:eastAsia="ru-RU"/>
        </w:rPr>
        <w:t xml:space="preserve"> </w:t>
      </w:r>
      <w:r w:rsidRPr="00D665F5">
        <w:rPr>
          <w:rFonts w:ascii="Times New Roman" w:eastAsia="Times New Roman" w:hAnsi="Times New Roman" w:cs="Times New Roman"/>
          <w:sz w:val="24"/>
          <w:szCs w:val="24"/>
          <w:lang w:val="ru-RU" w:eastAsia="ru-RU"/>
        </w:rPr>
        <w:t>Г</w:t>
      </w:r>
      <w:r w:rsidRPr="00D665F5">
        <w:rPr>
          <w:rFonts w:ascii="Times New Roman" w:eastAsia="Times New Roman" w:hAnsi="Times New Roman" w:cs="Times New Roman"/>
          <w:spacing w:val="1"/>
          <w:sz w:val="24"/>
          <w:szCs w:val="24"/>
          <w:lang w:val="ru-RU" w:eastAsia="ru-RU"/>
        </w:rPr>
        <w:t>к</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л/ч</w:t>
      </w:r>
    </w:p>
    <w:p w:rsidR="00D665F5" w:rsidRPr="00D665F5" w:rsidRDefault="00D665F5" w:rsidP="00D665F5">
      <w:pPr>
        <w:widowControl/>
        <w:spacing w:before="94" w:after="120" w:line="276" w:lineRule="auto"/>
        <w:ind w:right="249" w:firstLine="709"/>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Отказы</w:t>
      </w:r>
      <w:r w:rsidRPr="00D665F5">
        <w:rPr>
          <w:rFonts w:ascii="Times New Roman" w:eastAsia="Times New Roman" w:hAnsi="Times New Roman" w:cs="Times New Roman"/>
          <w:sz w:val="24"/>
          <w:szCs w:val="24"/>
          <w:lang w:val="ru-RU" w:eastAsia="ru-RU"/>
        </w:rPr>
        <w:tab/>
        <w:t>(аварии,</w:t>
      </w:r>
      <w:r w:rsidRPr="00D665F5">
        <w:rPr>
          <w:rFonts w:ascii="Times New Roman" w:eastAsia="Times New Roman" w:hAnsi="Times New Roman" w:cs="Times New Roman"/>
          <w:sz w:val="24"/>
          <w:szCs w:val="24"/>
          <w:lang w:val="ru-RU" w:eastAsia="ru-RU"/>
        </w:rPr>
        <w:tab/>
        <w:t>инциденты)</w:t>
      </w:r>
      <w:r w:rsidRPr="00D665F5">
        <w:rPr>
          <w:rFonts w:ascii="Times New Roman" w:eastAsia="Times New Roman" w:hAnsi="Times New Roman" w:cs="Times New Roman"/>
          <w:sz w:val="24"/>
          <w:szCs w:val="24"/>
          <w:lang w:val="ru-RU" w:eastAsia="ru-RU"/>
        </w:rPr>
        <w:tab/>
        <w:t>и</w:t>
      </w:r>
      <w:r w:rsidRPr="00D665F5">
        <w:rPr>
          <w:rFonts w:ascii="Times New Roman" w:eastAsia="Times New Roman" w:hAnsi="Times New Roman" w:cs="Times New Roman"/>
          <w:sz w:val="24"/>
          <w:szCs w:val="24"/>
          <w:lang w:val="ru-RU" w:eastAsia="ru-RU"/>
        </w:rPr>
        <w:tab/>
        <w:t>восстановления</w:t>
      </w:r>
      <w:r w:rsidRPr="00D665F5">
        <w:rPr>
          <w:rFonts w:ascii="Times New Roman" w:eastAsia="Times New Roman" w:hAnsi="Times New Roman" w:cs="Times New Roman"/>
          <w:sz w:val="24"/>
          <w:szCs w:val="24"/>
          <w:lang w:val="ru-RU" w:eastAsia="ru-RU"/>
        </w:rPr>
        <w:tab/>
        <w:t>(аварийно-восстановительные ремонты) оборудования котельной отсутствуют.</w:t>
      </w:r>
    </w:p>
    <w:p w:rsidR="00D665F5" w:rsidRPr="00D665F5" w:rsidRDefault="00D665F5" w:rsidP="00D665F5">
      <w:pPr>
        <w:ind w:firstLine="709"/>
        <w:jc w:val="both"/>
        <w:rPr>
          <w:rFonts w:ascii="Times New Roman" w:eastAsia="Times New Roman" w:hAnsi="Times New Roman" w:cs="Times New Roman"/>
          <w:bCs/>
          <w:i/>
          <w:sz w:val="24"/>
          <w:szCs w:val="24"/>
          <w:u w:val="single"/>
          <w:lang w:val="ru-RU"/>
        </w:rPr>
      </w:pPr>
      <w:bookmarkStart w:id="17" w:name="_Toc499140765"/>
      <w:bookmarkStart w:id="18" w:name="_Toc506816220"/>
      <w:r w:rsidRPr="00D665F5">
        <w:rPr>
          <w:rFonts w:ascii="Times New Roman" w:eastAsia="Times New Roman" w:hAnsi="Times New Roman" w:cs="Times New Roman"/>
          <w:bCs/>
          <w:i/>
          <w:sz w:val="24"/>
          <w:szCs w:val="24"/>
          <w:u w:val="single"/>
          <w:lang w:val="ru-RU"/>
        </w:rPr>
        <w:t>Ко</w:t>
      </w:r>
      <w:r w:rsidRPr="00D665F5">
        <w:rPr>
          <w:rFonts w:ascii="Times New Roman" w:eastAsia="Times New Roman" w:hAnsi="Times New Roman" w:cs="Times New Roman"/>
          <w:bCs/>
          <w:i/>
          <w:spacing w:val="1"/>
          <w:sz w:val="24"/>
          <w:szCs w:val="24"/>
          <w:u w:val="single"/>
          <w:lang w:val="ru-RU"/>
        </w:rPr>
        <w:t>т</w:t>
      </w:r>
      <w:r w:rsidRPr="00D665F5">
        <w:rPr>
          <w:rFonts w:ascii="Times New Roman" w:eastAsia="Times New Roman" w:hAnsi="Times New Roman" w:cs="Times New Roman"/>
          <w:bCs/>
          <w:i/>
          <w:spacing w:val="-1"/>
          <w:sz w:val="24"/>
          <w:szCs w:val="24"/>
          <w:u w:val="single"/>
          <w:lang w:val="ru-RU"/>
        </w:rPr>
        <w:t>е</w:t>
      </w:r>
      <w:r w:rsidRPr="00D665F5">
        <w:rPr>
          <w:rFonts w:ascii="Times New Roman" w:eastAsia="Times New Roman" w:hAnsi="Times New Roman" w:cs="Times New Roman"/>
          <w:bCs/>
          <w:i/>
          <w:sz w:val="24"/>
          <w:szCs w:val="24"/>
          <w:u w:val="single"/>
          <w:lang w:val="ru-RU"/>
        </w:rPr>
        <w:t xml:space="preserve">льная </w:t>
      </w:r>
      <w:r w:rsidRPr="00D665F5">
        <w:rPr>
          <w:rFonts w:ascii="Times New Roman" w:eastAsia="Times New Roman" w:hAnsi="Times New Roman" w:cs="Times New Roman"/>
          <w:bCs/>
          <w:i/>
          <w:spacing w:val="-3"/>
          <w:sz w:val="24"/>
          <w:szCs w:val="24"/>
          <w:u w:val="single"/>
          <w:lang w:val="ru-RU"/>
        </w:rPr>
        <w:t>ОПХ</w:t>
      </w:r>
      <w:bookmarkEnd w:id="17"/>
      <w:bookmarkEnd w:id="18"/>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Котельная опытно-производственного хозяйства (далее котельная ОПХ) расположена по адресу: г. Тутаев, ул. </w:t>
      </w:r>
      <w:proofErr w:type="spellStart"/>
      <w:r w:rsidRPr="00D665F5">
        <w:rPr>
          <w:rFonts w:ascii="Times New Roman" w:eastAsia="Times New Roman" w:hAnsi="Times New Roman" w:cs="Times New Roman"/>
          <w:spacing w:val="-1"/>
          <w:sz w:val="24"/>
          <w:szCs w:val="24"/>
          <w:lang w:val="ru-RU" w:eastAsia="ru-RU"/>
        </w:rPr>
        <w:t>Толбухина</w:t>
      </w:r>
      <w:proofErr w:type="spellEnd"/>
      <w:r w:rsidRPr="00D665F5">
        <w:rPr>
          <w:rFonts w:ascii="Times New Roman" w:eastAsia="Times New Roman" w:hAnsi="Times New Roman" w:cs="Times New Roman"/>
          <w:spacing w:val="-1"/>
          <w:sz w:val="24"/>
          <w:szCs w:val="24"/>
          <w:lang w:val="ru-RU" w:eastAsia="ru-RU"/>
        </w:rPr>
        <w:t>, д. 182, предназначена для производственных нужд и централизованного покрытия тепловых нагрузок отопления левобережной части г. Тутаев.</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В котельной установлены котлы </w:t>
      </w:r>
      <w:r w:rsidRPr="00D665F5">
        <w:rPr>
          <w:rFonts w:ascii="Times New Roman" w:eastAsia="Times New Roman" w:hAnsi="Times New Roman" w:cs="Times New Roman"/>
          <w:color w:val="000000"/>
          <w:sz w:val="24"/>
          <w:szCs w:val="24"/>
          <w:lang w:val="ru-RU" w:eastAsia="ru-RU"/>
        </w:rPr>
        <w:t>ЛУЧ-2,0-95</w:t>
      </w:r>
      <w:r w:rsidRPr="00D665F5">
        <w:rPr>
          <w:rFonts w:ascii="Times New Roman" w:eastAsia="Times New Roman" w:hAnsi="Times New Roman" w:cs="Times New Roman"/>
          <w:spacing w:val="-1"/>
          <w:sz w:val="24"/>
          <w:szCs w:val="24"/>
          <w:lang w:val="ru-RU" w:eastAsia="ru-RU"/>
        </w:rPr>
        <w:t>– 1 шт. Установленная мощность котельной составляет 3,44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На котельной в качестве основного вида топлива используют мазут. Резервное топливо отсутствует.</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В трубопроводе отопления следующие параметры теплоносителя: давление прямой сетевой воды </w:t>
      </w:r>
      <w:proofErr w:type="spellStart"/>
      <w:r w:rsidRPr="00D665F5">
        <w:rPr>
          <w:rFonts w:ascii="Times New Roman" w:eastAsia="Times New Roman" w:hAnsi="Times New Roman" w:cs="Times New Roman"/>
          <w:spacing w:val="-1"/>
          <w:sz w:val="24"/>
          <w:szCs w:val="24"/>
          <w:lang w:val="ru-RU" w:eastAsia="ru-RU"/>
        </w:rPr>
        <w:t>Рпр</w:t>
      </w:r>
      <w:proofErr w:type="spellEnd"/>
      <w:r w:rsidRPr="00D665F5">
        <w:rPr>
          <w:rFonts w:ascii="Times New Roman" w:eastAsia="Times New Roman" w:hAnsi="Times New Roman" w:cs="Times New Roman"/>
          <w:spacing w:val="-1"/>
          <w:sz w:val="24"/>
          <w:szCs w:val="24"/>
          <w:lang w:val="ru-RU" w:eastAsia="ru-RU"/>
        </w:rPr>
        <w:t>=2,0 кгс/см</w:t>
      </w:r>
      <w:proofErr w:type="gramStart"/>
      <w:r w:rsidRPr="00D665F5">
        <w:rPr>
          <w:rFonts w:ascii="Times New Roman" w:eastAsia="Times New Roman" w:hAnsi="Times New Roman" w:cs="Times New Roman"/>
          <w:spacing w:val="-1"/>
          <w:sz w:val="24"/>
          <w:szCs w:val="24"/>
          <w:lang w:val="ru-RU" w:eastAsia="ru-RU"/>
        </w:rPr>
        <w:t>2</w:t>
      </w:r>
      <w:proofErr w:type="gramEnd"/>
      <w:r w:rsidRPr="00D665F5">
        <w:rPr>
          <w:rFonts w:ascii="Times New Roman" w:eastAsia="Times New Roman" w:hAnsi="Times New Roman" w:cs="Times New Roman"/>
          <w:spacing w:val="-1"/>
          <w:sz w:val="24"/>
          <w:szCs w:val="24"/>
          <w:lang w:val="ru-RU" w:eastAsia="ru-RU"/>
        </w:rPr>
        <w:t xml:space="preserve">, давление обратной сетевой воды </w:t>
      </w:r>
      <w:proofErr w:type="spellStart"/>
      <w:r w:rsidRPr="00D665F5">
        <w:rPr>
          <w:rFonts w:ascii="Times New Roman" w:eastAsia="Times New Roman" w:hAnsi="Times New Roman" w:cs="Times New Roman"/>
          <w:spacing w:val="-1"/>
          <w:sz w:val="24"/>
          <w:szCs w:val="24"/>
          <w:lang w:val="ru-RU" w:eastAsia="ru-RU"/>
        </w:rPr>
        <w:t>Робр</w:t>
      </w:r>
      <w:proofErr w:type="spellEnd"/>
      <w:r w:rsidRPr="00D665F5">
        <w:rPr>
          <w:rFonts w:ascii="Times New Roman" w:eastAsia="Times New Roman" w:hAnsi="Times New Roman" w:cs="Times New Roman"/>
          <w:spacing w:val="-1"/>
          <w:sz w:val="24"/>
          <w:szCs w:val="24"/>
          <w:lang w:val="ru-RU" w:eastAsia="ru-RU"/>
        </w:rPr>
        <w:t xml:space="preserve"> = 1,7 кгс/см2, температурный график 78/58 0С. Отпуск тепловой энергии потребителям осуществляется качественным способом регулирования.</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Температурный график работы системы теплоснабжения от котельной ОПХ в численном и графическом выражении представлен в таблице 12  и на рисунке 10.</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lastRenderedPageBreak/>
        <w:t>Коммерческий учет отпущенной тепловой энергии отсутствует.</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color w:val="FF0000"/>
          <w:spacing w:val="-1"/>
          <w:sz w:val="24"/>
          <w:szCs w:val="24"/>
          <w:lang w:val="ru-RU" w:eastAsia="ru-RU"/>
        </w:rPr>
      </w:pPr>
      <w:r w:rsidRPr="00D665F5">
        <w:rPr>
          <w:rFonts w:ascii="Times New Roman" w:eastAsia="Times New Roman" w:hAnsi="Times New Roman" w:cs="Times New Roman"/>
          <w:spacing w:val="-1"/>
          <w:sz w:val="24"/>
          <w:szCs w:val="24"/>
          <w:lang w:val="ru-RU" w:eastAsia="ru-RU"/>
        </w:rPr>
        <w:t>Температурный график работы системы теплоснабжения от котельной ОПХ в численном и графическом выражении представлен ниже</w:t>
      </w:r>
      <w:r w:rsidRPr="00D665F5">
        <w:rPr>
          <w:rFonts w:ascii="Times New Roman" w:eastAsia="Times New Roman" w:hAnsi="Times New Roman" w:cs="Times New Roman"/>
          <w:color w:val="FF0000"/>
          <w:spacing w:val="-1"/>
          <w:sz w:val="24"/>
          <w:szCs w:val="24"/>
          <w:lang w:val="ru-RU" w:eastAsia="ru-RU"/>
        </w:rPr>
        <w:t>.</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26</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Температурный график работы системы теплоснабжения от котельной ОПХ</w:t>
      </w:r>
    </w:p>
    <w:tbl>
      <w:tblPr>
        <w:tblW w:w="5000" w:type="pct"/>
        <w:tblLook w:val="01E0" w:firstRow="1" w:lastRow="1" w:firstColumn="1" w:lastColumn="1" w:noHBand="0" w:noVBand="0"/>
      </w:tblPr>
      <w:tblGrid>
        <w:gridCol w:w="3280"/>
        <w:gridCol w:w="3281"/>
        <w:gridCol w:w="3009"/>
      </w:tblGrid>
      <w:tr w:rsidR="00D665F5" w:rsidRPr="00C74B46" w:rsidTr="00D665F5">
        <w:trPr>
          <w:trHeight w:hRule="exact" w:val="910"/>
          <w:tblHeader/>
        </w:trPr>
        <w:tc>
          <w:tcPr>
            <w:tcW w:w="171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sz w:val="26"/>
                <w:lang w:val="ru-RU"/>
              </w:rPr>
            </w:pPr>
          </w:p>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1"/>
                <w:sz w:val="20"/>
                <w:szCs w:val="20"/>
                <w:lang w:val="ru-RU"/>
              </w:rPr>
              <w:t>Т</w:t>
            </w:r>
            <w:r w:rsidRPr="00D665F5">
              <w:rPr>
                <w:rFonts w:ascii="Times New Roman" w:eastAsia="Times New Roman" w:hAnsi="Times New Roman" w:cs="Times New Roman"/>
                <w:b/>
                <w:bCs/>
                <w:sz w:val="20"/>
                <w:szCs w:val="20"/>
                <w:lang w:val="ru-RU"/>
              </w:rPr>
              <w:t>е</w:t>
            </w:r>
            <w:r w:rsidRPr="00D665F5">
              <w:rPr>
                <w:rFonts w:ascii="Times New Roman" w:eastAsia="Times New Roman" w:hAnsi="Times New Roman" w:cs="Times New Roman"/>
                <w:b/>
                <w:bCs/>
                <w:spacing w:val="1"/>
                <w:sz w:val="20"/>
                <w:szCs w:val="20"/>
                <w:lang w:val="ru-RU"/>
              </w:rPr>
              <w:t>м</w:t>
            </w:r>
            <w:r w:rsidRPr="00D665F5">
              <w:rPr>
                <w:rFonts w:ascii="Times New Roman" w:eastAsia="Times New Roman" w:hAnsi="Times New Roman" w:cs="Times New Roman"/>
                <w:b/>
                <w:bCs/>
                <w:sz w:val="20"/>
                <w:szCs w:val="20"/>
                <w:lang w:val="ru-RU"/>
              </w:rPr>
              <w:t>пер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5"/>
                <w:sz w:val="20"/>
                <w:szCs w:val="20"/>
                <w:lang w:val="ru-RU"/>
              </w:rPr>
              <w:t>т</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z w:val="20"/>
                <w:szCs w:val="20"/>
                <w:lang w:val="ru-RU"/>
              </w:rPr>
              <w:t>ра</w:t>
            </w:r>
            <w:r w:rsidRPr="00D665F5">
              <w:rPr>
                <w:rFonts w:ascii="Times New Roman" w:eastAsia="Times New Roman" w:hAnsi="Times New Roman" w:cs="Times New Roman"/>
                <w:b/>
                <w:bCs/>
                <w:spacing w:val="-15"/>
                <w:sz w:val="20"/>
                <w:szCs w:val="20"/>
                <w:lang w:val="ru-RU"/>
              </w:rPr>
              <w:t xml:space="preserve"> </w:t>
            </w:r>
            <w:r w:rsidRPr="00D665F5">
              <w:rPr>
                <w:rFonts w:ascii="Times New Roman" w:eastAsia="Times New Roman" w:hAnsi="Times New Roman" w:cs="Times New Roman"/>
                <w:b/>
                <w:bCs/>
                <w:sz w:val="20"/>
                <w:szCs w:val="20"/>
                <w:lang w:val="ru-RU"/>
              </w:rPr>
              <w:t>н</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z w:val="20"/>
                <w:szCs w:val="20"/>
                <w:lang w:val="ru-RU"/>
              </w:rPr>
              <w:t>ру</w:t>
            </w:r>
            <w:r w:rsidRPr="00D665F5">
              <w:rPr>
                <w:rFonts w:ascii="Times New Roman" w:eastAsia="Times New Roman" w:hAnsi="Times New Roman" w:cs="Times New Roman"/>
                <w:b/>
                <w:bCs/>
                <w:spacing w:val="-3"/>
                <w:sz w:val="20"/>
                <w:szCs w:val="20"/>
                <w:lang w:val="ru-RU"/>
              </w:rPr>
              <w:t>ж</w:t>
            </w:r>
            <w:r w:rsidRPr="00D665F5">
              <w:rPr>
                <w:rFonts w:ascii="Times New Roman" w:eastAsia="Times New Roman" w:hAnsi="Times New Roman" w:cs="Times New Roman"/>
                <w:b/>
                <w:bCs/>
                <w:sz w:val="20"/>
                <w:szCs w:val="20"/>
                <w:lang w:val="ru-RU"/>
              </w:rPr>
              <w:t>н</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го</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spacing w:val="-2"/>
                <w:sz w:val="20"/>
                <w:szCs w:val="20"/>
                <w:lang w:val="ru-RU"/>
              </w:rPr>
              <w:t>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pacing w:val="-1"/>
                <w:sz w:val="20"/>
                <w:szCs w:val="20"/>
                <w:lang w:val="ru-RU"/>
              </w:rPr>
              <w:t>з</w:t>
            </w:r>
            <w:r w:rsidRPr="00D665F5">
              <w:rPr>
                <w:rFonts w:ascii="Times New Roman" w:eastAsia="Times New Roman" w:hAnsi="Times New Roman" w:cs="Times New Roman"/>
                <w:b/>
                <w:bCs/>
                <w:sz w:val="20"/>
                <w:szCs w:val="20"/>
                <w:lang w:val="ru-RU"/>
              </w:rPr>
              <w:t>д</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pacing w:val="-2"/>
                <w:sz w:val="20"/>
                <w:szCs w:val="20"/>
                <w:lang w:val="ru-RU"/>
              </w:rPr>
              <w:t>х</w:t>
            </w:r>
            <w:r w:rsidRPr="00D665F5">
              <w:rPr>
                <w:rFonts w:ascii="Times New Roman" w:eastAsia="Times New Roman" w:hAnsi="Times New Roman" w:cs="Times New Roman"/>
                <w:b/>
                <w:bCs/>
                <w:sz w:val="20"/>
                <w:szCs w:val="20"/>
                <w:lang w:val="ru-RU"/>
              </w:rPr>
              <w:t>а</w:t>
            </w:r>
          </w:p>
        </w:tc>
        <w:tc>
          <w:tcPr>
            <w:tcW w:w="171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1"/>
                <w:sz w:val="20"/>
                <w:szCs w:val="20"/>
                <w:lang w:val="ru-RU"/>
              </w:rPr>
              <w:t>Т</w:t>
            </w:r>
            <w:r w:rsidRPr="00D665F5">
              <w:rPr>
                <w:rFonts w:ascii="Times New Roman" w:eastAsia="Times New Roman" w:hAnsi="Times New Roman" w:cs="Times New Roman"/>
                <w:b/>
                <w:bCs/>
                <w:sz w:val="20"/>
                <w:szCs w:val="20"/>
                <w:lang w:val="ru-RU"/>
              </w:rPr>
              <w:t>е</w:t>
            </w:r>
            <w:r w:rsidRPr="00D665F5">
              <w:rPr>
                <w:rFonts w:ascii="Times New Roman" w:eastAsia="Times New Roman" w:hAnsi="Times New Roman" w:cs="Times New Roman"/>
                <w:b/>
                <w:bCs/>
                <w:spacing w:val="1"/>
                <w:sz w:val="20"/>
                <w:szCs w:val="20"/>
                <w:lang w:val="ru-RU"/>
              </w:rPr>
              <w:t>м</w:t>
            </w:r>
            <w:r w:rsidRPr="00D665F5">
              <w:rPr>
                <w:rFonts w:ascii="Times New Roman" w:eastAsia="Times New Roman" w:hAnsi="Times New Roman" w:cs="Times New Roman"/>
                <w:b/>
                <w:bCs/>
                <w:sz w:val="20"/>
                <w:szCs w:val="20"/>
                <w:lang w:val="ru-RU"/>
              </w:rPr>
              <w:t>пер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5"/>
                <w:sz w:val="20"/>
                <w:szCs w:val="20"/>
                <w:lang w:val="ru-RU"/>
              </w:rPr>
              <w:t>т</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z w:val="20"/>
                <w:szCs w:val="20"/>
                <w:lang w:val="ru-RU"/>
              </w:rPr>
              <w:t>ра</w:t>
            </w:r>
            <w:r w:rsidRPr="00D665F5">
              <w:rPr>
                <w:rFonts w:ascii="Times New Roman" w:eastAsia="Times New Roman" w:hAnsi="Times New Roman" w:cs="Times New Roman"/>
                <w:b/>
                <w:bCs/>
                <w:spacing w:val="-12"/>
                <w:sz w:val="20"/>
                <w:szCs w:val="20"/>
                <w:lang w:val="ru-RU"/>
              </w:rPr>
              <w:t xml:space="preserve"> </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1"/>
                <w:sz w:val="20"/>
                <w:szCs w:val="20"/>
                <w:lang w:val="ru-RU"/>
              </w:rPr>
              <w:t xml:space="preserve"> </w:t>
            </w:r>
            <w:r w:rsidRPr="00D665F5">
              <w:rPr>
                <w:rFonts w:ascii="Times New Roman" w:eastAsia="Times New Roman" w:hAnsi="Times New Roman" w:cs="Times New Roman"/>
                <w:b/>
                <w:bCs/>
                <w:spacing w:val="-2"/>
                <w:sz w:val="20"/>
                <w:szCs w:val="20"/>
                <w:lang w:val="ru-RU"/>
              </w:rPr>
              <w:t>п</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д</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pacing w:val="-1"/>
                <w:sz w:val="20"/>
                <w:szCs w:val="20"/>
                <w:lang w:val="ru-RU"/>
              </w:rPr>
              <w:t>ю</w:t>
            </w:r>
            <w:r w:rsidRPr="00D665F5">
              <w:rPr>
                <w:rFonts w:ascii="Times New Roman" w:eastAsia="Times New Roman" w:hAnsi="Times New Roman" w:cs="Times New Roman"/>
                <w:b/>
                <w:bCs/>
                <w:spacing w:val="2"/>
                <w:sz w:val="20"/>
                <w:szCs w:val="20"/>
                <w:lang w:val="ru-RU"/>
              </w:rPr>
              <w:t>щ</w:t>
            </w:r>
            <w:r w:rsidRPr="00D665F5">
              <w:rPr>
                <w:rFonts w:ascii="Times New Roman" w:eastAsia="Times New Roman" w:hAnsi="Times New Roman" w:cs="Times New Roman"/>
                <w:b/>
                <w:bCs/>
                <w:sz w:val="20"/>
                <w:szCs w:val="20"/>
                <w:lang w:val="ru-RU"/>
              </w:rPr>
              <w:t>ем</w:t>
            </w:r>
            <w:r w:rsidRPr="00D665F5">
              <w:rPr>
                <w:rFonts w:ascii="Times New Roman" w:eastAsia="Times New Roman" w:hAnsi="Times New Roman" w:cs="Times New Roman"/>
                <w:b/>
                <w:bCs/>
                <w:w w:val="99"/>
                <w:sz w:val="20"/>
                <w:szCs w:val="20"/>
                <w:lang w:val="ru-RU"/>
              </w:rPr>
              <w:t xml:space="preserve"> </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ру</w:t>
            </w:r>
            <w:r w:rsidRPr="00D665F5">
              <w:rPr>
                <w:rFonts w:ascii="Times New Roman" w:eastAsia="Times New Roman" w:hAnsi="Times New Roman" w:cs="Times New Roman"/>
                <w:b/>
                <w:bCs/>
                <w:spacing w:val="-2"/>
                <w:sz w:val="20"/>
                <w:szCs w:val="20"/>
                <w:lang w:val="ru-RU"/>
              </w:rPr>
              <w:t>б</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пр</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де,</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position w:val="9"/>
                <w:sz w:val="13"/>
                <w:szCs w:val="13"/>
                <w:lang w:val="ru-RU"/>
              </w:rPr>
              <w:t>0</w:t>
            </w:r>
            <w:r w:rsidRPr="00D665F5">
              <w:rPr>
                <w:rFonts w:ascii="Times New Roman" w:eastAsia="Times New Roman" w:hAnsi="Times New Roman" w:cs="Times New Roman"/>
                <w:b/>
                <w:bCs/>
                <w:sz w:val="20"/>
                <w:szCs w:val="20"/>
                <w:lang w:val="ru-RU"/>
              </w:rPr>
              <w:t>С</w:t>
            </w:r>
          </w:p>
        </w:tc>
        <w:tc>
          <w:tcPr>
            <w:tcW w:w="1572"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1"/>
                <w:sz w:val="20"/>
                <w:szCs w:val="20"/>
                <w:lang w:val="ru-RU"/>
              </w:rPr>
              <w:t>Т</w:t>
            </w:r>
            <w:r w:rsidRPr="00D665F5">
              <w:rPr>
                <w:rFonts w:ascii="Times New Roman" w:eastAsia="Times New Roman" w:hAnsi="Times New Roman" w:cs="Times New Roman"/>
                <w:b/>
                <w:bCs/>
                <w:sz w:val="20"/>
                <w:szCs w:val="20"/>
                <w:lang w:val="ru-RU"/>
              </w:rPr>
              <w:t>е</w:t>
            </w:r>
            <w:r w:rsidRPr="00D665F5">
              <w:rPr>
                <w:rFonts w:ascii="Times New Roman" w:eastAsia="Times New Roman" w:hAnsi="Times New Roman" w:cs="Times New Roman"/>
                <w:b/>
                <w:bCs/>
                <w:spacing w:val="1"/>
                <w:sz w:val="20"/>
                <w:szCs w:val="20"/>
                <w:lang w:val="ru-RU"/>
              </w:rPr>
              <w:t>м</w:t>
            </w:r>
            <w:r w:rsidRPr="00D665F5">
              <w:rPr>
                <w:rFonts w:ascii="Times New Roman" w:eastAsia="Times New Roman" w:hAnsi="Times New Roman" w:cs="Times New Roman"/>
                <w:b/>
                <w:bCs/>
                <w:sz w:val="20"/>
                <w:szCs w:val="20"/>
                <w:lang w:val="ru-RU"/>
              </w:rPr>
              <w:t>пер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5"/>
                <w:sz w:val="20"/>
                <w:szCs w:val="20"/>
                <w:lang w:val="ru-RU"/>
              </w:rPr>
              <w:t>т</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z w:val="20"/>
                <w:szCs w:val="20"/>
                <w:lang w:val="ru-RU"/>
              </w:rPr>
              <w:t>ра</w:t>
            </w:r>
            <w:r w:rsidRPr="00D665F5">
              <w:rPr>
                <w:rFonts w:ascii="Times New Roman" w:eastAsia="Times New Roman" w:hAnsi="Times New Roman" w:cs="Times New Roman"/>
                <w:b/>
                <w:bCs/>
                <w:spacing w:val="-11"/>
                <w:sz w:val="20"/>
                <w:szCs w:val="20"/>
                <w:lang w:val="ru-RU"/>
              </w:rPr>
              <w:t xml:space="preserve"> </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spacing w:val="1"/>
                <w:sz w:val="20"/>
                <w:szCs w:val="20"/>
                <w:lang w:val="ru-RU"/>
              </w:rPr>
              <w:t>об</w:t>
            </w:r>
            <w:r w:rsidRPr="00D665F5">
              <w:rPr>
                <w:rFonts w:ascii="Times New Roman" w:eastAsia="Times New Roman" w:hAnsi="Times New Roman" w:cs="Times New Roman"/>
                <w:b/>
                <w:bCs/>
                <w:sz w:val="20"/>
                <w:szCs w:val="20"/>
                <w:lang w:val="ru-RU"/>
              </w:rPr>
              <w:t>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н</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м</w:t>
            </w:r>
            <w:r w:rsidRPr="00D665F5">
              <w:rPr>
                <w:rFonts w:ascii="Times New Roman" w:eastAsia="Times New Roman" w:hAnsi="Times New Roman" w:cs="Times New Roman"/>
                <w:b/>
                <w:bCs/>
                <w:w w:val="99"/>
                <w:sz w:val="20"/>
                <w:szCs w:val="20"/>
                <w:lang w:val="ru-RU"/>
              </w:rPr>
              <w:t xml:space="preserve"> </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ру</w:t>
            </w:r>
            <w:r w:rsidRPr="00D665F5">
              <w:rPr>
                <w:rFonts w:ascii="Times New Roman" w:eastAsia="Times New Roman" w:hAnsi="Times New Roman" w:cs="Times New Roman"/>
                <w:b/>
                <w:bCs/>
                <w:spacing w:val="-2"/>
                <w:sz w:val="20"/>
                <w:szCs w:val="20"/>
                <w:lang w:val="ru-RU"/>
              </w:rPr>
              <w:t>б</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пр</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де,</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position w:val="9"/>
                <w:sz w:val="13"/>
                <w:szCs w:val="13"/>
                <w:lang w:val="ru-RU"/>
              </w:rPr>
              <w:t>0</w:t>
            </w:r>
            <w:r w:rsidRPr="00D665F5">
              <w:rPr>
                <w:rFonts w:ascii="Times New Roman" w:eastAsia="Times New Roman" w:hAnsi="Times New Roman" w:cs="Times New Roman"/>
                <w:b/>
                <w:bCs/>
                <w:sz w:val="20"/>
                <w:szCs w:val="20"/>
                <w:lang w:val="ru-RU"/>
              </w:rPr>
              <w:t>С</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47</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47</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47</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2</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9</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12</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1"/>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19</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20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21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-22</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75</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-29</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75</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-30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75</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-31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58</w:t>
            </w:r>
          </w:p>
        </w:tc>
      </w:tr>
    </w:tbl>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Расчетная температура наружного воздуха при проектировании системы отопления равняется минус 31</w:t>
      </w:r>
      <w:proofErr w:type="gramStart"/>
      <w:r w:rsidRPr="00D665F5">
        <w:rPr>
          <w:rFonts w:ascii="Times New Roman" w:eastAsia="Times New Roman" w:hAnsi="Times New Roman" w:cs="Times New Roman"/>
          <w:spacing w:val="-1"/>
          <w:sz w:val="24"/>
          <w:szCs w:val="24"/>
          <w:lang w:val="ru-RU" w:eastAsia="ru-RU"/>
        </w:rPr>
        <w:t xml:space="preserve"> С</w:t>
      </w:r>
      <w:proofErr w:type="gramEnd"/>
      <w:r w:rsidRPr="00D665F5">
        <w:rPr>
          <w:rFonts w:ascii="Times New Roman" w:eastAsia="Times New Roman" w:hAnsi="Times New Roman" w:cs="Times New Roman"/>
          <w:spacing w:val="-1"/>
          <w:sz w:val="24"/>
          <w:szCs w:val="24"/>
          <w:lang w:val="ru-RU" w:eastAsia="ru-RU"/>
        </w:rPr>
        <w:t>, соответственно начало и конец отопительного периода при среднесуточной температуре наружного воздуха равной 8 С.</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Параметры установленной тепловой мощности за 2016 год представлены в таблице ниже. </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27</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Параметры установленной тепловой мощности</w:t>
      </w:r>
    </w:p>
    <w:tbl>
      <w:tblPr>
        <w:tblW w:w="5000" w:type="pct"/>
        <w:tblLook w:val="04A0" w:firstRow="1" w:lastRow="0" w:firstColumn="1" w:lastColumn="0" w:noHBand="0" w:noVBand="1"/>
      </w:tblPr>
      <w:tblGrid>
        <w:gridCol w:w="1780"/>
        <w:gridCol w:w="1365"/>
        <w:gridCol w:w="2050"/>
        <w:gridCol w:w="1342"/>
        <w:gridCol w:w="1531"/>
        <w:gridCol w:w="1502"/>
      </w:tblGrid>
      <w:tr w:rsidR="00D665F5" w:rsidRPr="00C74B46" w:rsidTr="00D665F5">
        <w:trPr>
          <w:trHeight w:val="9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Наименование источника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Тип</w:t>
            </w:r>
            <w:r w:rsidRPr="00D665F5">
              <w:rPr>
                <w:rFonts w:ascii="Times New Roman" w:eastAsia="Calibri" w:hAnsi="Times New Roman" w:cs="Times New Roman"/>
                <w:color w:val="000000"/>
                <w:sz w:val="20"/>
                <w:szCs w:val="20"/>
                <w:lang w:val="ru-RU"/>
              </w:rPr>
              <w:br/>
              <w:t>(марка)</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Производительность,</w:t>
            </w:r>
            <w:r w:rsidRPr="00D665F5">
              <w:rPr>
                <w:rFonts w:ascii="Times New Roman" w:eastAsia="Calibri" w:hAnsi="Times New Roman" w:cs="Times New Roman"/>
                <w:color w:val="000000"/>
                <w:sz w:val="20"/>
                <w:szCs w:val="20"/>
                <w:lang w:val="ru-RU"/>
              </w:rPr>
              <w:br/>
              <w:t>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(т/ч)</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Количество, шт.</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Установленная мощность, 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2016 год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Располагаемая мощность,  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2016 год</w:t>
            </w:r>
          </w:p>
        </w:tc>
      </w:tr>
      <w:tr w:rsidR="00D665F5" w:rsidRPr="00D665F5" w:rsidTr="00D665F5">
        <w:trPr>
          <w:trHeight w:val="300"/>
        </w:trPr>
        <w:tc>
          <w:tcPr>
            <w:tcW w:w="930"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 Котельная ОПХ</w:t>
            </w:r>
          </w:p>
        </w:tc>
        <w:tc>
          <w:tcPr>
            <w:tcW w:w="71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ЛУЧ-2,0-95</w:t>
            </w:r>
          </w:p>
        </w:tc>
        <w:tc>
          <w:tcPr>
            <w:tcW w:w="107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3,44</w:t>
            </w:r>
          </w:p>
        </w:tc>
        <w:tc>
          <w:tcPr>
            <w:tcW w:w="70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1</w:t>
            </w:r>
          </w:p>
        </w:tc>
        <w:tc>
          <w:tcPr>
            <w:tcW w:w="80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3,44</w:t>
            </w:r>
          </w:p>
        </w:tc>
        <w:tc>
          <w:tcPr>
            <w:tcW w:w="78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0,551</w:t>
            </w:r>
          </w:p>
        </w:tc>
      </w:tr>
    </w:tbl>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28</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Параметры установленной тепловой мощности</w:t>
      </w:r>
    </w:p>
    <w:tbl>
      <w:tblPr>
        <w:tblW w:w="5000" w:type="pct"/>
        <w:tblLook w:val="04A0" w:firstRow="1" w:lastRow="0" w:firstColumn="1" w:lastColumn="0" w:noHBand="0" w:noVBand="1"/>
      </w:tblPr>
      <w:tblGrid>
        <w:gridCol w:w="5901"/>
        <w:gridCol w:w="3483"/>
      </w:tblGrid>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b/>
                <w:bCs/>
                <w:color w:val="000000"/>
                <w:lang w:val="ru-RU"/>
              </w:rPr>
            </w:pPr>
            <w:r w:rsidRPr="00D665F5">
              <w:rPr>
                <w:rFonts w:ascii="Times New Roman" w:eastAsia="Calibri" w:hAnsi="Times New Roman" w:cs="Times New Roman"/>
                <w:b/>
                <w:bCs/>
                <w:color w:val="000000"/>
                <w:lang w:val="ru-RU"/>
              </w:rPr>
              <w:t>Наименование показателя</w:t>
            </w:r>
          </w:p>
        </w:tc>
        <w:tc>
          <w:tcPr>
            <w:tcW w:w="185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665F5" w:rsidRPr="00D665F5" w:rsidRDefault="00D665F5" w:rsidP="00D665F5">
            <w:pPr>
              <w:widowControl/>
              <w:spacing w:line="276" w:lineRule="auto"/>
              <w:jc w:val="center"/>
              <w:rPr>
                <w:rFonts w:ascii="Times New Roman" w:eastAsia="Calibri" w:hAnsi="Times New Roman" w:cs="Times New Roman"/>
                <w:b/>
                <w:color w:val="000000"/>
                <w:lang w:val="ru-RU"/>
              </w:rPr>
            </w:pPr>
            <w:r w:rsidRPr="00D665F5">
              <w:rPr>
                <w:rFonts w:ascii="Times New Roman" w:eastAsia="Calibri" w:hAnsi="Times New Roman" w:cs="Times New Roman"/>
                <w:b/>
                <w:color w:val="000000"/>
                <w:lang w:val="ru-RU"/>
              </w:rPr>
              <w:t>2016 год</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Источник тепловой энергии</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Котельная ОПХ</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Располагаемая мощность источника тепловой энергии  Гкал/</w:t>
            </w:r>
            <w:proofErr w:type="gramStart"/>
            <w:r w:rsidRPr="00D665F5">
              <w:rPr>
                <w:rFonts w:ascii="Times New Roman" w:eastAsia="Calibri" w:hAnsi="Times New Roman" w:cs="Times New Roman"/>
                <w:color w:val="000000"/>
                <w:lang w:val="ru-RU"/>
              </w:rPr>
              <w:t>ч</w:t>
            </w:r>
            <w:proofErr w:type="gramEnd"/>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0,551</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Затраты тепловой мощности на собственные и хозяйственные нужды источника тепловой энергии, Гкал/час</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0,02</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Потери мощности в тепловой сети, Гкал/</w:t>
            </w:r>
            <w:proofErr w:type="gramStart"/>
            <w:r w:rsidRPr="00D665F5">
              <w:rPr>
                <w:rFonts w:ascii="Times New Roman" w:eastAsia="Calibri" w:hAnsi="Times New Roman" w:cs="Times New Roman"/>
                <w:color w:val="000000"/>
                <w:lang w:val="ru-RU"/>
              </w:rPr>
              <w:t>ч</w:t>
            </w:r>
            <w:proofErr w:type="gramEnd"/>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0,09</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Присоединенная тепловая нагрузка, в т.ч. Гкал/</w:t>
            </w:r>
            <w:proofErr w:type="gramStart"/>
            <w:r w:rsidRPr="00D665F5">
              <w:rPr>
                <w:rFonts w:ascii="Times New Roman" w:eastAsia="Calibri" w:hAnsi="Times New Roman" w:cs="Times New Roman"/>
                <w:color w:val="000000"/>
                <w:lang w:val="ru-RU"/>
              </w:rPr>
              <w:t>ч</w:t>
            </w:r>
            <w:proofErr w:type="gramEnd"/>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0,44</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Отопление</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0,42</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Вентиляция</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ГВС</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0,02</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Резерв (+) /дефицит (-) тепловой мощности, Гкал/</w:t>
            </w:r>
            <w:proofErr w:type="gramStart"/>
            <w:r w:rsidRPr="00D665F5">
              <w:rPr>
                <w:rFonts w:ascii="Times New Roman" w:eastAsia="Calibri" w:hAnsi="Times New Roman" w:cs="Times New Roman"/>
                <w:color w:val="000000"/>
                <w:lang w:val="ru-RU"/>
              </w:rPr>
              <w:t>ч</w:t>
            </w:r>
            <w:proofErr w:type="gramEnd"/>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2,889</w:t>
            </w: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Доля  резерва, %</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83,9</w:t>
            </w:r>
          </w:p>
        </w:tc>
      </w:tr>
      <w:tr w:rsidR="00D665F5" w:rsidRPr="00C74B46"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Объем потребления теплоносителя, м3/ч</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p>
        </w:tc>
      </w:tr>
      <w:tr w:rsidR="00D665F5" w:rsidRPr="00D665F5" w:rsidTr="00D665F5">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Потребление теплоносителя на подпитку, м3/ч</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259,762</w:t>
            </w:r>
          </w:p>
        </w:tc>
      </w:tr>
      <w:tr w:rsidR="00D665F5" w:rsidRPr="00D665F5" w:rsidTr="00D665F5">
        <w:trPr>
          <w:trHeight w:val="375"/>
        </w:trPr>
        <w:tc>
          <w:tcPr>
            <w:tcW w:w="314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Объем тепловых сетей, м</w:t>
            </w:r>
            <w:r w:rsidRPr="00D665F5">
              <w:rPr>
                <w:rFonts w:ascii="Times New Roman" w:eastAsia="Calibri" w:hAnsi="Times New Roman" w:cs="Times New Roman"/>
                <w:color w:val="000000"/>
                <w:vertAlign w:val="superscript"/>
                <w:lang w:val="ru-RU"/>
              </w:rPr>
              <w:t>3</w:t>
            </w:r>
          </w:p>
        </w:tc>
        <w:tc>
          <w:tcPr>
            <w:tcW w:w="1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19,59</w:t>
            </w:r>
          </w:p>
        </w:tc>
      </w:tr>
    </w:tbl>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 Установленная мощность котельной 3,44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 располагаемая мощность котельной 0,551 Гкал/ч, с учетом величины собственных нужд (0,02 Гкал/ч) мощность нетто котельной равна 0,531 Гкал/ч.</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Отказы  (аварии,</w:t>
      </w:r>
      <w:r w:rsidRPr="00D665F5">
        <w:rPr>
          <w:rFonts w:ascii="Times New Roman" w:eastAsia="Times New Roman" w:hAnsi="Times New Roman" w:cs="Times New Roman"/>
          <w:spacing w:val="-1"/>
          <w:sz w:val="24"/>
          <w:szCs w:val="24"/>
          <w:lang w:val="ru-RU" w:eastAsia="ru-RU"/>
        </w:rPr>
        <w:tab/>
        <w:t>инциденты)</w:t>
      </w:r>
      <w:r w:rsidRPr="00D665F5">
        <w:rPr>
          <w:rFonts w:ascii="Times New Roman" w:eastAsia="Times New Roman" w:hAnsi="Times New Roman" w:cs="Times New Roman"/>
          <w:spacing w:val="-1"/>
          <w:sz w:val="24"/>
          <w:szCs w:val="24"/>
          <w:lang w:val="ru-RU" w:eastAsia="ru-RU"/>
        </w:rPr>
        <w:tab/>
        <w:t>и восстановления (аварийн</w:t>
      </w:r>
      <w:proofErr w:type="gramStart"/>
      <w:r w:rsidRPr="00D665F5">
        <w:rPr>
          <w:rFonts w:ascii="Times New Roman" w:eastAsia="Times New Roman" w:hAnsi="Times New Roman" w:cs="Times New Roman"/>
          <w:spacing w:val="-1"/>
          <w:sz w:val="24"/>
          <w:szCs w:val="24"/>
          <w:lang w:val="ru-RU" w:eastAsia="ru-RU"/>
        </w:rPr>
        <w:t>о-</w:t>
      </w:r>
      <w:proofErr w:type="gramEnd"/>
      <w:r w:rsidRPr="00D665F5">
        <w:rPr>
          <w:rFonts w:ascii="Times New Roman" w:eastAsia="Times New Roman" w:hAnsi="Times New Roman" w:cs="Times New Roman"/>
          <w:spacing w:val="-1"/>
          <w:sz w:val="24"/>
          <w:szCs w:val="24"/>
          <w:lang w:val="ru-RU" w:eastAsia="ru-RU"/>
        </w:rPr>
        <w:t xml:space="preserve"> восстановительные ремонты) оборудования котельной отсутствуют.</w:t>
      </w:r>
    </w:p>
    <w:p w:rsidR="00D665F5" w:rsidRPr="00D665F5" w:rsidRDefault="00D665F5" w:rsidP="00D665F5">
      <w:pPr>
        <w:ind w:firstLine="709"/>
        <w:jc w:val="both"/>
        <w:rPr>
          <w:rFonts w:ascii="Times New Roman" w:eastAsia="Times New Roman" w:hAnsi="Times New Roman" w:cs="Times New Roman"/>
          <w:bCs/>
          <w:i/>
          <w:sz w:val="24"/>
          <w:szCs w:val="24"/>
          <w:u w:val="single"/>
          <w:lang w:val="ru-RU"/>
        </w:rPr>
      </w:pPr>
      <w:bookmarkStart w:id="19" w:name="_Toc499140766"/>
      <w:bookmarkStart w:id="20" w:name="_Toc506816221"/>
      <w:r w:rsidRPr="00D665F5">
        <w:rPr>
          <w:rFonts w:ascii="Times New Roman" w:eastAsia="Times New Roman" w:hAnsi="Times New Roman" w:cs="Times New Roman"/>
          <w:bCs/>
          <w:i/>
          <w:sz w:val="24"/>
          <w:szCs w:val="24"/>
          <w:u w:val="single"/>
          <w:lang w:val="ru-RU"/>
        </w:rPr>
        <w:t>Котельная СХТ</w:t>
      </w:r>
      <w:bookmarkEnd w:id="19"/>
      <w:bookmarkEnd w:id="20"/>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Котельная сельхозтехники (СХТ) расположена по адресу: г. Тутаев, ул. Осипенко, д. 4а, предназначена для централизованного покрытия тепловых нагрузок отопления левобережной части г. Тутаев.</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В котельной установлен котел ЛУЧ-1,2-95 – 1 шт. и котел трубный сварной – 1 шт. (резервный). Установленная мощность котельной составляет 2,0</w:t>
      </w:r>
      <w:r w:rsidR="008B1118">
        <w:rPr>
          <w:rFonts w:ascii="Times New Roman" w:eastAsia="Times New Roman" w:hAnsi="Times New Roman" w:cs="Times New Roman"/>
          <w:spacing w:val="-1"/>
          <w:sz w:val="24"/>
          <w:szCs w:val="24"/>
          <w:lang w:val="ru-RU" w:eastAsia="ru-RU"/>
        </w:rPr>
        <w:t>6</w:t>
      </w:r>
      <w:r w:rsidRPr="00D665F5">
        <w:rPr>
          <w:rFonts w:ascii="Times New Roman" w:eastAsia="Times New Roman" w:hAnsi="Times New Roman" w:cs="Times New Roman"/>
          <w:spacing w:val="-1"/>
          <w:sz w:val="24"/>
          <w:szCs w:val="24"/>
          <w:lang w:val="ru-RU" w:eastAsia="ru-RU"/>
        </w:rPr>
        <w:t xml:space="preserve">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На котельной  в качестве  основного  вида топлива используют  мазут.  Резервное топливо отсутствует.</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В трубопроводе отопления следующие параметры теплоносителя: давление прямой сетевой воды </w:t>
      </w:r>
      <w:proofErr w:type="spellStart"/>
      <w:r w:rsidRPr="00D665F5">
        <w:rPr>
          <w:rFonts w:ascii="Times New Roman" w:eastAsia="Times New Roman" w:hAnsi="Times New Roman" w:cs="Times New Roman"/>
          <w:spacing w:val="-1"/>
          <w:sz w:val="24"/>
          <w:szCs w:val="24"/>
          <w:lang w:val="ru-RU" w:eastAsia="ru-RU"/>
        </w:rPr>
        <w:t>Рпр</w:t>
      </w:r>
      <w:proofErr w:type="spellEnd"/>
      <w:r w:rsidRPr="00D665F5">
        <w:rPr>
          <w:rFonts w:ascii="Times New Roman" w:eastAsia="Times New Roman" w:hAnsi="Times New Roman" w:cs="Times New Roman"/>
          <w:spacing w:val="-1"/>
          <w:sz w:val="24"/>
          <w:szCs w:val="24"/>
          <w:lang w:val="ru-RU" w:eastAsia="ru-RU"/>
        </w:rPr>
        <w:t xml:space="preserve"> = 3,8 кгс/см</w:t>
      </w:r>
      <w:proofErr w:type="gramStart"/>
      <w:r w:rsidRPr="00D665F5">
        <w:rPr>
          <w:rFonts w:ascii="Times New Roman" w:eastAsia="Times New Roman" w:hAnsi="Times New Roman" w:cs="Times New Roman"/>
          <w:spacing w:val="-1"/>
          <w:sz w:val="24"/>
          <w:szCs w:val="24"/>
          <w:lang w:val="ru-RU" w:eastAsia="ru-RU"/>
        </w:rPr>
        <w:t>2</w:t>
      </w:r>
      <w:proofErr w:type="gramEnd"/>
      <w:r w:rsidRPr="00D665F5">
        <w:rPr>
          <w:rFonts w:ascii="Times New Roman" w:eastAsia="Times New Roman" w:hAnsi="Times New Roman" w:cs="Times New Roman"/>
          <w:spacing w:val="-1"/>
          <w:sz w:val="24"/>
          <w:szCs w:val="24"/>
          <w:lang w:val="ru-RU" w:eastAsia="ru-RU"/>
        </w:rPr>
        <w:t xml:space="preserve">, давление обратной сетевой воды </w:t>
      </w:r>
      <w:proofErr w:type="spellStart"/>
      <w:r w:rsidRPr="00D665F5">
        <w:rPr>
          <w:rFonts w:ascii="Times New Roman" w:eastAsia="Times New Roman" w:hAnsi="Times New Roman" w:cs="Times New Roman"/>
          <w:spacing w:val="-1"/>
          <w:sz w:val="24"/>
          <w:szCs w:val="24"/>
          <w:lang w:val="ru-RU" w:eastAsia="ru-RU"/>
        </w:rPr>
        <w:t>Робр</w:t>
      </w:r>
      <w:proofErr w:type="spellEnd"/>
      <w:r w:rsidRPr="00D665F5">
        <w:rPr>
          <w:rFonts w:ascii="Times New Roman" w:eastAsia="Times New Roman" w:hAnsi="Times New Roman" w:cs="Times New Roman"/>
          <w:spacing w:val="-1"/>
          <w:sz w:val="24"/>
          <w:szCs w:val="24"/>
          <w:lang w:val="ru-RU" w:eastAsia="ru-RU"/>
        </w:rPr>
        <w:t xml:space="preserve"> = 3,3 кгс/см2, температурный график 78/58 0С. Отпуск тепловой энергии потребителям осуществляется качественным способом регулирования.</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Температурный график работы системы теплоснабжения от котельной СХТ в численном и графическом выражении представлен в таблице 15 и на рисунке 2.7.</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Коммерческий учет отпущенной тепловой энергии отсутствует.</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color w:val="FF0000"/>
          <w:spacing w:val="-1"/>
          <w:sz w:val="24"/>
          <w:szCs w:val="24"/>
          <w:lang w:val="ru-RU" w:eastAsia="ru-RU"/>
        </w:rPr>
      </w:pPr>
      <w:r w:rsidRPr="00D665F5">
        <w:rPr>
          <w:rFonts w:ascii="Times New Roman" w:eastAsia="Times New Roman" w:hAnsi="Times New Roman" w:cs="Times New Roman"/>
          <w:spacing w:val="-1"/>
          <w:sz w:val="24"/>
          <w:szCs w:val="24"/>
          <w:lang w:val="ru-RU" w:eastAsia="ru-RU"/>
        </w:rPr>
        <w:lastRenderedPageBreak/>
        <w:t>Температурный график работы системы теплоснабжения от котельной СХТ в численном и графическом выражении представлен ниже</w:t>
      </w:r>
      <w:r w:rsidRPr="00D665F5">
        <w:rPr>
          <w:rFonts w:ascii="Times New Roman" w:eastAsia="Times New Roman" w:hAnsi="Times New Roman" w:cs="Times New Roman"/>
          <w:color w:val="FF0000"/>
          <w:spacing w:val="-1"/>
          <w:sz w:val="24"/>
          <w:szCs w:val="24"/>
          <w:lang w:val="ru-RU" w:eastAsia="ru-RU"/>
        </w:rPr>
        <w:t>.</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29</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Температурный график работы системы теплоснабжения от котельной СХТ</w:t>
      </w:r>
    </w:p>
    <w:tbl>
      <w:tblPr>
        <w:tblW w:w="5000" w:type="pct"/>
        <w:tblLook w:val="01E0" w:firstRow="1" w:lastRow="1" w:firstColumn="1" w:lastColumn="1" w:noHBand="0" w:noVBand="0"/>
      </w:tblPr>
      <w:tblGrid>
        <w:gridCol w:w="3280"/>
        <w:gridCol w:w="3281"/>
        <w:gridCol w:w="3009"/>
      </w:tblGrid>
      <w:tr w:rsidR="00D665F5" w:rsidRPr="00C74B46" w:rsidTr="00D665F5">
        <w:trPr>
          <w:trHeight w:hRule="exact" w:val="910"/>
          <w:tblHeader/>
        </w:trPr>
        <w:tc>
          <w:tcPr>
            <w:tcW w:w="171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sz w:val="26"/>
                <w:lang w:val="ru-RU"/>
              </w:rPr>
            </w:pPr>
          </w:p>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1"/>
                <w:sz w:val="20"/>
                <w:szCs w:val="20"/>
                <w:lang w:val="ru-RU"/>
              </w:rPr>
              <w:t>Т</w:t>
            </w:r>
            <w:r w:rsidRPr="00D665F5">
              <w:rPr>
                <w:rFonts w:ascii="Times New Roman" w:eastAsia="Times New Roman" w:hAnsi="Times New Roman" w:cs="Times New Roman"/>
                <w:b/>
                <w:bCs/>
                <w:sz w:val="20"/>
                <w:szCs w:val="20"/>
                <w:lang w:val="ru-RU"/>
              </w:rPr>
              <w:t>е</w:t>
            </w:r>
            <w:r w:rsidRPr="00D665F5">
              <w:rPr>
                <w:rFonts w:ascii="Times New Roman" w:eastAsia="Times New Roman" w:hAnsi="Times New Roman" w:cs="Times New Roman"/>
                <w:b/>
                <w:bCs/>
                <w:spacing w:val="1"/>
                <w:sz w:val="20"/>
                <w:szCs w:val="20"/>
                <w:lang w:val="ru-RU"/>
              </w:rPr>
              <w:t>м</w:t>
            </w:r>
            <w:r w:rsidRPr="00D665F5">
              <w:rPr>
                <w:rFonts w:ascii="Times New Roman" w:eastAsia="Times New Roman" w:hAnsi="Times New Roman" w:cs="Times New Roman"/>
                <w:b/>
                <w:bCs/>
                <w:sz w:val="20"/>
                <w:szCs w:val="20"/>
                <w:lang w:val="ru-RU"/>
              </w:rPr>
              <w:t>пер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5"/>
                <w:sz w:val="20"/>
                <w:szCs w:val="20"/>
                <w:lang w:val="ru-RU"/>
              </w:rPr>
              <w:t>т</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z w:val="20"/>
                <w:szCs w:val="20"/>
                <w:lang w:val="ru-RU"/>
              </w:rPr>
              <w:t>ра</w:t>
            </w:r>
            <w:r w:rsidRPr="00D665F5">
              <w:rPr>
                <w:rFonts w:ascii="Times New Roman" w:eastAsia="Times New Roman" w:hAnsi="Times New Roman" w:cs="Times New Roman"/>
                <w:b/>
                <w:bCs/>
                <w:spacing w:val="-15"/>
                <w:sz w:val="20"/>
                <w:szCs w:val="20"/>
                <w:lang w:val="ru-RU"/>
              </w:rPr>
              <w:t xml:space="preserve"> </w:t>
            </w:r>
            <w:r w:rsidRPr="00D665F5">
              <w:rPr>
                <w:rFonts w:ascii="Times New Roman" w:eastAsia="Times New Roman" w:hAnsi="Times New Roman" w:cs="Times New Roman"/>
                <w:b/>
                <w:bCs/>
                <w:sz w:val="20"/>
                <w:szCs w:val="20"/>
                <w:lang w:val="ru-RU"/>
              </w:rPr>
              <w:t>н</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z w:val="20"/>
                <w:szCs w:val="20"/>
                <w:lang w:val="ru-RU"/>
              </w:rPr>
              <w:t>ру</w:t>
            </w:r>
            <w:r w:rsidRPr="00D665F5">
              <w:rPr>
                <w:rFonts w:ascii="Times New Roman" w:eastAsia="Times New Roman" w:hAnsi="Times New Roman" w:cs="Times New Roman"/>
                <w:b/>
                <w:bCs/>
                <w:spacing w:val="-3"/>
                <w:sz w:val="20"/>
                <w:szCs w:val="20"/>
                <w:lang w:val="ru-RU"/>
              </w:rPr>
              <w:t>ж</w:t>
            </w:r>
            <w:r w:rsidRPr="00D665F5">
              <w:rPr>
                <w:rFonts w:ascii="Times New Roman" w:eastAsia="Times New Roman" w:hAnsi="Times New Roman" w:cs="Times New Roman"/>
                <w:b/>
                <w:bCs/>
                <w:sz w:val="20"/>
                <w:szCs w:val="20"/>
                <w:lang w:val="ru-RU"/>
              </w:rPr>
              <w:t>н</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го</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spacing w:val="-2"/>
                <w:sz w:val="20"/>
                <w:szCs w:val="20"/>
                <w:lang w:val="ru-RU"/>
              </w:rPr>
              <w:t>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pacing w:val="-1"/>
                <w:sz w:val="20"/>
                <w:szCs w:val="20"/>
                <w:lang w:val="ru-RU"/>
              </w:rPr>
              <w:t>з</w:t>
            </w:r>
            <w:r w:rsidRPr="00D665F5">
              <w:rPr>
                <w:rFonts w:ascii="Times New Roman" w:eastAsia="Times New Roman" w:hAnsi="Times New Roman" w:cs="Times New Roman"/>
                <w:b/>
                <w:bCs/>
                <w:sz w:val="20"/>
                <w:szCs w:val="20"/>
                <w:lang w:val="ru-RU"/>
              </w:rPr>
              <w:t>д</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pacing w:val="-2"/>
                <w:sz w:val="20"/>
                <w:szCs w:val="20"/>
                <w:lang w:val="ru-RU"/>
              </w:rPr>
              <w:t>х</w:t>
            </w:r>
            <w:r w:rsidRPr="00D665F5">
              <w:rPr>
                <w:rFonts w:ascii="Times New Roman" w:eastAsia="Times New Roman" w:hAnsi="Times New Roman" w:cs="Times New Roman"/>
                <w:b/>
                <w:bCs/>
                <w:sz w:val="20"/>
                <w:szCs w:val="20"/>
                <w:lang w:val="ru-RU"/>
              </w:rPr>
              <w:t>а</w:t>
            </w:r>
          </w:p>
        </w:tc>
        <w:tc>
          <w:tcPr>
            <w:tcW w:w="1714"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1"/>
                <w:sz w:val="20"/>
                <w:szCs w:val="20"/>
                <w:lang w:val="ru-RU"/>
              </w:rPr>
              <w:t>Т</w:t>
            </w:r>
            <w:r w:rsidRPr="00D665F5">
              <w:rPr>
                <w:rFonts w:ascii="Times New Roman" w:eastAsia="Times New Roman" w:hAnsi="Times New Roman" w:cs="Times New Roman"/>
                <w:b/>
                <w:bCs/>
                <w:sz w:val="20"/>
                <w:szCs w:val="20"/>
                <w:lang w:val="ru-RU"/>
              </w:rPr>
              <w:t>е</w:t>
            </w:r>
            <w:r w:rsidRPr="00D665F5">
              <w:rPr>
                <w:rFonts w:ascii="Times New Roman" w:eastAsia="Times New Roman" w:hAnsi="Times New Roman" w:cs="Times New Roman"/>
                <w:b/>
                <w:bCs/>
                <w:spacing w:val="1"/>
                <w:sz w:val="20"/>
                <w:szCs w:val="20"/>
                <w:lang w:val="ru-RU"/>
              </w:rPr>
              <w:t>м</w:t>
            </w:r>
            <w:r w:rsidRPr="00D665F5">
              <w:rPr>
                <w:rFonts w:ascii="Times New Roman" w:eastAsia="Times New Roman" w:hAnsi="Times New Roman" w:cs="Times New Roman"/>
                <w:b/>
                <w:bCs/>
                <w:sz w:val="20"/>
                <w:szCs w:val="20"/>
                <w:lang w:val="ru-RU"/>
              </w:rPr>
              <w:t>пер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5"/>
                <w:sz w:val="20"/>
                <w:szCs w:val="20"/>
                <w:lang w:val="ru-RU"/>
              </w:rPr>
              <w:t>т</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z w:val="20"/>
                <w:szCs w:val="20"/>
                <w:lang w:val="ru-RU"/>
              </w:rPr>
              <w:t>ра</w:t>
            </w:r>
            <w:r w:rsidRPr="00D665F5">
              <w:rPr>
                <w:rFonts w:ascii="Times New Roman" w:eastAsia="Times New Roman" w:hAnsi="Times New Roman" w:cs="Times New Roman"/>
                <w:b/>
                <w:bCs/>
                <w:spacing w:val="-12"/>
                <w:sz w:val="20"/>
                <w:szCs w:val="20"/>
                <w:lang w:val="ru-RU"/>
              </w:rPr>
              <w:t xml:space="preserve"> </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1"/>
                <w:sz w:val="20"/>
                <w:szCs w:val="20"/>
                <w:lang w:val="ru-RU"/>
              </w:rPr>
              <w:t xml:space="preserve"> </w:t>
            </w:r>
            <w:r w:rsidRPr="00D665F5">
              <w:rPr>
                <w:rFonts w:ascii="Times New Roman" w:eastAsia="Times New Roman" w:hAnsi="Times New Roman" w:cs="Times New Roman"/>
                <w:b/>
                <w:bCs/>
                <w:spacing w:val="-2"/>
                <w:sz w:val="20"/>
                <w:szCs w:val="20"/>
                <w:lang w:val="ru-RU"/>
              </w:rPr>
              <w:t>п</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д</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pacing w:val="-1"/>
                <w:sz w:val="20"/>
                <w:szCs w:val="20"/>
                <w:lang w:val="ru-RU"/>
              </w:rPr>
              <w:t>ю</w:t>
            </w:r>
            <w:r w:rsidRPr="00D665F5">
              <w:rPr>
                <w:rFonts w:ascii="Times New Roman" w:eastAsia="Times New Roman" w:hAnsi="Times New Roman" w:cs="Times New Roman"/>
                <w:b/>
                <w:bCs/>
                <w:spacing w:val="2"/>
                <w:sz w:val="20"/>
                <w:szCs w:val="20"/>
                <w:lang w:val="ru-RU"/>
              </w:rPr>
              <w:t>щ</w:t>
            </w:r>
            <w:r w:rsidRPr="00D665F5">
              <w:rPr>
                <w:rFonts w:ascii="Times New Roman" w:eastAsia="Times New Roman" w:hAnsi="Times New Roman" w:cs="Times New Roman"/>
                <w:b/>
                <w:bCs/>
                <w:sz w:val="20"/>
                <w:szCs w:val="20"/>
                <w:lang w:val="ru-RU"/>
              </w:rPr>
              <w:t>ем</w:t>
            </w:r>
            <w:r w:rsidRPr="00D665F5">
              <w:rPr>
                <w:rFonts w:ascii="Times New Roman" w:eastAsia="Times New Roman" w:hAnsi="Times New Roman" w:cs="Times New Roman"/>
                <w:b/>
                <w:bCs/>
                <w:w w:val="99"/>
                <w:sz w:val="20"/>
                <w:szCs w:val="20"/>
                <w:lang w:val="ru-RU"/>
              </w:rPr>
              <w:t xml:space="preserve"> </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ру</w:t>
            </w:r>
            <w:r w:rsidRPr="00D665F5">
              <w:rPr>
                <w:rFonts w:ascii="Times New Roman" w:eastAsia="Times New Roman" w:hAnsi="Times New Roman" w:cs="Times New Roman"/>
                <w:b/>
                <w:bCs/>
                <w:spacing w:val="-2"/>
                <w:sz w:val="20"/>
                <w:szCs w:val="20"/>
                <w:lang w:val="ru-RU"/>
              </w:rPr>
              <w:t>б</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пр</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де,</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position w:val="9"/>
                <w:sz w:val="13"/>
                <w:szCs w:val="13"/>
                <w:lang w:val="ru-RU"/>
              </w:rPr>
              <w:t>0</w:t>
            </w:r>
            <w:r w:rsidRPr="00D665F5">
              <w:rPr>
                <w:rFonts w:ascii="Times New Roman" w:eastAsia="Times New Roman" w:hAnsi="Times New Roman" w:cs="Times New Roman"/>
                <w:b/>
                <w:bCs/>
                <w:sz w:val="20"/>
                <w:szCs w:val="20"/>
                <w:lang w:val="ru-RU"/>
              </w:rPr>
              <w:t>С</w:t>
            </w:r>
          </w:p>
        </w:tc>
        <w:tc>
          <w:tcPr>
            <w:tcW w:w="1572" w:type="pct"/>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1"/>
                <w:sz w:val="20"/>
                <w:szCs w:val="20"/>
                <w:lang w:val="ru-RU"/>
              </w:rPr>
              <w:t>Т</w:t>
            </w:r>
            <w:r w:rsidRPr="00D665F5">
              <w:rPr>
                <w:rFonts w:ascii="Times New Roman" w:eastAsia="Times New Roman" w:hAnsi="Times New Roman" w:cs="Times New Roman"/>
                <w:b/>
                <w:bCs/>
                <w:sz w:val="20"/>
                <w:szCs w:val="20"/>
                <w:lang w:val="ru-RU"/>
              </w:rPr>
              <w:t>е</w:t>
            </w:r>
            <w:r w:rsidRPr="00D665F5">
              <w:rPr>
                <w:rFonts w:ascii="Times New Roman" w:eastAsia="Times New Roman" w:hAnsi="Times New Roman" w:cs="Times New Roman"/>
                <w:b/>
                <w:bCs/>
                <w:spacing w:val="1"/>
                <w:sz w:val="20"/>
                <w:szCs w:val="20"/>
                <w:lang w:val="ru-RU"/>
              </w:rPr>
              <w:t>м</w:t>
            </w:r>
            <w:r w:rsidRPr="00D665F5">
              <w:rPr>
                <w:rFonts w:ascii="Times New Roman" w:eastAsia="Times New Roman" w:hAnsi="Times New Roman" w:cs="Times New Roman"/>
                <w:b/>
                <w:bCs/>
                <w:sz w:val="20"/>
                <w:szCs w:val="20"/>
                <w:lang w:val="ru-RU"/>
              </w:rPr>
              <w:t>пер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5"/>
                <w:sz w:val="20"/>
                <w:szCs w:val="20"/>
                <w:lang w:val="ru-RU"/>
              </w:rPr>
              <w:t>т</w:t>
            </w:r>
            <w:r w:rsidRPr="00D665F5">
              <w:rPr>
                <w:rFonts w:ascii="Times New Roman" w:eastAsia="Times New Roman" w:hAnsi="Times New Roman" w:cs="Times New Roman"/>
                <w:b/>
                <w:bCs/>
                <w:spacing w:val="1"/>
                <w:sz w:val="20"/>
                <w:szCs w:val="20"/>
                <w:lang w:val="ru-RU"/>
              </w:rPr>
              <w:t>у</w:t>
            </w:r>
            <w:r w:rsidRPr="00D665F5">
              <w:rPr>
                <w:rFonts w:ascii="Times New Roman" w:eastAsia="Times New Roman" w:hAnsi="Times New Roman" w:cs="Times New Roman"/>
                <w:b/>
                <w:bCs/>
                <w:sz w:val="20"/>
                <w:szCs w:val="20"/>
                <w:lang w:val="ru-RU"/>
              </w:rPr>
              <w:t>ра</w:t>
            </w:r>
            <w:r w:rsidRPr="00D665F5">
              <w:rPr>
                <w:rFonts w:ascii="Times New Roman" w:eastAsia="Times New Roman" w:hAnsi="Times New Roman" w:cs="Times New Roman"/>
                <w:b/>
                <w:bCs/>
                <w:spacing w:val="-11"/>
                <w:sz w:val="20"/>
                <w:szCs w:val="20"/>
                <w:lang w:val="ru-RU"/>
              </w:rPr>
              <w:t xml:space="preserve"> </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spacing w:val="1"/>
                <w:sz w:val="20"/>
                <w:szCs w:val="20"/>
                <w:lang w:val="ru-RU"/>
              </w:rPr>
              <w:t>об</w:t>
            </w:r>
            <w:r w:rsidRPr="00D665F5">
              <w:rPr>
                <w:rFonts w:ascii="Times New Roman" w:eastAsia="Times New Roman" w:hAnsi="Times New Roman" w:cs="Times New Roman"/>
                <w:b/>
                <w:bCs/>
                <w:sz w:val="20"/>
                <w:szCs w:val="20"/>
                <w:lang w:val="ru-RU"/>
              </w:rPr>
              <w:t>р</w:t>
            </w:r>
            <w:r w:rsidRPr="00D665F5">
              <w:rPr>
                <w:rFonts w:ascii="Times New Roman" w:eastAsia="Times New Roman" w:hAnsi="Times New Roman" w:cs="Times New Roman"/>
                <w:b/>
                <w:bCs/>
                <w:spacing w:val="-2"/>
                <w:sz w:val="20"/>
                <w:szCs w:val="20"/>
                <w:lang w:val="ru-RU"/>
              </w:rPr>
              <w:t>а</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н</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м</w:t>
            </w:r>
            <w:r w:rsidRPr="00D665F5">
              <w:rPr>
                <w:rFonts w:ascii="Times New Roman" w:eastAsia="Times New Roman" w:hAnsi="Times New Roman" w:cs="Times New Roman"/>
                <w:b/>
                <w:bCs/>
                <w:w w:val="99"/>
                <w:sz w:val="20"/>
                <w:szCs w:val="20"/>
                <w:lang w:val="ru-RU"/>
              </w:rPr>
              <w:t xml:space="preserve"> </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ру</w:t>
            </w:r>
            <w:r w:rsidRPr="00D665F5">
              <w:rPr>
                <w:rFonts w:ascii="Times New Roman" w:eastAsia="Times New Roman" w:hAnsi="Times New Roman" w:cs="Times New Roman"/>
                <w:b/>
                <w:bCs/>
                <w:spacing w:val="-2"/>
                <w:sz w:val="20"/>
                <w:szCs w:val="20"/>
                <w:lang w:val="ru-RU"/>
              </w:rPr>
              <w:t>б</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пр</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де,</w:t>
            </w:r>
            <w:r w:rsidRPr="00D665F5">
              <w:rPr>
                <w:rFonts w:ascii="Times New Roman" w:eastAsia="Times New Roman" w:hAnsi="Times New Roman" w:cs="Times New Roman"/>
                <w:b/>
                <w:bCs/>
                <w:spacing w:val="-13"/>
                <w:sz w:val="20"/>
                <w:szCs w:val="20"/>
                <w:lang w:val="ru-RU"/>
              </w:rPr>
              <w:t xml:space="preserve"> </w:t>
            </w:r>
            <w:r w:rsidRPr="00D665F5">
              <w:rPr>
                <w:rFonts w:ascii="Times New Roman" w:eastAsia="Times New Roman" w:hAnsi="Times New Roman" w:cs="Times New Roman"/>
                <w:b/>
                <w:bCs/>
                <w:position w:val="9"/>
                <w:sz w:val="13"/>
                <w:szCs w:val="13"/>
                <w:lang w:val="ru-RU"/>
              </w:rPr>
              <w:t>0</w:t>
            </w:r>
            <w:r w:rsidRPr="00D665F5">
              <w:rPr>
                <w:rFonts w:ascii="Times New Roman" w:eastAsia="Times New Roman" w:hAnsi="Times New Roman" w:cs="Times New Roman"/>
                <w:b/>
                <w:bCs/>
                <w:sz w:val="20"/>
                <w:szCs w:val="20"/>
                <w:lang w:val="ru-RU"/>
              </w:rPr>
              <w:t>С</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47</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47</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47</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2</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60</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z w:val="20"/>
                <w:szCs w:val="20"/>
                <w:lang w:val="ru-RU"/>
              </w:rPr>
              <w:t>9</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12</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1"/>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64</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19</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20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2"/>
                <w:sz w:val="20"/>
                <w:szCs w:val="20"/>
                <w:lang w:val="ru-RU"/>
              </w:rPr>
              <w:t>-</w:t>
            </w:r>
            <w:r w:rsidRPr="00D665F5">
              <w:rPr>
                <w:rFonts w:ascii="Times New Roman" w:eastAsia="Times New Roman" w:hAnsi="Times New Roman" w:cs="Times New Roman"/>
                <w:spacing w:val="1"/>
                <w:sz w:val="20"/>
                <w:szCs w:val="20"/>
                <w:lang w:val="ru-RU"/>
              </w:rPr>
              <w:t>21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-22</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50</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-23</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68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-24</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-25</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-26</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-27</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52</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-28</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75</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-29</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75</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-30</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75</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55</w:t>
            </w:r>
          </w:p>
        </w:tc>
      </w:tr>
      <w:tr w:rsidR="00D665F5" w:rsidRPr="00D665F5" w:rsidTr="00D665F5">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2"/>
                <w:sz w:val="20"/>
                <w:szCs w:val="20"/>
                <w:lang w:val="ru-RU"/>
              </w:rPr>
            </w:pPr>
            <w:r w:rsidRPr="00D665F5">
              <w:rPr>
                <w:rFonts w:ascii="Times New Roman" w:eastAsia="Times New Roman" w:hAnsi="Times New Roman" w:cs="Times New Roman"/>
                <w:spacing w:val="-2"/>
                <w:sz w:val="20"/>
                <w:szCs w:val="20"/>
                <w:lang w:val="ru-RU"/>
              </w:rPr>
              <w:t>-31</w:t>
            </w:r>
          </w:p>
        </w:tc>
        <w:tc>
          <w:tcPr>
            <w:tcW w:w="1714"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78</w:t>
            </w:r>
          </w:p>
        </w:tc>
        <w:tc>
          <w:tcPr>
            <w:tcW w:w="1572" w:type="pct"/>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34"/>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58</w:t>
            </w:r>
          </w:p>
        </w:tc>
      </w:tr>
    </w:tbl>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D665F5" w:rsidRPr="00D665F5" w:rsidRDefault="00D665F5" w:rsidP="00D665F5">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Параметры установленной тепловой мощности за 2016 год представлены в таблицах ниже.</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30</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Параметры установленной тепловой мощности</w:t>
      </w:r>
    </w:p>
    <w:tbl>
      <w:tblPr>
        <w:tblW w:w="5000" w:type="pct"/>
        <w:tblLook w:val="04A0" w:firstRow="1" w:lastRow="0" w:firstColumn="1" w:lastColumn="0" w:noHBand="0" w:noVBand="1"/>
      </w:tblPr>
      <w:tblGrid>
        <w:gridCol w:w="1780"/>
        <w:gridCol w:w="1365"/>
        <w:gridCol w:w="2050"/>
        <w:gridCol w:w="1342"/>
        <w:gridCol w:w="1531"/>
        <w:gridCol w:w="1502"/>
      </w:tblGrid>
      <w:tr w:rsidR="00D665F5" w:rsidRPr="00C74B46" w:rsidTr="00D665F5">
        <w:trPr>
          <w:trHeight w:val="9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Наименование источника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Тип</w:t>
            </w:r>
            <w:r w:rsidRPr="00D665F5">
              <w:rPr>
                <w:rFonts w:ascii="Times New Roman" w:eastAsia="Calibri" w:hAnsi="Times New Roman" w:cs="Times New Roman"/>
                <w:color w:val="000000"/>
                <w:sz w:val="20"/>
                <w:szCs w:val="20"/>
                <w:lang w:val="ru-RU"/>
              </w:rPr>
              <w:br/>
              <w:t>(марка)</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Производительность,</w:t>
            </w:r>
            <w:r w:rsidRPr="00D665F5">
              <w:rPr>
                <w:rFonts w:ascii="Times New Roman" w:eastAsia="Calibri" w:hAnsi="Times New Roman" w:cs="Times New Roman"/>
                <w:color w:val="000000"/>
                <w:sz w:val="20"/>
                <w:szCs w:val="20"/>
                <w:lang w:val="ru-RU"/>
              </w:rPr>
              <w:br/>
              <w:t>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(т/ч)</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Количество, шт.</w:t>
            </w:r>
          </w:p>
        </w:tc>
        <w:tc>
          <w:tcPr>
            <w:tcW w:w="800"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Установленная мощность, 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2016 год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Располагаемая мощность,  Гкал/</w:t>
            </w:r>
            <w:proofErr w:type="gramStart"/>
            <w:r w:rsidRPr="00D665F5">
              <w:rPr>
                <w:rFonts w:ascii="Times New Roman" w:eastAsia="Calibri" w:hAnsi="Times New Roman" w:cs="Times New Roman"/>
                <w:color w:val="000000"/>
                <w:sz w:val="20"/>
                <w:szCs w:val="20"/>
                <w:lang w:val="ru-RU"/>
              </w:rPr>
              <w:t>ч</w:t>
            </w:r>
            <w:proofErr w:type="gramEnd"/>
            <w:r w:rsidRPr="00D665F5">
              <w:rPr>
                <w:rFonts w:ascii="Times New Roman" w:eastAsia="Calibri" w:hAnsi="Times New Roman" w:cs="Times New Roman"/>
                <w:color w:val="000000"/>
                <w:sz w:val="20"/>
                <w:szCs w:val="20"/>
                <w:lang w:val="ru-RU"/>
              </w:rPr>
              <w:t xml:space="preserve"> 2016 год</w:t>
            </w:r>
          </w:p>
        </w:tc>
      </w:tr>
      <w:tr w:rsidR="00D665F5" w:rsidRPr="00D665F5" w:rsidTr="00D665F5">
        <w:trPr>
          <w:trHeight w:val="300"/>
        </w:trPr>
        <w:tc>
          <w:tcPr>
            <w:tcW w:w="930"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 Котельная СХТ</w:t>
            </w:r>
          </w:p>
        </w:tc>
        <w:tc>
          <w:tcPr>
            <w:tcW w:w="71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Луч-1,2-95</w:t>
            </w:r>
          </w:p>
        </w:tc>
        <w:tc>
          <w:tcPr>
            <w:tcW w:w="1071" w:type="pct"/>
            <w:tcBorders>
              <w:top w:val="nil"/>
              <w:left w:val="nil"/>
              <w:bottom w:val="single" w:sz="4" w:space="0" w:color="auto"/>
              <w:right w:val="single" w:sz="4" w:space="0" w:color="auto"/>
            </w:tcBorders>
            <w:shd w:val="clear" w:color="auto" w:fill="auto"/>
            <w:vAlign w:val="center"/>
            <w:hideMark/>
          </w:tcPr>
          <w:p w:rsidR="00D665F5" w:rsidRPr="00D665F5" w:rsidRDefault="008B1118" w:rsidP="00D665F5">
            <w:pPr>
              <w:widowControl/>
              <w:spacing w:line="276" w:lineRule="auto"/>
              <w:jc w:val="center"/>
              <w:rPr>
                <w:rFonts w:ascii="Times New Roman" w:eastAsia="Calibri" w:hAnsi="Times New Roman" w:cs="Times New Roman"/>
                <w:color w:val="000000"/>
                <w:sz w:val="20"/>
                <w:szCs w:val="20"/>
                <w:lang w:val="ru-RU"/>
              </w:rPr>
            </w:pPr>
            <w:r>
              <w:rPr>
                <w:rFonts w:ascii="Times New Roman" w:eastAsia="Calibri" w:hAnsi="Times New Roman" w:cs="Times New Roman"/>
                <w:color w:val="000000"/>
                <w:sz w:val="20"/>
                <w:szCs w:val="20"/>
                <w:lang w:val="ru-RU"/>
              </w:rPr>
              <w:t>2,06</w:t>
            </w:r>
          </w:p>
        </w:tc>
        <w:tc>
          <w:tcPr>
            <w:tcW w:w="701"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2</w:t>
            </w:r>
          </w:p>
        </w:tc>
        <w:tc>
          <w:tcPr>
            <w:tcW w:w="800" w:type="pct"/>
            <w:tcBorders>
              <w:top w:val="nil"/>
              <w:left w:val="nil"/>
              <w:bottom w:val="single" w:sz="4" w:space="0" w:color="auto"/>
              <w:right w:val="single" w:sz="4" w:space="0" w:color="auto"/>
            </w:tcBorders>
            <w:shd w:val="clear" w:color="auto" w:fill="auto"/>
            <w:vAlign w:val="center"/>
            <w:hideMark/>
          </w:tcPr>
          <w:p w:rsidR="00D665F5" w:rsidRPr="00D665F5" w:rsidRDefault="008B1118" w:rsidP="00D665F5">
            <w:pPr>
              <w:widowControl/>
              <w:spacing w:line="276" w:lineRule="auto"/>
              <w:jc w:val="center"/>
              <w:rPr>
                <w:rFonts w:ascii="Times New Roman" w:eastAsia="Calibri" w:hAnsi="Times New Roman" w:cs="Times New Roman"/>
                <w:color w:val="000000"/>
                <w:sz w:val="20"/>
                <w:szCs w:val="20"/>
                <w:lang w:val="ru-RU"/>
              </w:rPr>
            </w:pPr>
            <w:r>
              <w:rPr>
                <w:rFonts w:ascii="Times New Roman" w:eastAsia="Calibri" w:hAnsi="Times New Roman" w:cs="Times New Roman"/>
                <w:color w:val="000000"/>
                <w:sz w:val="20"/>
                <w:szCs w:val="20"/>
                <w:lang w:val="ru-RU"/>
              </w:rPr>
              <w:t>2,06</w:t>
            </w:r>
          </w:p>
        </w:tc>
        <w:tc>
          <w:tcPr>
            <w:tcW w:w="785"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sz w:val="20"/>
                <w:szCs w:val="20"/>
                <w:lang w:val="ru-RU"/>
              </w:rPr>
            </w:pPr>
            <w:r w:rsidRPr="00D665F5">
              <w:rPr>
                <w:rFonts w:ascii="Times New Roman" w:eastAsia="Calibri" w:hAnsi="Times New Roman" w:cs="Times New Roman"/>
                <w:color w:val="000000"/>
                <w:sz w:val="20"/>
                <w:szCs w:val="20"/>
                <w:lang w:val="ru-RU"/>
              </w:rPr>
              <w:t>0,36</w:t>
            </w:r>
          </w:p>
        </w:tc>
      </w:tr>
    </w:tbl>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31</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Параметры установленной тепловой мощности</w:t>
      </w:r>
    </w:p>
    <w:tbl>
      <w:tblPr>
        <w:tblW w:w="5000" w:type="pct"/>
        <w:tblLook w:val="04A0" w:firstRow="1" w:lastRow="0" w:firstColumn="1" w:lastColumn="0" w:noHBand="0" w:noVBand="1"/>
      </w:tblPr>
      <w:tblGrid>
        <w:gridCol w:w="5330"/>
        <w:gridCol w:w="4054"/>
      </w:tblGrid>
      <w:tr w:rsidR="00D665F5" w:rsidRPr="00D665F5" w:rsidTr="00D665F5">
        <w:trPr>
          <w:trHeight w:val="20"/>
          <w:tblHeader/>
        </w:trPr>
        <w:tc>
          <w:tcPr>
            <w:tcW w:w="284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b/>
                <w:bCs/>
                <w:color w:val="000000"/>
                <w:lang w:val="ru-RU"/>
              </w:rPr>
            </w:pPr>
            <w:r w:rsidRPr="00D665F5">
              <w:rPr>
                <w:rFonts w:ascii="Times New Roman" w:eastAsia="Calibri" w:hAnsi="Times New Roman" w:cs="Times New Roman"/>
                <w:b/>
                <w:bCs/>
                <w:color w:val="000000"/>
                <w:lang w:val="ru-RU"/>
              </w:rPr>
              <w:t>Наименование показателя</w:t>
            </w:r>
          </w:p>
        </w:tc>
        <w:tc>
          <w:tcPr>
            <w:tcW w:w="21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b/>
                <w:bCs/>
                <w:color w:val="000000"/>
                <w:lang w:val="ru-RU"/>
              </w:rPr>
            </w:pPr>
            <w:r w:rsidRPr="00D665F5">
              <w:rPr>
                <w:rFonts w:ascii="Times New Roman" w:eastAsia="Calibri" w:hAnsi="Times New Roman" w:cs="Times New Roman"/>
                <w:b/>
                <w:bCs/>
                <w:color w:val="000000"/>
                <w:lang w:val="ru-RU"/>
              </w:rPr>
              <w:t>2016 год</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Источник тепловой энергии</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Котельная  СХТ</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Располагаемая мощность источника тепловой энергии  Гкал/</w:t>
            </w:r>
            <w:proofErr w:type="gramStart"/>
            <w:r w:rsidRPr="00D665F5">
              <w:rPr>
                <w:rFonts w:ascii="Times New Roman" w:eastAsia="Calibri" w:hAnsi="Times New Roman" w:cs="Times New Roman"/>
                <w:color w:val="000000"/>
                <w:lang w:val="ru-RU"/>
              </w:rPr>
              <w:t>ч</w:t>
            </w:r>
            <w:proofErr w:type="gramEnd"/>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0,36</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Затраты тепловой мощности на собственные и хозяйственные нужды источника тепловой энергии, Гкал/час</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0,009</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Потери мощности в тепловой сети, Гкал/</w:t>
            </w:r>
            <w:proofErr w:type="gramStart"/>
            <w:r w:rsidRPr="00D665F5">
              <w:rPr>
                <w:rFonts w:ascii="Times New Roman" w:eastAsia="Calibri" w:hAnsi="Times New Roman" w:cs="Times New Roman"/>
                <w:color w:val="000000"/>
                <w:lang w:val="ru-RU"/>
              </w:rPr>
              <w:t>ч</w:t>
            </w:r>
            <w:proofErr w:type="gramEnd"/>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0,06</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Присоединенная тепловая нагрузка, в т.ч. Гкал/</w:t>
            </w:r>
            <w:proofErr w:type="gramStart"/>
            <w:r w:rsidRPr="00D665F5">
              <w:rPr>
                <w:rFonts w:ascii="Times New Roman" w:eastAsia="Calibri" w:hAnsi="Times New Roman" w:cs="Times New Roman"/>
                <w:color w:val="000000"/>
                <w:lang w:val="ru-RU"/>
              </w:rPr>
              <w:t>ч</w:t>
            </w:r>
            <w:proofErr w:type="gramEnd"/>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0,29</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right"/>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Отопление</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0,29</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right"/>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Вентиляция</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right"/>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ГВС</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Резерв (+) /дефицит (-) тепловой мощности, Гкал/</w:t>
            </w:r>
            <w:proofErr w:type="gramStart"/>
            <w:r w:rsidRPr="00D665F5">
              <w:rPr>
                <w:rFonts w:ascii="Times New Roman" w:eastAsia="Calibri" w:hAnsi="Times New Roman" w:cs="Times New Roman"/>
                <w:color w:val="000000"/>
                <w:lang w:val="ru-RU"/>
              </w:rPr>
              <w:t>ч</w:t>
            </w:r>
            <w:proofErr w:type="gramEnd"/>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1,67</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Доля  резерва, %</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82,2</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Объем потребления теплоносителя, м3/ч</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0</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Потребление теплоносителя на подпитку, м3/ч</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200,9</w:t>
            </w:r>
          </w:p>
        </w:tc>
      </w:tr>
      <w:tr w:rsidR="00D665F5" w:rsidRPr="00D665F5" w:rsidTr="00D665F5">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both"/>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Объем тепловых сетей, м</w:t>
            </w:r>
            <w:r w:rsidRPr="00D665F5">
              <w:rPr>
                <w:rFonts w:ascii="Times New Roman" w:eastAsia="Calibri" w:hAnsi="Times New Roman" w:cs="Times New Roman"/>
                <w:color w:val="000000"/>
                <w:vertAlign w:val="superscript"/>
                <w:lang w:val="ru-RU"/>
              </w:rPr>
              <w:t>3</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665F5" w:rsidRPr="00D665F5" w:rsidRDefault="00D665F5" w:rsidP="00D665F5">
            <w:pPr>
              <w:widowControl/>
              <w:spacing w:line="276" w:lineRule="auto"/>
              <w:jc w:val="center"/>
              <w:rPr>
                <w:rFonts w:ascii="Times New Roman" w:eastAsia="Calibri" w:hAnsi="Times New Roman" w:cs="Times New Roman"/>
                <w:color w:val="000000"/>
                <w:lang w:val="ru-RU"/>
              </w:rPr>
            </w:pPr>
            <w:r w:rsidRPr="00D665F5">
              <w:rPr>
                <w:rFonts w:ascii="Times New Roman" w:eastAsia="Calibri" w:hAnsi="Times New Roman" w:cs="Times New Roman"/>
                <w:color w:val="000000"/>
                <w:lang w:val="ru-RU"/>
              </w:rPr>
              <w:t>15,15</w:t>
            </w:r>
          </w:p>
        </w:tc>
      </w:tr>
    </w:tbl>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 Устан</w:t>
      </w:r>
      <w:r w:rsidR="008B1118">
        <w:rPr>
          <w:rFonts w:ascii="Times New Roman" w:eastAsia="Times New Roman" w:hAnsi="Times New Roman" w:cs="Times New Roman"/>
          <w:spacing w:val="-1"/>
          <w:sz w:val="24"/>
          <w:szCs w:val="24"/>
          <w:lang w:val="ru-RU" w:eastAsia="ru-RU"/>
        </w:rPr>
        <w:t>овленная мощность котельной 2,06</w:t>
      </w:r>
      <w:r w:rsidRPr="00D665F5">
        <w:rPr>
          <w:rFonts w:ascii="Times New Roman" w:eastAsia="Times New Roman" w:hAnsi="Times New Roman" w:cs="Times New Roman"/>
          <w:spacing w:val="-1"/>
          <w:sz w:val="24"/>
          <w:szCs w:val="24"/>
          <w:lang w:val="ru-RU" w:eastAsia="ru-RU"/>
        </w:rPr>
        <w:t xml:space="preserve">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 располагаемая мощность котельной 0,36 Гкал/ч.</w:t>
      </w:r>
    </w:p>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 За период 2015-2016 гг. зафиксирован один технологический отказ оборудования – выход из строя дымососа с электродвигателем на 28,0 кВт.</w:t>
      </w:r>
    </w:p>
    <w:p w:rsidR="00D665F5" w:rsidRPr="00D665F5" w:rsidRDefault="00D665F5" w:rsidP="00C5347D">
      <w:pPr>
        <w:spacing w:line="276" w:lineRule="auto"/>
        <w:ind w:firstLine="709"/>
        <w:jc w:val="both"/>
        <w:rPr>
          <w:rFonts w:ascii="Times New Roman" w:eastAsia="Times New Roman" w:hAnsi="Times New Roman" w:cs="Times New Roman"/>
          <w:bCs/>
          <w:i/>
          <w:sz w:val="24"/>
          <w:szCs w:val="24"/>
          <w:u w:val="single"/>
          <w:lang w:val="ru-RU"/>
        </w:rPr>
      </w:pPr>
      <w:bookmarkStart w:id="21" w:name="_Toc499140767"/>
      <w:bookmarkStart w:id="22" w:name="_Toc506816222"/>
      <w:r w:rsidRPr="00D665F5">
        <w:rPr>
          <w:rFonts w:ascii="Times New Roman" w:eastAsia="Times New Roman" w:hAnsi="Times New Roman" w:cs="Times New Roman"/>
          <w:bCs/>
          <w:i/>
          <w:sz w:val="24"/>
          <w:szCs w:val="24"/>
          <w:u w:val="single"/>
          <w:lang w:val="ru-RU"/>
        </w:rPr>
        <w:t>Котельная МУ «</w:t>
      </w:r>
      <w:proofErr w:type="spellStart"/>
      <w:r w:rsidRPr="00D665F5">
        <w:rPr>
          <w:rFonts w:ascii="Times New Roman" w:eastAsia="Times New Roman" w:hAnsi="Times New Roman" w:cs="Times New Roman"/>
          <w:bCs/>
          <w:i/>
          <w:sz w:val="24"/>
          <w:szCs w:val="24"/>
          <w:u w:val="single"/>
          <w:lang w:val="ru-RU"/>
        </w:rPr>
        <w:t>РЦКиД</w:t>
      </w:r>
      <w:proofErr w:type="spellEnd"/>
      <w:r w:rsidRPr="00D665F5">
        <w:rPr>
          <w:rFonts w:ascii="Times New Roman" w:eastAsia="Times New Roman" w:hAnsi="Times New Roman" w:cs="Times New Roman"/>
          <w:bCs/>
          <w:i/>
          <w:sz w:val="24"/>
          <w:szCs w:val="24"/>
          <w:u w:val="single"/>
          <w:lang w:val="ru-RU"/>
        </w:rPr>
        <w:t>»</w:t>
      </w:r>
      <w:bookmarkEnd w:id="21"/>
      <w:bookmarkEnd w:id="22"/>
    </w:p>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Котельная расположена по адресу: г. Тутаев, ул. Ушакова, д.74, предназначена для покрытия тепловых нагрузок отопления МУ «</w:t>
      </w:r>
      <w:proofErr w:type="spellStart"/>
      <w:r w:rsidRPr="00D665F5">
        <w:rPr>
          <w:rFonts w:ascii="Times New Roman" w:eastAsia="Times New Roman" w:hAnsi="Times New Roman" w:cs="Times New Roman"/>
          <w:spacing w:val="-1"/>
          <w:sz w:val="24"/>
          <w:szCs w:val="24"/>
          <w:lang w:val="ru-RU" w:eastAsia="ru-RU"/>
        </w:rPr>
        <w:t>РЦКиД</w:t>
      </w:r>
      <w:proofErr w:type="spellEnd"/>
      <w:r w:rsidRPr="00D665F5">
        <w:rPr>
          <w:rFonts w:ascii="Times New Roman" w:eastAsia="Times New Roman" w:hAnsi="Times New Roman" w:cs="Times New Roman"/>
          <w:spacing w:val="-1"/>
          <w:sz w:val="24"/>
          <w:szCs w:val="24"/>
          <w:lang w:val="ru-RU" w:eastAsia="ru-RU"/>
        </w:rPr>
        <w:t>».</w:t>
      </w:r>
    </w:p>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В котельной установлен котел КЧ-1 – 1 шт. Установленная мощность котельной составляет 0,7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w:t>
      </w:r>
    </w:p>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На котельной  в  качестве основного  вида  топлива используют  </w:t>
      </w:r>
      <w:r w:rsidR="00C778BC">
        <w:rPr>
          <w:rFonts w:ascii="Times New Roman" w:eastAsia="Times New Roman" w:hAnsi="Times New Roman" w:cs="Times New Roman"/>
          <w:spacing w:val="-1"/>
          <w:sz w:val="24"/>
          <w:szCs w:val="24"/>
          <w:lang w:val="ru-RU" w:eastAsia="ru-RU"/>
        </w:rPr>
        <w:t>газ</w:t>
      </w:r>
      <w:r w:rsidRPr="00D665F5">
        <w:rPr>
          <w:rFonts w:ascii="Times New Roman" w:eastAsia="Times New Roman" w:hAnsi="Times New Roman" w:cs="Times New Roman"/>
          <w:spacing w:val="-1"/>
          <w:sz w:val="24"/>
          <w:szCs w:val="24"/>
          <w:lang w:val="ru-RU" w:eastAsia="ru-RU"/>
        </w:rPr>
        <w:t>.  Резервное топливо отсутствует.</w:t>
      </w:r>
    </w:p>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Установленная мощность котельной 0,7 Гкал/</w:t>
      </w:r>
      <w:proofErr w:type="gramStart"/>
      <w:r w:rsidRPr="00D665F5">
        <w:rPr>
          <w:rFonts w:ascii="Times New Roman" w:eastAsia="Times New Roman" w:hAnsi="Times New Roman" w:cs="Times New Roman"/>
          <w:spacing w:val="-1"/>
          <w:sz w:val="24"/>
          <w:szCs w:val="24"/>
          <w:lang w:val="ru-RU" w:eastAsia="ru-RU"/>
        </w:rPr>
        <w:t>ч</w:t>
      </w:r>
      <w:proofErr w:type="gramEnd"/>
      <w:r w:rsidRPr="00D665F5">
        <w:rPr>
          <w:rFonts w:ascii="Times New Roman" w:eastAsia="Times New Roman" w:hAnsi="Times New Roman" w:cs="Times New Roman"/>
          <w:spacing w:val="-1"/>
          <w:sz w:val="24"/>
          <w:szCs w:val="24"/>
          <w:lang w:val="ru-RU" w:eastAsia="ru-RU"/>
        </w:rPr>
        <w:t>, мощность нетто котельной равна 0,7 Гкал/ч.</w:t>
      </w:r>
    </w:p>
    <w:p w:rsidR="00D665F5" w:rsidRPr="00D665F5" w:rsidRDefault="00D665F5" w:rsidP="00C5347D">
      <w:pPr>
        <w:widowControl/>
        <w:spacing w:before="1" w:after="120" w:line="276" w:lineRule="auto"/>
        <w:ind w:right="225" w:firstLine="709"/>
        <w:jc w:val="both"/>
        <w:rPr>
          <w:rFonts w:ascii="Times New Roman" w:eastAsia="Times New Roman" w:hAnsi="Times New Roman" w:cs="Times New Roman"/>
          <w:spacing w:val="-1"/>
          <w:sz w:val="24"/>
          <w:szCs w:val="24"/>
          <w:lang w:val="ru-RU" w:eastAsia="ru-RU"/>
        </w:rPr>
      </w:pPr>
      <w:r w:rsidRPr="00D665F5">
        <w:rPr>
          <w:rFonts w:ascii="Times New Roman" w:eastAsia="Times New Roman" w:hAnsi="Times New Roman" w:cs="Times New Roman"/>
          <w:spacing w:val="-1"/>
          <w:sz w:val="24"/>
          <w:szCs w:val="24"/>
          <w:lang w:val="ru-RU" w:eastAsia="ru-RU"/>
        </w:rPr>
        <w:t xml:space="preserve">Среднегодовая загрузка оборудования котельной представлена </w:t>
      </w:r>
      <w:proofErr w:type="gramStart"/>
      <w:r w:rsidRPr="00D665F5">
        <w:rPr>
          <w:rFonts w:ascii="Times New Roman" w:eastAsia="Times New Roman" w:hAnsi="Times New Roman" w:cs="Times New Roman"/>
          <w:spacing w:val="-1"/>
          <w:sz w:val="24"/>
          <w:szCs w:val="24"/>
          <w:lang w:val="ru-RU" w:eastAsia="ru-RU"/>
        </w:rPr>
        <w:t>в</w:t>
      </w:r>
      <w:proofErr w:type="gramEnd"/>
      <w:r w:rsidRPr="00D665F5">
        <w:rPr>
          <w:rFonts w:ascii="Times New Roman" w:eastAsia="Times New Roman" w:hAnsi="Times New Roman" w:cs="Times New Roman"/>
          <w:spacing w:val="-1"/>
          <w:sz w:val="24"/>
          <w:szCs w:val="24"/>
          <w:lang w:val="ru-RU" w:eastAsia="ru-RU"/>
        </w:rPr>
        <w:t xml:space="preserve"> ниже.</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32</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Загрузка оборудования котельной МУ «</w:t>
      </w:r>
      <w:proofErr w:type="spellStart"/>
      <w:r w:rsidRPr="00D665F5">
        <w:rPr>
          <w:rFonts w:ascii="Times New Roman" w:eastAsia="Times New Roman" w:hAnsi="Times New Roman" w:cs="Times New Roman"/>
          <w:b/>
          <w:bCs/>
          <w:sz w:val="20"/>
          <w:szCs w:val="20"/>
          <w:lang w:val="ru-RU" w:eastAsia="ru-RU"/>
        </w:rPr>
        <w:t>РЦКиД</w:t>
      </w:r>
      <w:proofErr w:type="spellEnd"/>
      <w:r w:rsidRPr="00D665F5">
        <w:rPr>
          <w:rFonts w:ascii="Times New Roman" w:eastAsia="Times New Roman" w:hAnsi="Times New Roman" w:cs="Times New Roman"/>
          <w:b/>
          <w:bCs/>
          <w:sz w:val="20"/>
          <w:szCs w:val="20"/>
          <w:lang w:val="ru-RU" w:eastAsia="ru-RU"/>
        </w:rPr>
        <w:t>»</w:t>
      </w:r>
    </w:p>
    <w:tbl>
      <w:tblPr>
        <w:tblW w:w="9573" w:type="dxa"/>
        <w:tblInd w:w="108" w:type="dxa"/>
        <w:tblLayout w:type="fixed"/>
        <w:tblLook w:val="01E0" w:firstRow="1" w:lastRow="1" w:firstColumn="1" w:lastColumn="1" w:noHBand="0" w:noVBand="0"/>
      </w:tblPr>
      <w:tblGrid>
        <w:gridCol w:w="2093"/>
        <w:gridCol w:w="850"/>
        <w:gridCol w:w="1277"/>
        <w:gridCol w:w="2693"/>
        <w:gridCol w:w="2660"/>
      </w:tblGrid>
      <w:tr w:rsidR="00D665F5" w:rsidRPr="00D665F5" w:rsidTr="00D665F5">
        <w:trPr>
          <w:trHeight w:hRule="exact" w:val="238"/>
        </w:trPr>
        <w:tc>
          <w:tcPr>
            <w:tcW w:w="2093" w:type="dxa"/>
            <w:vMerge w:val="restart"/>
            <w:tcBorders>
              <w:top w:val="single" w:sz="5" w:space="0" w:color="000000"/>
              <w:left w:val="single" w:sz="5" w:space="0" w:color="000000"/>
              <w:right w:val="single" w:sz="5" w:space="0" w:color="000000"/>
            </w:tcBorders>
          </w:tcPr>
          <w:p w:rsidR="00D665F5" w:rsidRPr="00D665F5" w:rsidRDefault="00D665F5" w:rsidP="00D665F5">
            <w:pPr>
              <w:spacing w:before="7" w:line="110" w:lineRule="exact"/>
              <w:rPr>
                <w:rFonts w:ascii="Calibri" w:eastAsia="Calibri" w:hAnsi="Calibri" w:cs="Times New Roman"/>
                <w:sz w:val="11"/>
                <w:szCs w:val="11"/>
                <w:lang w:val="ru-RU"/>
              </w:rPr>
            </w:pPr>
          </w:p>
          <w:p w:rsidR="00D665F5" w:rsidRPr="00D665F5" w:rsidRDefault="00D665F5" w:rsidP="00D665F5">
            <w:pPr>
              <w:ind w:left="1"/>
              <w:jc w:val="center"/>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b/>
                <w:bCs/>
                <w:spacing w:val="3"/>
                <w:sz w:val="20"/>
                <w:szCs w:val="20"/>
              </w:rPr>
              <w:t>М</w:t>
            </w:r>
            <w:r w:rsidRPr="00D665F5">
              <w:rPr>
                <w:rFonts w:ascii="Times New Roman" w:eastAsia="Times New Roman" w:hAnsi="Times New Roman" w:cs="Times New Roman"/>
                <w:b/>
                <w:bCs/>
                <w:sz w:val="20"/>
                <w:szCs w:val="20"/>
              </w:rPr>
              <w:t>есяц</w:t>
            </w:r>
            <w:proofErr w:type="spellEnd"/>
          </w:p>
        </w:tc>
        <w:tc>
          <w:tcPr>
            <w:tcW w:w="2127" w:type="dxa"/>
            <w:gridSpan w:val="2"/>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6" w:lineRule="exact"/>
              <w:ind w:left="628"/>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Н</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гру</w:t>
            </w:r>
            <w:r w:rsidRPr="00D665F5">
              <w:rPr>
                <w:rFonts w:ascii="Times New Roman" w:eastAsia="Times New Roman" w:hAnsi="Times New Roman" w:cs="Times New Roman"/>
                <w:b/>
                <w:bCs/>
                <w:spacing w:val="-1"/>
                <w:sz w:val="20"/>
                <w:szCs w:val="20"/>
              </w:rPr>
              <w:t>з</w:t>
            </w:r>
            <w:r w:rsidRPr="00D665F5">
              <w:rPr>
                <w:rFonts w:ascii="Times New Roman" w:eastAsia="Times New Roman" w:hAnsi="Times New Roman" w:cs="Times New Roman"/>
                <w:b/>
                <w:bCs/>
                <w:sz w:val="20"/>
                <w:szCs w:val="20"/>
              </w:rPr>
              <w:t>ка</w:t>
            </w:r>
          </w:p>
        </w:tc>
        <w:tc>
          <w:tcPr>
            <w:tcW w:w="2693" w:type="dxa"/>
            <w:vMerge w:val="restart"/>
            <w:tcBorders>
              <w:top w:val="single" w:sz="5" w:space="0" w:color="000000"/>
              <w:left w:val="single" w:sz="5" w:space="0" w:color="000000"/>
              <w:right w:val="single" w:sz="5" w:space="0" w:color="000000"/>
            </w:tcBorders>
          </w:tcPr>
          <w:p w:rsidR="00D665F5" w:rsidRPr="00D665F5" w:rsidRDefault="00D665F5" w:rsidP="00D665F5">
            <w:pPr>
              <w:spacing w:before="7" w:line="110" w:lineRule="exact"/>
              <w:rPr>
                <w:rFonts w:ascii="Calibri" w:eastAsia="Calibri" w:hAnsi="Calibri" w:cs="Times New Roman"/>
                <w:sz w:val="11"/>
                <w:szCs w:val="11"/>
              </w:rPr>
            </w:pPr>
          </w:p>
          <w:p w:rsidR="00D665F5" w:rsidRPr="00D665F5" w:rsidRDefault="00D665F5" w:rsidP="00D665F5">
            <w:pPr>
              <w:ind w:left="299"/>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b/>
                <w:bCs/>
                <w:spacing w:val="1"/>
                <w:sz w:val="20"/>
                <w:szCs w:val="20"/>
              </w:rPr>
              <w:t>В</w:t>
            </w:r>
            <w:r w:rsidRPr="00D665F5">
              <w:rPr>
                <w:rFonts w:ascii="Times New Roman" w:eastAsia="Times New Roman" w:hAnsi="Times New Roman" w:cs="Times New Roman"/>
                <w:b/>
                <w:bCs/>
                <w:sz w:val="20"/>
                <w:szCs w:val="20"/>
              </w:rPr>
              <w:t>ре</w:t>
            </w:r>
            <w:r w:rsidRPr="00D665F5">
              <w:rPr>
                <w:rFonts w:ascii="Times New Roman" w:eastAsia="Times New Roman" w:hAnsi="Times New Roman" w:cs="Times New Roman"/>
                <w:b/>
                <w:bCs/>
                <w:spacing w:val="1"/>
                <w:sz w:val="20"/>
                <w:szCs w:val="20"/>
              </w:rPr>
              <w:t>м</w:t>
            </w:r>
            <w:r w:rsidRPr="00D665F5">
              <w:rPr>
                <w:rFonts w:ascii="Times New Roman" w:eastAsia="Times New Roman" w:hAnsi="Times New Roman" w:cs="Times New Roman"/>
                <w:b/>
                <w:bCs/>
                <w:sz w:val="20"/>
                <w:szCs w:val="20"/>
              </w:rPr>
              <w:t>я</w:t>
            </w:r>
            <w:proofErr w:type="spellEnd"/>
            <w:r w:rsidRPr="00D665F5">
              <w:rPr>
                <w:rFonts w:ascii="Times New Roman" w:eastAsia="Times New Roman" w:hAnsi="Times New Roman" w:cs="Times New Roman"/>
                <w:b/>
                <w:bCs/>
                <w:spacing w:val="-7"/>
                <w:sz w:val="20"/>
                <w:szCs w:val="20"/>
              </w:rPr>
              <w:t xml:space="preserve"> </w:t>
            </w:r>
            <w:proofErr w:type="spellStart"/>
            <w:r w:rsidRPr="00D665F5">
              <w:rPr>
                <w:rFonts w:ascii="Times New Roman" w:eastAsia="Times New Roman" w:hAnsi="Times New Roman" w:cs="Times New Roman"/>
                <w:b/>
                <w:bCs/>
                <w:sz w:val="20"/>
                <w:szCs w:val="20"/>
              </w:rPr>
              <w:t>ра</w:t>
            </w:r>
            <w:r w:rsidRPr="00D665F5">
              <w:rPr>
                <w:rFonts w:ascii="Times New Roman" w:eastAsia="Times New Roman" w:hAnsi="Times New Roman" w:cs="Times New Roman"/>
                <w:b/>
                <w:bCs/>
                <w:spacing w:val="1"/>
                <w:sz w:val="20"/>
                <w:szCs w:val="20"/>
              </w:rPr>
              <w:t>б</w:t>
            </w:r>
            <w:r w:rsidRPr="00D665F5">
              <w:rPr>
                <w:rFonts w:ascii="Times New Roman" w:eastAsia="Times New Roman" w:hAnsi="Times New Roman" w:cs="Times New Roman"/>
                <w:b/>
                <w:bCs/>
                <w:spacing w:val="-2"/>
                <w:sz w:val="20"/>
                <w:szCs w:val="20"/>
              </w:rPr>
              <w:t>о</w:t>
            </w:r>
            <w:r w:rsidRPr="00D665F5">
              <w:rPr>
                <w:rFonts w:ascii="Times New Roman" w:eastAsia="Times New Roman" w:hAnsi="Times New Roman" w:cs="Times New Roman"/>
                <w:b/>
                <w:bCs/>
                <w:spacing w:val="2"/>
                <w:sz w:val="20"/>
                <w:szCs w:val="20"/>
              </w:rPr>
              <w:t>т</w:t>
            </w:r>
            <w:r w:rsidRPr="00D665F5">
              <w:rPr>
                <w:rFonts w:ascii="Times New Roman" w:eastAsia="Times New Roman" w:hAnsi="Times New Roman" w:cs="Times New Roman"/>
                <w:b/>
                <w:bCs/>
                <w:sz w:val="20"/>
                <w:szCs w:val="20"/>
              </w:rPr>
              <w:t>ы</w:t>
            </w:r>
            <w:proofErr w:type="spellEnd"/>
            <w:r w:rsidRPr="00D665F5">
              <w:rPr>
                <w:rFonts w:ascii="Times New Roman" w:eastAsia="Times New Roman" w:hAnsi="Times New Roman" w:cs="Times New Roman"/>
                <w:b/>
                <w:bCs/>
                <w:spacing w:val="-6"/>
                <w:sz w:val="20"/>
                <w:szCs w:val="20"/>
              </w:rPr>
              <w:t xml:space="preserve"> </w:t>
            </w:r>
            <w:proofErr w:type="spellStart"/>
            <w:r w:rsidRPr="00D665F5">
              <w:rPr>
                <w:rFonts w:ascii="Times New Roman" w:eastAsia="Times New Roman" w:hAnsi="Times New Roman" w:cs="Times New Roman"/>
                <w:b/>
                <w:bCs/>
                <w:sz w:val="20"/>
                <w:szCs w:val="20"/>
              </w:rPr>
              <w:t>к</w:t>
            </w:r>
            <w:r w:rsidRPr="00D665F5">
              <w:rPr>
                <w:rFonts w:ascii="Times New Roman" w:eastAsia="Times New Roman" w:hAnsi="Times New Roman" w:cs="Times New Roman"/>
                <w:b/>
                <w:bCs/>
                <w:spacing w:val="-5"/>
                <w:sz w:val="20"/>
                <w:szCs w:val="20"/>
              </w:rPr>
              <w:t>о</w:t>
            </w:r>
            <w:r w:rsidRPr="00D665F5">
              <w:rPr>
                <w:rFonts w:ascii="Times New Roman" w:eastAsia="Times New Roman" w:hAnsi="Times New Roman" w:cs="Times New Roman"/>
                <w:b/>
                <w:bCs/>
                <w:spacing w:val="2"/>
                <w:sz w:val="20"/>
                <w:szCs w:val="20"/>
              </w:rPr>
              <w:t>т</w:t>
            </w:r>
            <w:r w:rsidRPr="00D665F5">
              <w:rPr>
                <w:rFonts w:ascii="Times New Roman" w:eastAsia="Times New Roman" w:hAnsi="Times New Roman" w:cs="Times New Roman"/>
                <w:b/>
                <w:bCs/>
                <w:sz w:val="20"/>
                <w:szCs w:val="20"/>
              </w:rPr>
              <w:t>л</w:t>
            </w:r>
            <w:r w:rsidRPr="00D665F5">
              <w:rPr>
                <w:rFonts w:ascii="Times New Roman" w:eastAsia="Times New Roman" w:hAnsi="Times New Roman" w:cs="Times New Roman"/>
                <w:b/>
                <w:bCs/>
                <w:spacing w:val="1"/>
                <w:sz w:val="20"/>
                <w:szCs w:val="20"/>
              </w:rPr>
              <w:t>а</w:t>
            </w:r>
            <w:proofErr w:type="spellEnd"/>
            <w:r w:rsidRPr="00D665F5">
              <w:rPr>
                <w:rFonts w:ascii="Times New Roman" w:eastAsia="Times New Roman" w:hAnsi="Times New Roman" w:cs="Times New Roman"/>
                <w:b/>
                <w:bCs/>
                <w:sz w:val="20"/>
                <w:szCs w:val="20"/>
              </w:rPr>
              <w:t>,</w:t>
            </w:r>
            <w:r w:rsidRPr="00D665F5">
              <w:rPr>
                <w:rFonts w:ascii="Times New Roman" w:eastAsia="Times New Roman" w:hAnsi="Times New Roman" w:cs="Times New Roman"/>
                <w:b/>
                <w:bCs/>
                <w:spacing w:val="-6"/>
                <w:sz w:val="20"/>
                <w:szCs w:val="20"/>
              </w:rPr>
              <w:t xml:space="preserve"> </w:t>
            </w:r>
            <w:r w:rsidRPr="00D665F5">
              <w:rPr>
                <w:rFonts w:ascii="Times New Roman" w:eastAsia="Times New Roman" w:hAnsi="Times New Roman" w:cs="Times New Roman"/>
                <w:b/>
                <w:bCs/>
                <w:sz w:val="20"/>
                <w:szCs w:val="20"/>
              </w:rPr>
              <w:t>ч</w:t>
            </w:r>
          </w:p>
        </w:tc>
        <w:tc>
          <w:tcPr>
            <w:tcW w:w="2660" w:type="dxa"/>
            <w:vMerge w:val="restart"/>
            <w:tcBorders>
              <w:top w:val="single" w:sz="5" w:space="0" w:color="000000"/>
              <w:left w:val="single" w:sz="5" w:space="0" w:color="000000"/>
              <w:right w:val="single" w:sz="5" w:space="0" w:color="000000"/>
            </w:tcBorders>
          </w:tcPr>
          <w:p w:rsidR="00D665F5" w:rsidRPr="00D665F5" w:rsidRDefault="00D665F5" w:rsidP="00D665F5">
            <w:pPr>
              <w:spacing w:before="2"/>
              <w:ind w:left="686" w:right="249" w:hanging="443"/>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b/>
                <w:bCs/>
                <w:sz w:val="20"/>
                <w:szCs w:val="20"/>
              </w:rPr>
              <w:t>Произв</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z w:val="20"/>
                <w:szCs w:val="20"/>
              </w:rPr>
              <w:t>д</w:t>
            </w:r>
            <w:r w:rsidRPr="00D665F5">
              <w:rPr>
                <w:rFonts w:ascii="Times New Roman" w:eastAsia="Times New Roman" w:hAnsi="Times New Roman" w:cs="Times New Roman"/>
                <w:b/>
                <w:bCs/>
                <w:spacing w:val="-2"/>
                <w:sz w:val="20"/>
                <w:szCs w:val="20"/>
              </w:rPr>
              <w:t>с</w:t>
            </w:r>
            <w:r w:rsidRPr="00D665F5">
              <w:rPr>
                <w:rFonts w:ascii="Times New Roman" w:eastAsia="Times New Roman" w:hAnsi="Times New Roman" w:cs="Times New Roman"/>
                <w:b/>
                <w:bCs/>
                <w:spacing w:val="5"/>
                <w:sz w:val="20"/>
                <w:szCs w:val="20"/>
              </w:rPr>
              <w:t>т</w:t>
            </w:r>
            <w:r w:rsidRPr="00D665F5">
              <w:rPr>
                <w:rFonts w:ascii="Times New Roman" w:eastAsia="Times New Roman" w:hAnsi="Times New Roman" w:cs="Times New Roman"/>
                <w:b/>
                <w:bCs/>
                <w:sz w:val="20"/>
                <w:szCs w:val="20"/>
              </w:rPr>
              <w:t>во</w:t>
            </w:r>
            <w:proofErr w:type="spellEnd"/>
            <w:r w:rsidRPr="00D665F5">
              <w:rPr>
                <w:rFonts w:ascii="Times New Roman" w:eastAsia="Times New Roman" w:hAnsi="Times New Roman" w:cs="Times New Roman"/>
                <w:b/>
                <w:bCs/>
                <w:spacing w:val="-23"/>
                <w:sz w:val="20"/>
                <w:szCs w:val="20"/>
              </w:rPr>
              <w:t xml:space="preserve"> </w:t>
            </w:r>
            <w:proofErr w:type="spellStart"/>
            <w:r w:rsidRPr="00D665F5">
              <w:rPr>
                <w:rFonts w:ascii="Times New Roman" w:eastAsia="Times New Roman" w:hAnsi="Times New Roman" w:cs="Times New Roman"/>
                <w:b/>
                <w:bCs/>
                <w:spacing w:val="2"/>
                <w:sz w:val="20"/>
                <w:szCs w:val="20"/>
              </w:rPr>
              <w:t>т</w:t>
            </w:r>
            <w:r w:rsidRPr="00D665F5">
              <w:rPr>
                <w:rFonts w:ascii="Times New Roman" w:eastAsia="Times New Roman" w:hAnsi="Times New Roman" w:cs="Times New Roman"/>
                <w:b/>
                <w:bCs/>
                <w:sz w:val="20"/>
                <w:szCs w:val="20"/>
              </w:rPr>
              <w:t>е</w:t>
            </w:r>
            <w:r w:rsidRPr="00D665F5">
              <w:rPr>
                <w:rFonts w:ascii="Times New Roman" w:eastAsia="Times New Roman" w:hAnsi="Times New Roman" w:cs="Times New Roman"/>
                <w:b/>
                <w:bCs/>
                <w:spacing w:val="-2"/>
                <w:sz w:val="20"/>
                <w:szCs w:val="20"/>
              </w:rPr>
              <w:t>п</w:t>
            </w:r>
            <w:r w:rsidRPr="00D665F5">
              <w:rPr>
                <w:rFonts w:ascii="Times New Roman" w:eastAsia="Times New Roman" w:hAnsi="Times New Roman" w:cs="Times New Roman"/>
                <w:b/>
                <w:bCs/>
                <w:sz w:val="20"/>
                <w:szCs w:val="20"/>
              </w:rPr>
              <w:t>л</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z w:val="20"/>
                <w:szCs w:val="20"/>
              </w:rPr>
              <w:t>в</w:t>
            </w:r>
            <w:r w:rsidRPr="00D665F5">
              <w:rPr>
                <w:rFonts w:ascii="Times New Roman" w:eastAsia="Times New Roman" w:hAnsi="Times New Roman" w:cs="Times New Roman"/>
                <w:b/>
                <w:bCs/>
                <w:spacing w:val="1"/>
                <w:sz w:val="20"/>
                <w:szCs w:val="20"/>
              </w:rPr>
              <w:t>о</w:t>
            </w:r>
            <w:r w:rsidRPr="00D665F5">
              <w:rPr>
                <w:rFonts w:ascii="Times New Roman" w:eastAsia="Times New Roman" w:hAnsi="Times New Roman" w:cs="Times New Roman"/>
                <w:b/>
                <w:bCs/>
                <w:sz w:val="20"/>
                <w:szCs w:val="20"/>
              </w:rPr>
              <w:t>й</w:t>
            </w:r>
            <w:proofErr w:type="spellEnd"/>
            <w:r w:rsidRPr="00D665F5">
              <w:rPr>
                <w:rFonts w:ascii="Times New Roman" w:eastAsia="Times New Roman" w:hAnsi="Times New Roman" w:cs="Times New Roman"/>
                <w:b/>
                <w:bCs/>
                <w:w w:val="99"/>
                <w:sz w:val="20"/>
                <w:szCs w:val="20"/>
              </w:rPr>
              <w:t xml:space="preserve"> </w:t>
            </w:r>
            <w:proofErr w:type="spellStart"/>
            <w:r w:rsidRPr="00D665F5">
              <w:rPr>
                <w:rFonts w:ascii="Times New Roman" w:eastAsia="Times New Roman" w:hAnsi="Times New Roman" w:cs="Times New Roman"/>
                <w:b/>
                <w:bCs/>
                <w:sz w:val="20"/>
                <w:szCs w:val="20"/>
              </w:rPr>
              <w:t>энергии</w:t>
            </w:r>
            <w:proofErr w:type="spellEnd"/>
            <w:r w:rsidRPr="00D665F5">
              <w:rPr>
                <w:rFonts w:ascii="Times New Roman" w:eastAsia="Times New Roman" w:hAnsi="Times New Roman" w:cs="Times New Roman"/>
                <w:b/>
                <w:bCs/>
                <w:sz w:val="20"/>
                <w:szCs w:val="20"/>
              </w:rPr>
              <w:t>,</w:t>
            </w:r>
            <w:r w:rsidRPr="00D665F5">
              <w:rPr>
                <w:rFonts w:ascii="Times New Roman" w:eastAsia="Times New Roman" w:hAnsi="Times New Roman" w:cs="Times New Roman"/>
                <w:b/>
                <w:bCs/>
                <w:spacing w:val="-13"/>
                <w:sz w:val="20"/>
                <w:szCs w:val="20"/>
              </w:rPr>
              <w:t xml:space="preserve"> </w:t>
            </w:r>
            <w:proofErr w:type="spellStart"/>
            <w:r w:rsidRPr="00D665F5">
              <w:rPr>
                <w:rFonts w:ascii="Times New Roman" w:eastAsia="Times New Roman" w:hAnsi="Times New Roman" w:cs="Times New Roman"/>
                <w:b/>
                <w:bCs/>
                <w:sz w:val="20"/>
                <w:szCs w:val="20"/>
              </w:rPr>
              <w:t>Гк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л</w:t>
            </w:r>
            <w:proofErr w:type="spellEnd"/>
          </w:p>
        </w:tc>
      </w:tr>
      <w:tr w:rsidR="00D665F5" w:rsidRPr="00D665F5" w:rsidTr="00D665F5">
        <w:trPr>
          <w:trHeight w:hRule="exact" w:val="240"/>
        </w:trPr>
        <w:tc>
          <w:tcPr>
            <w:tcW w:w="2093" w:type="dxa"/>
            <w:vMerge/>
            <w:tcBorders>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709"/>
              <w:jc w:val="both"/>
              <w:rPr>
                <w:rFonts w:ascii="Times New Roman" w:eastAsia="Calibri" w:hAnsi="Times New Roman" w:cs="Times New Roman"/>
                <w:sz w:val="26"/>
                <w:lang w:val="ru-RU"/>
              </w:rPr>
            </w:pPr>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8" w:lineRule="exact"/>
              <w:ind w:right="6"/>
              <w:jc w:val="center"/>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8" w:lineRule="exact"/>
              <w:ind w:left="320"/>
              <w:rPr>
                <w:rFonts w:ascii="Times New Roman" w:eastAsia="Times New Roman" w:hAnsi="Times New Roman" w:cs="Times New Roman"/>
                <w:sz w:val="20"/>
                <w:szCs w:val="20"/>
              </w:rPr>
            </w:pPr>
            <w:r w:rsidRPr="00D665F5">
              <w:rPr>
                <w:rFonts w:ascii="Times New Roman" w:eastAsia="Times New Roman" w:hAnsi="Times New Roman" w:cs="Times New Roman"/>
                <w:b/>
                <w:bCs/>
                <w:sz w:val="20"/>
                <w:szCs w:val="20"/>
              </w:rPr>
              <w:t>Гк</w:t>
            </w:r>
            <w:r w:rsidRPr="00D665F5">
              <w:rPr>
                <w:rFonts w:ascii="Times New Roman" w:eastAsia="Times New Roman" w:hAnsi="Times New Roman" w:cs="Times New Roman"/>
                <w:b/>
                <w:bCs/>
                <w:spacing w:val="1"/>
                <w:sz w:val="20"/>
                <w:szCs w:val="20"/>
              </w:rPr>
              <w:t>а</w:t>
            </w:r>
            <w:r w:rsidRPr="00D665F5">
              <w:rPr>
                <w:rFonts w:ascii="Times New Roman" w:eastAsia="Times New Roman" w:hAnsi="Times New Roman" w:cs="Times New Roman"/>
                <w:b/>
                <w:bCs/>
                <w:sz w:val="20"/>
                <w:szCs w:val="20"/>
              </w:rPr>
              <w:t>л/ч</w:t>
            </w:r>
          </w:p>
        </w:tc>
        <w:tc>
          <w:tcPr>
            <w:tcW w:w="2693" w:type="dxa"/>
            <w:vMerge/>
            <w:tcBorders>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709"/>
              <w:jc w:val="both"/>
              <w:rPr>
                <w:rFonts w:ascii="Times New Roman" w:eastAsia="Calibri" w:hAnsi="Times New Roman" w:cs="Times New Roman"/>
                <w:sz w:val="26"/>
                <w:lang w:val="ru-RU"/>
              </w:rPr>
            </w:pPr>
          </w:p>
        </w:tc>
        <w:tc>
          <w:tcPr>
            <w:tcW w:w="2660" w:type="dxa"/>
            <w:vMerge/>
            <w:tcBorders>
              <w:left w:val="single" w:sz="5" w:space="0" w:color="000000"/>
              <w:bottom w:val="single" w:sz="5" w:space="0" w:color="000000"/>
              <w:right w:val="single" w:sz="5" w:space="0" w:color="000000"/>
            </w:tcBorders>
          </w:tcPr>
          <w:p w:rsidR="00D665F5" w:rsidRPr="00D665F5" w:rsidRDefault="00D665F5" w:rsidP="00D665F5">
            <w:pPr>
              <w:widowControl/>
              <w:spacing w:line="276" w:lineRule="auto"/>
              <w:ind w:firstLine="709"/>
              <w:jc w:val="both"/>
              <w:rPr>
                <w:rFonts w:ascii="Times New Roman" w:eastAsia="Calibri" w:hAnsi="Times New Roman" w:cs="Times New Roman"/>
                <w:sz w:val="26"/>
                <w:lang w:val="ru-RU"/>
              </w:rPr>
            </w:pP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pacing w:val="-1"/>
                <w:sz w:val="20"/>
                <w:szCs w:val="20"/>
              </w:rPr>
              <w:t>Я</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z w:val="20"/>
                <w:szCs w:val="20"/>
              </w:rPr>
              <w:t>ва</w:t>
            </w:r>
            <w:r w:rsidRPr="00D665F5">
              <w:rPr>
                <w:rFonts w:ascii="Times New Roman" w:eastAsia="Times New Roman" w:hAnsi="Times New Roman" w:cs="Times New Roman"/>
                <w:spacing w:val="1"/>
                <w:sz w:val="20"/>
                <w:szCs w:val="20"/>
              </w:rPr>
              <w:t>р</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96</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Фев</w:t>
            </w:r>
            <w:r w:rsidRPr="00D665F5">
              <w:rPr>
                <w:rFonts w:ascii="Times New Roman" w:eastAsia="Times New Roman" w:hAnsi="Times New Roman" w:cs="Times New Roman"/>
                <w:spacing w:val="1"/>
                <w:sz w:val="20"/>
                <w:szCs w:val="20"/>
              </w:rPr>
              <w:t>р</w:t>
            </w:r>
            <w:r w:rsidRPr="00D665F5">
              <w:rPr>
                <w:rFonts w:ascii="Times New Roman" w:eastAsia="Times New Roman" w:hAnsi="Times New Roman" w:cs="Times New Roman"/>
                <w:sz w:val="20"/>
                <w:szCs w:val="20"/>
              </w:rPr>
              <w:t>а</w:t>
            </w:r>
            <w:r w:rsidRPr="00D665F5">
              <w:rPr>
                <w:rFonts w:ascii="Times New Roman" w:eastAsia="Times New Roman" w:hAnsi="Times New Roman" w:cs="Times New Roman"/>
                <w:spacing w:val="-1"/>
                <w:sz w:val="20"/>
                <w:szCs w:val="20"/>
              </w:rPr>
              <w:t>л</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696</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90</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Ма</w:t>
            </w:r>
            <w:r w:rsidRPr="00D665F5">
              <w:rPr>
                <w:rFonts w:ascii="Times New Roman" w:eastAsia="Times New Roman" w:hAnsi="Times New Roman" w:cs="Times New Roman"/>
                <w:spacing w:val="1"/>
                <w:sz w:val="20"/>
                <w:szCs w:val="20"/>
              </w:rPr>
              <w:t>р</w:t>
            </w:r>
            <w:r w:rsidRPr="00D665F5">
              <w:rPr>
                <w:rFonts w:ascii="Times New Roman" w:eastAsia="Times New Roman" w:hAnsi="Times New Roman" w:cs="Times New Roman"/>
                <w:sz w:val="20"/>
                <w:szCs w:val="20"/>
              </w:rPr>
              <w:t>т</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96</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А</w:t>
            </w:r>
            <w:r w:rsidRPr="00D665F5">
              <w:rPr>
                <w:rFonts w:ascii="Times New Roman" w:eastAsia="Times New Roman" w:hAnsi="Times New Roman" w:cs="Times New Roman"/>
                <w:spacing w:val="-1"/>
                <w:sz w:val="20"/>
                <w:szCs w:val="20"/>
              </w:rPr>
              <w:t>п</w:t>
            </w:r>
            <w:r w:rsidRPr="00D665F5">
              <w:rPr>
                <w:rFonts w:ascii="Times New Roman" w:eastAsia="Times New Roman" w:hAnsi="Times New Roman" w:cs="Times New Roman"/>
                <w:spacing w:val="1"/>
                <w:sz w:val="20"/>
                <w:szCs w:val="20"/>
              </w:rPr>
              <w:t>р</w:t>
            </w:r>
            <w:r w:rsidRPr="00D665F5">
              <w:rPr>
                <w:rFonts w:ascii="Times New Roman" w:eastAsia="Times New Roman" w:hAnsi="Times New Roman" w:cs="Times New Roman"/>
                <w:sz w:val="20"/>
                <w:szCs w:val="20"/>
              </w:rPr>
              <w:t>е</w:t>
            </w:r>
            <w:r w:rsidRPr="00D665F5">
              <w:rPr>
                <w:rFonts w:ascii="Times New Roman" w:eastAsia="Times New Roman" w:hAnsi="Times New Roman" w:cs="Times New Roman"/>
                <w:spacing w:val="-1"/>
                <w:sz w:val="20"/>
                <w:szCs w:val="20"/>
              </w:rPr>
              <w:t>л</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480</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62</w:t>
            </w:r>
          </w:p>
        </w:tc>
      </w:tr>
      <w:tr w:rsidR="00D665F5" w:rsidRPr="00D665F5" w:rsidTr="00D665F5">
        <w:trPr>
          <w:trHeight w:hRule="exact" w:val="241"/>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Май</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Ию</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Ию</w:t>
            </w:r>
            <w:r w:rsidRPr="00D665F5">
              <w:rPr>
                <w:rFonts w:ascii="Times New Roman" w:eastAsia="Times New Roman" w:hAnsi="Times New Roman" w:cs="Times New Roman"/>
                <w:spacing w:val="-1"/>
                <w:sz w:val="20"/>
                <w:szCs w:val="20"/>
              </w:rPr>
              <w:t>л</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Ав</w:t>
            </w:r>
            <w:r w:rsidRPr="00D665F5">
              <w:rPr>
                <w:rFonts w:ascii="Times New Roman" w:eastAsia="Times New Roman" w:hAnsi="Times New Roman" w:cs="Times New Roman"/>
                <w:spacing w:val="1"/>
                <w:sz w:val="20"/>
                <w:szCs w:val="20"/>
              </w:rPr>
              <w:t>г</w:t>
            </w:r>
            <w:r w:rsidRPr="00D665F5">
              <w:rPr>
                <w:rFonts w:ascii="Times New Roman" w:eastAsia="Times New Roman" w:hAnsi="Times New Roman" w:cs="Times New Roman"/>
                <w:spacing w:val="-5"/>
                <w:sz w:val="20"/>
                <w:szCs w:val="20"/>
              </w:rPr>
              <w:t>у</w:t>
            </w:r>
            <w:r w:rsidRPr="00D665F5">
              <w:rPr>
                <w:rFonts w:ascii="Times New Roman" w:eastAsia="Times New Roman" w:hAnsi="Times New Roman" w:cs="Times New Roman"/>
                <w:spacing w:val="2"/>
                <w:sz w:val="20"/>
                <w:szCs w:val="20"/>
              </w:rPr>
              <w:t>с</w:t>
            </w:r>
            <w:r w:rsidRPr="00D665F5">
              <w:rPr>
                <w:rFonts w:ascii="Times New Roman" w:eastAsia="Times New Roman" w:hAnsi="Times New Roman" w:cs="Times New Roman"/>
                <w:sz w:val="20"/>
                <w:szCs w:val="20"/>
              </w:rPr>
              <w:t>т</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pacing w:val="-1"/>
                <w:sz w:val="20"/>
                <w:szCs w:val="20"/>
              </w:rPr>
              <w:t>С</w:t>
            </w:r>
            <w:r w:rsidRPr="00D665F5">
              <w:rPr>
                <w:rFonts w:ascii="Times New Roman" w:eastAsia="Times New Roman" w:hAnsi="Times New Roman" w:cs="Times New Roman"/>
                <w:sz w:val="20"/>
                <w:szCs w:val="20"/>
              </w:rPr>
              <w:t>е</w:t>
            </w:r>
            <w:r w:rsidRPr="00D665F5">
              <w:rPr>
                <w:rFonts w:ascii="Times New Roman" w:eastAsia="Times New Roman" w:hAnsi="Times New Roman" w:cs="Times New Roman"/>
                <w:spacing w:val="1"/>
                <w:sz w:val="20"/>
                <w:szCs w:val="20"/>
              </w:rPr>
              <w:t>н</w:t>
            </w:r>
            <w:r w:rsidRPr="00D665F5">
              <w:rPr>
                <w:rFonts w:ascii="Times New Roman" w:eastAsia="Times New Roman" w:hAnsi="Times New Roman" w:cs="Times New Roman"/>
                <w:spacing w:val="-1"/>
                <w:sz w:val="20"/>
                <w:szCs w:val="20"/>
              </w:rPr>
              <w:t>т</w:t>
            </w:r>
            <w:r w:rsidRPr="00D665F5">
              <w:rPr>
                <w:rFonts w:ascii="Times New Roman" w:eastAsia="Times New Roman" w:hAnsi="Times New Roman" w:cs="Times New Roman"/>
                <w:sz w:val="20"/>
                <w:szCs w:val="20"/>
              </w:rPr>
              <w:t>я</w:t>
            </w:r>
            <w:r w:rsidRPr="00D665F5">
              <w:rPr>
                <w:rFonts w:ascii="Times New Roman" w:eastAsia="Times New Roman" w:hAnsi="Times New Roman" w:cs="Times New Roman"/>
                <w:spacing w:val="-1"/>
                <w:sz w:val="20"/>
                <w:szCs w:val="20"/>
              </w:rPr>
              <w:t>б</w:t>
            </w:r>
            <w:r w:rsidRPr="00D665F5">
              <w:rPr>
                <w:rFonts w:ascii="Times New Roman" w:eastAsia="Times New Roman" w:hAnsi="Times New Roman" w:cs="Times New Roman"/>
                <w:spacing w:val="1"/>
                <w:sz w:val="20"/>
                <w:szCs w:val="20"/>
              </w:rPr>
              <w:t>р</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z w:val="20"/>
                <w:szCs w:val="20"/>
              </w:rPr>
              <w:t>-</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О</w:t>
            </w:r>
            <w:r w:rsidRPr="00D665F5">
              <w:rPr>
                <w:rFonts w:ascii="Times New Roman" w:eastAsia="Times New Roman" w:hAnsi="Times New Roman" w:cs="Times New Roman"/>
                <w:spacing w:val="-1"/>
                <w:sz w:val="20"/>
                <w:szCs w:val="20"/>
              </w:rPr>
              <w:t>кт</w:t>
            </w:r>
            <w:r w:rsidRPr="00D665F5">
              <w:rPr>
                <w:rFonts w:ascii="Times New Roman" w:eastAsia="Times New Roman" w:hAnsi="Times New Roman" w:cs="Times New Roman"/>
                <w:spacing w:val="1"/>
                <w:sz w:val="20"/>
                <w:szCs w:val="20"/>
              </w:rPr>
              <w:t>я</w:t>
            </w:r>
            <w:r w:rsidRPr="00D665F5">
              <w:rPr>
                <w:rFonts w:ascii="Times New Roman" w:eastAsia="Times New Roman" w:hAnsi="Times New Roman" w:cs="Times New Roman"/>
                <w:sz w:val="20"/>
                <w:szCs w:val="20"/>
              </w:rPr>
              <w:t>брь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96</w:t>
            </w:r>
          </w:p>
        </w:tc>
      </w:tr>
      <w:tr w:rsidR="00D665F5" w:rsidRPr="00D665F5" w:rsidTr="00D665F5">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Н</w:t>
            </w:r>
            <w:r w:rsidRPr="00D665F5">
              <w:rPr>
                <w:rFonts w:ascii="Times New Roman" w:eastAsia="Times New Roman" w:hAnsi="Times New Roman" w:cs="Times New Roman"/>
                <w:spacing w:val="1"/>
                <w:sz w:val="20"/>
                <w:szCs w:val="20"/>
              </w:rPr>
              <w:t>о</w:t>
            </w:r>
            <w:r w:rsidRPr="00D665F5">
              <w:rPr>
                <w:rFonts w:ascii="Times New Roman" w:eastAsia="Times New Roman" w:hAnsi="Times New Roman" w:cs="Times New Roman"/>
                <w:sz w:val="20"/>
                <w:szCs w:val="20"/>
              </w:rPr>
              <w:t>я</w:t>
            </w:r>
            <w:r w:rsidRPr="00D665F5">
              <w:rPr>
                <w:rFonts w:ascii="Times New Roman" w:eastAsia="Times New Roman" w:hAnsi="Times New Roman" w:cs="Times New Roman"/>
                <w:spacing w:val="-1"/>
                <w:sz w:val="20"/>
                <w:szCs w:val="20"/>
              </w:rPr>
              <w:t>б</w:t>
            </w:r>
            <w:r w:rsidRPr="00D665F5">
              <w:rPr>
                <w:rFonts w:ascii="Times New Roman" w:eastAsia="Times New Roman" w:hAnsi="Times New Roman" w:cs="Times New Roman"/>
                <w:spacing w:val="1"/>
                <w:sz w:val="20"/>
                <w:szCs w:val="20"/>
              </w:rPr>
              <w:t>р</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720</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91</w:t>
            </w:r>
          </w:p>
        </w:tc>
      </w:tr>
      <w:tr w:rsidR="00D665F5" w:rsidRPr="00D665F5" w:rsidTr="00D665F5">
        <w:trPr>
          <w:trHeight w:hRule="exact" w:val="242"/>
        </w:trPr>
        <w:tc>
          <w:tcPr>
            <w:tcW w:w="20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102"/>
              <w:rPr>
                <w:rFonts w:ascii="Times New Roman" w:eastAsia="Times New Roman" w:hAnsi="Times New Roman" w:cs="Times New Roman"/>
                <w:sz w:val="20"/>
                <w:szCs w:val="20"/>
              </w:rPr>
            </w:pPr>
            <w:proofErr w:type="spellStart"/>
            <w:r w:rsidRPr="00D665F5">
              <w:rPr>
                <w:rFonts w:ascii="Times New Roman" w:eastAsia="Times New Roman" w:hAnsi="Times New Roman" w:cs="Times New Roman"/>
                <w:sz w:val="20"/>
                <w:szCs w:val="20"/>
              </w:rPr>
              <w:t>Дека</w:t>
            </w:r>
            <w:r w:rsidRPr="00D665F5">
              <w:rPr>
                <w:rFonts w:ascii="Times New Roman" w:eastAsia="Times New Roman" w:hAnsi="Times New Roman" w:cs="Times New Roman"/>
                <w:spacing w:val="-1"/>
                <w:sz w:val="20"/>
                <w:szCs w:val="20"/>
              </w:rPr>
              <w:t>б</w:t>
            </w:r>
            <w:r w:rsidRPr="00D665F5">
              <w:rPr>
                <w:rFonts w:ascii="Times New Roman" w:eastAsia="Times New Roman" w:hAnsi="Times New Roman" w:cs="Times New Roman"/>
                <w:spacing w:val="1"/>
                <w:sz w:val="20"/>
                <w:szCs w:val="20"/>
              </w:rPr>
              <w:t>р</w:t>
            </w:r>
            <w:r w:rsidRPr="00D665F5">
              <w:rPr>
                <w:rFonts w:ascii="Times New Roman" w:eastAsia="Times New Roman" w:hAnsi="Times New Roman" w:cs="Times New Roman"/>
                <w:sz w:val="20"/>
                <w:szCs w:val="20"/>
              </w:rPr>
              <w:t>ь</w:t>
            </w:r>
            <w:proofErr w:type="spellEnd"/>
          </w:p>
        </w:tc>
        <w:tc>
          <w:tcPr>
            <w:tcW w:w="85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0</w:t>
            </w:r>
            <w:r w:rsidRPr="00D665F5">
              <w:rPr>
                <w:rFonts w:ascii="Times New Roman" w:eastAsia="Times New Roman" w:hAnsi="Times New Roman" w:cs="Times New Roman"/>
                <w:sz w:val="20"/>
                <w:szCs w:val="20"/>
              </w:rPr>
              <w:t>,</w:t>
            </w:r>
            <w:r w:rsidRPr="00D665F5">
              <w:rPr>
                <w:rFonts w:ascii="Times New Roman" w:eastAsia="Times New Roman" w:hAnsi="Times New Roman" w:cs="Times New Roman"/>
                <w:spacing w:val="1"/>
                <w:sz w:val="20"/>
                <w:szCs w:val="20"/>
              </w:rPr>
              <w:t>1</w:t>
            </w:r>
            <w:r w:rsidRPr="00D665F5">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spacing w:line="225" w:lineRule="exact"/>
              <w:ind w:left="-74" w:right="-142"/>
              <w:jc w:val="center"/>
              <w:rPr>
                <w:rFonts w:ascii="Times New Roman" w:eastAsia="Times New Roman" w:hAnsi="Times New Roman" w:cs="Times New Roman"/>
                <w:sz w:val="20"/>
                <w:szCs w:val="20"/>
              </w:rPr>
            </w:pPr>
            <w:r w:rsidRPr="00D665F5">
              <w:rPr>
                <w:rFonts w:ascii="Times New Roman" w:eastAsia="Times New Roman" w:hAnsi="Times New Roman" w:cs="Times New Roman"/>
                <w:spacing w:val="1"/>
                <w:sz w:val="20"/>
                <w:szCs w:val="20"/>
              </w:rPr>
              <w:t>96</w:t>
            </w:r>
          </w:p>
        </w:tc>
      </w:tr>
    </w:tbl>
    <w:p w:rsidR="00D665F5" w:rsidRPr="00D665F5" w:rsidRDefault="00D665F5" w:rsidP="00D665F5">
      <w:pPr>
        <w:widowControl/>
        <w:spacing w:before="240"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нные о</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ти</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тике</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от</w:t>
      </w:r>
      <w:r w:rsidRPr="00D665F5">
        <w:rPr>
          <w:rFonts w:ascii="Times New Roman" w:eastAsia="Times New Roman" w:hAnsi="Times New Roman" w:cs="Times New Roman"/>
          <w:spacing w:val="1"/>
          <w:sz w:val="24"/>
          <w:szCs w:val="24"/>
          <w:lang w:val="ru-RU" w:eastAsia="ru-RU"/>
        </w:rPr>
        <w:t>к</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зов</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рий,</w:t>
      </w:r>
      <w:r w:rsidRPr="00D665F5">
        <w:rPr>
          <w:rFonts w:ascii="Times New Roman" w:eastAsia="Times New Roman" w:hAnsi="Times New Roman" w:cs="Times New Roman"/>
          <w:spacing w:val="2"/>
          <w:sz w:val="24"/>
          <w:szCs w:val="24"/>
          <w:lang w:val="ru-RU" w:eastAsia="ru-RU"/>
        </w:rPr>
        <w:t xml:space="preserve"> </w:t>
      </w:r>
      <w:r w:rsidRPr="00D665F5">
        <w:rPr>
          <w:rFonts w:ascii="Times New Roman" w:eastAsia="Times New Roman" w:hAnsi="Times New Roman" w:cs="Times New Roman"/>
          <w:sz w:val="24"/>
          <w:szCs w:val="24"/>
          <w:lang w:val="ru-RU" w:eastAsia="ru-RU"/>
        </w:rPr>
        <w:t>и</w:t>
      </w:r>
      <w:r w:rsidRPr="00D665F5">
        <w:rPr>
          <w:rFonts w:ascii="Times New Roman" w:eastAsia="Times New Roman" w:hAnsi="Times New Roman" w:cs="Times New Roman"/>
          <w:spacing w:val="-2"/>
          <w:sz w:val="24"/>
          <w:szCs w:val="24"/>
          <w:lang w:val="ru-RU" w:eastAsia="ru-RU"/>
        </w:rPr>
        <w:t>н</w:t>
      </w:r>
      <w:r w:rsidRPr="00D665F5">
        <w:rPr>
          <w:rFonts w:ascii="Times New Roman" w:eastAsia="Times New Roman" w:hAnsi="Times New Roman" w:cs="Times New Roman"/>
          <w:sz w:val="24"/>
          <w:szCs w:val="24"/>
          <w:lang w:val="ru-RU" w:eastAsia="ru-RU"/>
        </w:rPr>
        <w:t>ц</w:t>
      </w:r>
      <w:r w:rsidRPr="00D665F5">
        <w:rPr>
          <w:rFonts w:ascii="Times New Roman" w:eastAsia="Times New Roman" w:hAnsi="Times New Roman" w:cs="Times New Roman"/>
          <w:spacing w:val="-2"/>
          <w:sz w:val="24"/>
          <w:szCs w:val="24"/>
          <w:lang w:val="ru-RU" w:eastAsia="ru-RU"/>
        </w:rPr>
        <w:t>и</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нтов) и</w:t>
      </w:r>
      <w:r w:rsidRPr="00D665F5">
        <w:rPr>
          <w:rFonts w:ascii="Times New Roman" w:eastAsia="Times New Roman" w:hAnsi="Times New Roman" w:cs="Times New Roman"/>
          <w:spacing w:val="3"/>
          <w:sz w:val="24"/>
          <w:szCs w:val="24"/>
          <w:lang w:val="ru-RU" w:eastAsia="ru-RU"/>
        </w:rPr>
        <w:t xml:space="preserve"> </w:t>
      </w:r>
      <w:r w:rsidRPr="00D665F5">
        <w:rPr>
          <w:rFonts w:ascii="Times New Roman" w:eastAsia="Times New Roman" w:hAnsi="Times New Roman" w:cs="Times New Roman"/>
          <w:sz w:val="24"/>
          <w:szCs w:val="24"/>
          <w:lang w:val="ru-RU" w:eastAsia="ru-RU"/>
        </w:rPr>
        <w:t>во</w:t>
      </w:r>
      <w:r w:rsidRPr="00D665F5">
        <w:rPr>
          <w:rFonts w:ascii="Times New Roman" w:eastAsia="Times New Roman" w:hAnsi="Times New Roman" w:cs="Times New Roman"/>
          <w:spacing w:val="-2"/>
          <w:sz w:val="24"/>
          <w:szCs w:val="24"/>
          <w:lang w:val="ru-RU" w:eastAsia="ru-RU"/>
        </w:rPr>
        <w:t>с</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новлений</w:t>
      </w:r>
      <w:r w:rsidRPr="00D665F5">
        <w:rPr>
          <w:rFonts w:ascii="Times New Roman" w:eastAsia="Times New Roman" w:hAnsi="Times New Roman" w:cs="Times New Roman"/>
          <w:spacing w:val="3"/>
          <w:sz w:val="24"/>
          <w:szCs w:val="24"/>
          <w:lang w:val="ru-RU" w:eastAsia="ru-RU"/>
        </w:rPr>
        <w:t xml:space="preserve"> </w:t>
      </w:r>
      <w:r w:rsidRPr="00D665F5">
        <w:rPr>
          <w:rFonts w:ascii="Times New Roman" w:eastAsia="Times New Roman" w:hAnsi="Times New Roman" w:cs="Times New Roman"/>
          <w:sz w:val="24"/>
          <w:szCs w:val="24"/>
          <w:lang w:val="ru-RU" w:eastAsia="ru-RU"/>
        </w:rPr>
        <w:t>(</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ри</w:t>
      </w:r>
      <w:r w:rsidRPr="00D665F5">
        <w:rPr>
          <w:rFonts w:ascii="Times New Roman" w:eastAsia="Times New Roman" w:hAnsi="Times New Roman" w:cs="Times New Roman"/>
          <w:spacing w:val="-2"/>
          <w:sz w:val="24"/>
          <w:szCs w:val="24"/>
          <w:lang w:val="ru-RU" w:eastAsia="ru-RU"/>
        </w:rPr>
        <w:t>й</w:t>
      </w:r>
      <w:r w:rsidRPr="00D665F5">
        <w:rPr>
          <w:rFonts w:ascii="Times New Roman" w:eastAsia="Times New Roman" w:hAnsi="Times New Roman" w:cs="Times New Roman"/>
          <w:sz w:val="24"/>
          <w:szCs w:val="24"/>
          <w:lang w:val="ru-RU" w:eastAsia="ru-RU"/>
        </w:rPr>
        <w:t>н</w:t>
      </w:r>
      <w:proofErr w:type="gramStart"/>
      <w:r w:rsidRPr="00D665F5">
        <w:rPr>
          <w:rFonts w:ascii="Times New Roman" w:eastAsia="Times New Roman" w:hAnsi="Times New Roman" w:cs="Times New Roman"/>
          <w:spacing w:val="9"/>
          <w:sz w:val="24"/>
          <w:szCs w:val="24"/>
          <w:lang w:val="ru-RU" w:eastAsia="ru-RU"/>
        </w:rPr>
        <w:t>о</w:t>
      </w:r>
      <w:r w:rsidRPr="00D665F5">
        <w:rPr>
          <w:rFonts w:ascii="Times New Roman" w:eastAsia="Times New Roman" w:hAnsi="Times New Roman" w:cs="Times New Roman"/>
          <w:sz w:val="24"/>
          <w:szCs w:val="24"/>
          <w:lang w:val="ru-RU" w:eastAsia="ru-RU"/>
        </w:rPr>
        <w:t>-</w:t>
      </w:r>
      <w:proofErr w:type="gramEnd"/>
      <w:r w:rsidRPr="00D665F5">
        <w:rPr>
          <w:rFonts w:ascii="Times New Roman" w:eastAsia="Times New Roman" w:hAnsi="Times New Roman" w:cs="Times New Roman"/>
          <w:sz w:val="24"/>
          <w:szCs w:val="24"/>
          <w:lang w:val="ru-RU" w:eastAsia="ru-RU"/>
        </w:rPr>
        <w:t xml:space="preserve"> во</w:t>
      </w:r>
      <w:r w:rsidRPr="00D665F5">
        <w:rPr>
          <w:rFonts w:ascii="Times New Roman" w:eastAsia="Times New Roman" w:hAnsi="Times New Roman" w:cs="Times New Roman"/>
          <w:spacing w:val="-2"/>
          <w:sz w:val="24"/>
          <w:szCs w:val="24"/>
          <w:lang w:val="ru-RU" w:eastAsia="ru-RU"/>
        </w:rPr>
        <w:t>с</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новит</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льных</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ем</w:t>
      </w:r>
      <w:r w:rsidRPr="00D665F5">
        <w:rPr>
          <w:rFonts w:ascii="Times New Roman" w:eastAsia="Times New Roman" w:hAnsi="Times New Roman" w:cs="Times New Roman"/>
          <w:sz w:val="24"/>
          <w:szCs w:val="24"/>
          <w:lang w:val="ru-RU" w:eastAsia="ru-RU"/>
        </w:rPr>
        <w:t>онтов)</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обо</w:t>
      </w:r>
      <w:r w:rsidRPr="00D665F5">
        <w:rPr>
          <w:rFonts w:ascii="Times New Roman" w:eastAsia="Times New Roman" w:hAnsi="Times New Roman" w:cs="Times New Roman"/>
          <w:spacing w:val="2"/>
          <w:sz w:val="24"/>
          <w:szCs w:val="24"/>
          <w:lang w:val="ru-RU" w:eastAsia="ru-RU"/>
        </w:rPr>
        <w:t>р</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2"/>
          <w:sz w:val="24"/>
          <w:szCs w:val="24"/>
          <w:lang w:val="ru-RU" w:eastAsia="ru-RU"/>
        </w:rPr>
        <w:t>о</w:t>
      </w:r>
      <w:r w:rsidRPr="00D665F5">
        <w:rPr>
          <w:rFonts w:ascii="Times New Roman" w:eastAsia="Times New Roman" w:hAnsi="Times New Roman" w:cs="Times New Roman"/>
          <w:sz w:val="24"/>
          <w:szCs w:val="24"/>
          <w:lang w:val="ru-RU" w:eastAsia="ru-RU"/>
        </w:rPr>
        <w:t>в</w:t>
      </w:r>
      <w:r w:rsidRPr="00D665F5">
        <w:rPr>
          <w:rFonts w:ascii="Times New Roman" w:eastAsia="Times New Roman" w:hAnsi="Times New Roman" w:cs="Times New Roman"/>
          <w:spacing w:val="-2"/>
          <w:sz w:val="24"/>
          <w:szCs w:val="24"/>
          <w:lang w:val="ru-RU" w:eastAsia="ru-RU"/>
        </w:rPr>
        <w:t>а</w:t>
      </w:r>
      <w:r w:rsidRPr="00D665F5">
        <w:rPr>
          <w:rFonts w:ascii="Times New Roman" w:eastAsia="Times New Roman" w:hAnsi="Times New Roman" w:cs="Times New Roman"/>
          <w:sz w:val="24"/>
          <w:szCs w:val="24"/>
          <w:lang w:val="ru-RU" w:eastAsia="ru-RU"/>
        </w:rPr>
        <w:t>ния</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котельн</w:t>
      </w:r>
      <w:r w:rsidRPr="00D665F5">
        <w:rPr>
          <w:rFonts w:ascii="Times New Roman" w:eastAsia="Times New Roman" w:hAnsi="Times New Roman" w:cs="Times New Roman"/>
          <w:spacing w:val="-3"/>
          <w:sz w:val="24"/>
          <w:szCs w:val="24"/>
          <w:lang w:val="ru-RU" w:eastAsia="ru-RU"/>
        </w:rPr>
        <w:t>о</w:t>
      </w:r>
      <w:r w:rsidRPr="00D665F5">
        <w:rPr>
          <w:rFonts w:ascii="Times New Roman" w:eastAsia="Times New Roman" w:hAnsi="Times New Roman" w:cs="Times New Roman"/>
          <w:sz w:val="24"/>
          <w:szCs w:val="24"/>
          <w:lang w:val="ru-RU" w:eastAsia="ru-RU"/>
        </w:rPr>
        <w:t>й</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и</w:t>
      </w:r>
      <w:r w:rsidRPr="00D665F5">
        <w:rPr>
          <w:rFonts w:ascii="Times New Roman" w:eastAsia="Times New Roman" w:hAnsi="Times New Roman" w:cs="Times New Roman"/>
          <w:spacing w:val="36"/>
          <w:sz w:val="24"/>
          <w:szCs w:val="24"/>
          <w:lang w:val="ru-RU" w:eastAsia="ru-RU"/>
        </w:rPr>
        <w:t xml:space="preserve"> </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д</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pacing w:val="-1"/>
          <w:sz w:val="24"/>
          <w:szCs w:val="24"/>
          <w:lang w:val="ru-RU" w:eastAsia="ru-RU"/>
        </w:rPr>
        <w:t>е</w:t>
      </w:r>
      <w:r w:rsidRPr="00D665F5">
        <w:rPr>
          <w:rFonts w:ascii="Times New Roman" w:eastAsia="Times New Roman" w:hAnsi="Times New Roman" w:cs="Times New Roman"/>
          <w:sz w:val="24"/>
          <w:szCs w:val="24"/>
          <w:lang w:val="ru-RU" w:eastAsia="ru-RU"/>
        </w:rPr>
        <w:t>е</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вр</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pacing w:val="-1"/>
          <w:sz w:val="24"/>
          <w:szCs w:val="24"/>
          <w:lang w:val="ru-RU" w:eastAsia="ru-RU"/>
        </w:rPr>
        <w:t>м</w:t>
      </w:r>
      <w:r w:rsidRPr="00D665F5">
        <w:rPr>
          <w:rFonts w:ascii="Times New Roman" w:eastAsia="Times New Roman" w:hAnsi="Times New Roman" w:cs="Times New Roman"/>
          <w:sz w:val="24"/>
          <w:szCs w:val="24"/>
          <w:lang w:val="ru-RU" w:eastAsia="ru-RU"/>
        </w:rPr>
        <w:t>я,</w:t>
      </w:r>
      <w:r w:rsidRPr="00D665F5">
        <w:rPr>
          <w:rFonts w:ascii="Times New Roman" w:eastAsia="Times New Roman" w:hAnsi="Times New Roman" w:cs="Times New Roman"/>
          <w:spacing w:val="35"/>
          <w:sz w:val="24"/>
          <w:szCs w:val="24"/>
          <w:lang w:val="ru-RU" w:eastAsia="ru-RU"/>
        </w:rPr>
        <w:t xml:space="preserve"> </w:t>
      </w:r>
      <w:r w:rsidRPr="00D665F5">
        <w:rPr>
          <w:rFonts w:ascii="Times New Roman" w:eastAsia="Times New Roman" w:hAnsi="Times New Roman" w:cs="Times New Roman"/>
          <w:sz w:val="24"/>
          <w:szCs w:val="24"/>
          <w:lang w:val="ru-RU" w:eastAsia="ru-RU"/>
        </w:rPr>
        <w:t>з</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тр</w:t>
      </w:r>
      <w:r w:rsidRPr="00D665F5">
        <w:rPr>
          <w:rFonts w:ascii="Times New Roman" w:eastAsia="Times New Roman" w:hAnsi="Times New Roman" w:cs="Times New Roman"/>
          <w:spacing w:val="-1"/>
          <w:sz w:val="24"/>
          <w:szCs w:val="24"/>
          <w:lang w:val="ru-RU" w:eastAsia="ru-RU"/>
        </w:rPr>
        <w:t>аче</w:t>
      </w:r>
      <w:r w:rsidRPr="00D665F5">
        <w:rPr>
          <w:rFonts w:ascii="Times New Roman" w:eastAsia="Times New Roman" w:hAnsi="Times New Roman" w:cs="Times New Roman"/>
          <w:sz w:val="24"/>
          <w:szCs w:val="24"/>
          <w:lang w:val="ru-RU" w:eastAsia="ru-RU"/>
        </w:rPr>
        <w:t>нное</w:t>
      </w:r>
      <w:r w:rsidRPr="00D665F5">
        <w:rPr>
          <w:rFonts w:ascii="Times New Roman" w:eastAsia="Times New Roman" w:hAnsi="Times New Roman" w:cs="Times New Roman"/>
          <w:spacing w:val="34"/>
          <w:sz w:val="24"/>
          <w:szCs w:val="24"/>
          <w:lang w:val="ru-RU" w:eastAsia="ru-RU"/>
        </w:rPr>
        <w:t xml:space="preserve"> </w:t>
      </w:r>
      <w:r w:rsidRPr="00D665F5">
        <w:rPr>
          <w:rFonts w:ascii="Times New Roman" w:eastAsia="Times New Roman" w:hAnsi="Times New Roman" w:cs="Times New Roman"/>
          <w:sz w:val="24"/>
          <w:szCs w:val="24"/>
          <w:lang w:val="ru-RU" w:eastAsia="ru-RU"/>
        </w:rPr>
        <w:t>на во</w:t>
      </w:r>
      <w:r w:rsidRPr="00D665F5">
        <w:rPr>
          <w:rFonts w:ascii="Times New Roman" w:eastAsia="Times New Roman" w:hAnsi="Times New Roman" w:cs="Times New Roman"/>
          <w:spacing w:val="-2"/>
          <w:sz w:val="24"/>
          <w:szCs w:val="24"/>
          <w:lang w:val="ru-RU" w:eastAsia="ru-RU"/>
        </w:rPr>
        <w:t>с</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новл</w:t>
      </w:r>
      <w:r w:rsidRPr="00D665F5">
        <w:rPr>
          <w:rFonts w:ascii="Times New Roman" w:eastAsia="Times New Roman" w:hAnsi="Times New Roman" w:cs="Times New Roman"/>
          <w:spacing w:val="-2"/>
          <w:sz w:val="24"/>
          <w:szCs w:val="24"/>
          <w:lang w:val="ru-RU" w:eastAsia="ru-RU"/>
        </w:rPr>
        <w:t>е</w:t>
      </w:r>
      <w:r w:rsidRPr="00D665F5">
        <w:rPr>
          <w:rFonts w:ascii="Times New Roman" w:eastAsia="Times New Roman" w:hAnsi="Times New Roman" w:cs="Times New Roman"/>
          <w:sz w:val="24"/>
          <w:szCs w:val="24"/>
          <w:lang w:val="ru-RU" w:eastAsia="ru-RU"/>
        </w:rPr>
        <w:t>ние</w:t>
      </w:r>
      <w:r w:rsidRPr="00D665F5">
        <w:rPr>
          <w:rFonts w:ascii="Times New Roman" w:eastAsia="Times New Roman" w:hAnsi="Times New Roman" w:cs="Times New Roman"/>
          <w:spacing w:val="-1"/>
          <w:sz w:val="24"/>
          <w:szCs w:val="24"/>
          <w:lang w:val="ru-RU" w:eastAsia="ru-RU"/>
        </w:rPr>
        <w:t xml:space="preserve"> </w:t>
      </w:r>
      <w:r w:rsidRPr="00D665F5">
        <w:rPr>
          <w:rFonts w:ascii="Times New Roman" w:eastAsia="Times New Roman" w:hAnsi="Times New Roman" w:cs="Times New Roman"/>
          <w:sz w:val="24"/>
          <w:szCs w:val="24"/>
          <w:lang w:val="ru-RU" w:eastAsia="ru-RU"/>
        </w:rPr>
        <w:t>р</w:t>
      </w:r>
      <w:r w:rsidRPr="00D665F5">
        <w:rPr>
          <w:rFonts w:ascii="Times New Roman" w:eastAsia="Times New Roman" w:hAnsi="Times New Roman" w:cs="Times New Roman"/>
          <w:spacing w:val="-1"/>
          <w:sz w:val="24"/>
          <w:szCs w:val="24"/>
          <w:lang w:val="ru-RU" w:eastAsia="ru-RU"/>
        </w:rPr>
        <w:t>а</w:t>
      </w:r>
      <w:r w:rsidRPr="00D665F5">
        <w:rPr>
          <w:rFonts w:ascii="Times New Roman" w:eastAsia="Times New Roman" w:hAnsi="Times New Roman" w:cs="Times New Roman"/>
          <w:sz w:val="24"/>
          <w:szCs w:val="24"/>
          <w:lang w:val="ru-RU" w:eastAsia="ru-RU"/>
        </w:rPr>
        <w:t>бот</w:t>
      </w:r>
      <w:r w:rsidRPr="00D665F5">
        <w:rPr>
          <w:rFonts w:ascii="Times New Roman" w:eastAsia="Times New Roman" w:hAnsi="Times New Roman" w:cs="Times New Roman"/>
          <w:spacing w:val="2"/>
          <w:sz w:val="24"/>
          <w:szCs w:val="24"/>
          <w:lang w:val="ru-RU" w:eastAsia="ru-RU"/>
        </w:rPr>
        <w:t>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по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об</w:t>
      </w:r>
      <w:r w:rsidRPr="00D665F5">
        <w:rPr>
          <w:rFonts w:ascii="Times New Roman" w:eastAsia="Times New Roman" w:hAnsi="Times New Roman" w:cs="Times New Roman"/>
          <w:spacing w:val="1"/>
          <w:sz w:val="24"/>
          <w:szCs w:val="24"/>
          <w:lang w:val="ru-RU" w:eastAsia="ru-RU"/>
        </w:rPr>
        <w:t>н</w:t>
      </w:r>
      <w:r w:rsidRPr="00D665F5">
        <w:rPr>
          <w:rFonts w:ascii="Times New Roman" w:eastAsia="Times New Roman" w:hAnsi="Times New Roman" w:cs="Times New Roman"/>
          <w:sz w:val="24"/>
          <w:szCs w:val="24"/>
          <w:lang w:val="ru-RU" w:eastAsia="ru-RU"/>
        </w:rPr>
        <w:t>о</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ти обо</w:t>
      </w:r>
      <w:r w:rsidRPr="00D665F5">
        <w:rPr>
          <w:rFonts w:ascii="Times New Roman" w:eastAsia="Times New Roman" w:hAnsi="Times New Roman" w:cs="Times New Roman"/>
          <w:spacing w:val="2"/>
          <w:sz w:val="24"/>
          <w:szCs w:val="24"/>
          <w:lang w:val="ru-RU" w:eastAsia="ru-RU"/>
        </w:rPr>
        <w:t>р</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до</w:t>
      </w:r>
      <w:r w:rsidRPr="00D665F5">
        <w:rPr>
          <w:rFonts w:ascii="Times New Roman" w:eastAsia="Times New Roman" w:hAnsi="Times New Roman" w:cs="Times New Roman"/>
          <w:spacing w:val="1"/>
          <w:sz w:val="24"/>
          <w:szCs w:val="24"/>
          <w:lang w:val="ru-RU" w:eastAsia="ru-RU"/>
        </w:rPr>
        <w:t>ва</w:t>
      </w:r>
      <w:r w:rsidRPr="00D665F5">
        <w:rPr>
          <w:rFonts w:ascii="Times New Roman" w:eastAsia="Times New Roman" w:hAnsi="Times New Roman" w:cs="Times New Roman"/>
          <w:sz w:val="24"/>
          <w:szCs w:val="24"/>
          <w:lang w:val="ru-RU" w:eastAsia="ru-RU"/>
        </w:rPr>
        <w:t>ния от</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pacing w:val="-8"/>
          <w:sz w:val="24"/>
          <w:szCs w:val="24"/>
          <w:lang w:val="ru-RU" w:eastAsia="ru-RU"/>
        </w:rPr>
        <w:t>у</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1"/>
          <w:sz w:val="24"/>
          <w:szCs w:val="24"/>
          <w:lang w:val="ru-RU" w:eastAsia="ru-RU"/>
        </w:rPr>
        <w:t>с</w:t>
      </w:r>
      <w:r w:rsidRPr="00D665F5">
        <w:rPr>
          <w:rFonts w:ascii="Times New Roman" w:eastAsia="Times New Roman" w:hAnsi="Times New Roman" w:cs="Times New Roman"/>
          <w:sz w:val="24"/>
          <w:szCs w:val="24"/>
          <w:lang w:val="ru-RU" w:eastAsia="ru-RU"/>
        </w:rPr>
        <w:t>т</w:t>
      </w:r>
      <w:r w:rsidRPr="00D665F5">
        <w:rPr>
          <w:rFonts w:ascii="Times New Roman" w:eastAsia="Times New Roman" w:hAnsi="Times New Roman" w:cs="Times New Roman"/>
          <w:spacing w:val="4"/>
          <w:sz w:val="24"/>
          <w:szCs w:val="24"/>
          <w:lang w:val="ru-RU" w:eastAsia="ru-RU"/>
        </w:rPr>
        <w:t>в</w:t>
      </w:r>
      <w:r w:rsidRPr="00D665F5">
        <w:rPr>
          <w:rFonts w:ascii="Times New Roman" w:eastAsia="Times New Roman" w:hAnsi="Times New Roman" w:cs="Times New Roman"/>
          <w:spacing w:val="-5"/>
          <w:sz w:val="24"/>
          <w:szCs w:val="24"/>
          <w:lang w:val="ru-RU" w:eastAsia="ru-RU"/>
        </w:rPr>
        <w:t>у</w:t>
      </w:r>
      <w:r w:rsidRPr="00D665F5">
        <w:rPr>
          <w:rFonts w:ascii="Times New Roman" w:eastAsia="Times New Roman" w:hAnsi="Times New Roman" w:cs="Times New Roman"/>
          <w:sz w:val="24"/>
          <w:szCs w:val="24"/>
          <w:lang w:val="ru-RU" w:eastAsia="ru-RU"/>
        </w:rPr>
        <w:t>ют.</w:t>
      </w:r>
    </w:p>
    <w:p w:rsidR="00D665F5" w:rsidRPr="00D665F5" w:rsidRDefault="00D665F5" w:rsidP="00D665F5">
      <w:pPr>
        <w:ind w:firstLine="709"/>
        <w:jc w:val="both"/>
        <w:rPr>
          <w:rFonts w:ascii="Times New Roman" w:eastAsia="Times New Roman" w:hAnsi="Times New Roman" w:cs="Times New Roman"/>
          <w:bCs/>
          <w:i/>
          <w:sz w:val="24"/>
          <w:szCs w:val="24"/>
          <w:u w:val="single"/>
          <w:lang w:val="ru-RU"/>
        </w:rPr>
      </w:pPr>
      <w:bookmarkStart w:id="23" w:name="_Toc499140768"/>
      <w:bookmarkStart w:id="24" w:name="_Toc506816223"/>
      <w:r w:rsidRPr="00D665F5">
        <w:rPr>
          <w:rFonts w:ascii="Times New Roman" w:eastAsia="Times New Roman" w:hAnsi="Times New Roman" w:cs="Times New Roman"/>
          <w:bCs/>
          <w:i/>
          <w:sz w:val="24"/>
          <w:szCs w:val="24"/>
          <w:u w:val="single"/>
          <w:lang w:val="ru-RU"/>
        </w:rPr>
        <w:t>Котельная МУ «Центр культуры и туризма «Романов-Борисоглебск»</w:t>
      </w:r>
      <w:bookmarkEnd w:id="23"/>
      <w:bookmarkEnd w:id="24"/>
    </w:p>
    <w:p w:rsidR="00D665F5" w:rsidRPr="00D665F5" w:rsidRDefault="00D665F5" w:rsidP="00D665F5">
      <w:pPr>
        <w:widowControl/>
        <w:spacing w:before="240"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Котельная расположена по адресу: г. Тутаев, ул. Панина, д.9, предназначена для централизованного покрытия тепловых нагрузок отопления МУ «Центр культуры и туризма «Романов-Борисоглебск».</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В котельной установлен котел ЧА – 1 шт. Установленная мощность котельной составляет 0,7 Гкал/</w:t>
      </w:r>
      <w:proofErr w:type="gramStart"/>
      <w:r w:rsidRPr="00D665F5">
        <w:rPr>
          <w:rFonts w:ascii="Times New Roman" w:eastAsia="Times New Roman" w:hAnsi="Times New Roman" w:cs="Times New Roman"/>
          <w:sz w:val="24"/>
          <w:szCs w:val="24"/>
          <w:lang w:val="ru-RU" w:eastAsia="ru-RU"/>
        </w:rPr>
        <w:t>ч</w:t>
      </w:r>
      <w:proofErr w:type="gramEnd"/>
      <w:r w:rsidRPr="00D665F5">
        <w:rPr>
          <w:rFonts w:ascii="Times New Roman" w:eastAsia="Times New Roman" w:hAnsi="Times New Roman" w:cs="Times New Roman"/>
          <w:sz w:val="24"/>
          <w:szCs w:val="24"/>
          <w:lang w:val="ru-RU" w:eastAsia="ru-RU"/>
        </w:rPr>
        <w:t>.</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На  котельной  в  качестве  основного  вида  топлива  используют  уголь.  Резервное топливо отсутствует.</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Температурный график работы системы теплоснабжения от котельной МУ «Центр культуры и туризма «Романов-Борисоглебск» отсутствует.</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Коммерческий учет отпущенной тепловой энергии отсутствует.</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Установленная мощность котельной 0,7 Гкал/</w:t>
      </w:r>
      <w:proofErr w:type="gramStart"/>
      <w:r w:rsidRPr="00D665F5">
        <w:rPr>
          <w:rFonts w:ascii="Times New Roman" w:eastAsia="Times New Roman" w:hAnsi="Times New Roman" w:cs="Times New Roman"/>
          <w:sz w:val="24"/>
          <w:szCs w:val="24"/>
          <w:lang w:val="ru-RU" w:eastAsia="ru-RU"/>
        </w:rPr>
        <w:t>ч</w:t>
      </w:r>
      <w:proofErr w:type="gramEnd"/>
      <w:r w:rsidRPr="00D665F5">
        <w:rPr>
          <w:rFonts w:ascii="Times New Roman" w:eastAsia="Times New Roman" w:hAnsi="Times New Roman" w:cs="Times New Roman"/>
          <w:sz w:val="24"/>
          <w:szCs w:val="24"/>
          <w:lang w:val="ru-RU" w:eastAsia="ru-RU"/>
        </w:rPr>
        <w:t>, мощность нетто котельной равна 0,7 Гкал/ч.</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 xml:space="preserve">Среднегодовая загрузка оборудования котельной представлена в таблице </w:t>
      </w:r>
      <w:r w:rsidR="00C5347D">
        <w:rPr>
          <w:rFonts w:ascii="Times New Roman" w:eastAsia="Times New Roman" w:hAnsi="Times New Roman" w:cs="Times New Roman"/>
          <w:sz w:val="24"/>
          <w:szCs w:val="24"/>
          <w:lang w:val="ru-RU" w:eastAsia="ru-RU"/>
        </w:rPr>
        <w:t>ниже</w:t>
      </w:r>
      <w:r w:rsidRPr="00D665F5">
        <w:rPr>
          <w:rFonts w:ascii="Times New Roman" w:eastAsia="Times New Roman" w:hAnsi="Times New Roman" w:cs="Times New Roman"/>
          <w:sz w:val="24"/>
          <w:szCs w:val="24"/>
          <w:lang w:val="ru-RU" w:eastAsia="ru-RU"/>
        </w:rPr>
        <w:t>.</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33</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Загрузка оборудования котельной МУ «Центр культуры и туризма «Романо</w:t>
      </w:r>
      <w:proofErr w:type="gramStart"/>
      <w:r w:rsidRPr="00D665F5">
        <w:rPr>
          <w:rFonts w:ascii="Times New Roman" w:eastAsia="Times New Roman" w:hAnsi="Times New Roman" w:cs="Times New Roman"/>
          <w:b/>
          <w:bCs/>
          <w:sz w:val="20"/>
          <w:szCs w:val="20"/>
          <w:lang w:val="ru-RU" w:eastAsia="ru-RU"/>
        </w:rPr>
        <w:t>в-</w:t>
      </w:r>
      <w:proofErr w:type="gramEnd"/>
      <w:r w:rsidRPr="00D665F5">
        <w:rPr>
          <w:rFonts w:ascii="Times New Roman" w:eastAsia="Times New Roman" w:hAnsi="Times New Roman" w:cs="Times New Roman"/>
          <w:b/>
          <w:bCs/>
          <w:sz w:val="20"/>
          <w:szCs w:val="20"/>
          <w:lang w:val="ru-RU" w:eastAsia="ru-RU"/>
        </w:rPr>
        <w:t xml:space="preserve"> Борисоглебск»</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907"/>
        <w:gridCol w:w="1097"/>
        <w:gridCol w:w="1268"/>
        <w:gridCol w:w="2889"/>
      </w:tblGrid>
      <w:tr w:rsidR="00D665F5" w:rsidRPr="00D665F5" w:rsidTr="00015359">
        <w:trPr>
          <w:trHeight w:hRule="exact" w:val="520"/>
          <w:tblHeader/>
        </w:trPr>
        <w:tc>
          <w:tcPr>
            <w:tcW w:w="1759" w:type="pct"/>
            <w:vMerge w:val="restart"/>
            <w:vAlign w:val="center"/>
          </w:tcPr>
          <w:p w:rsidR="00D665F5" w:rsidRPr="00D665F5" w:rsidRDefault="00D665F5" w:rsidP="00D665F5">
            <w:pPr>
              <w:widowControl/>
              <w:spacing w:line="276" w:lineRule="auto"/>
              <w:jc w:val="center"/>
              <w:rPr>
                <w:rFonts w:ascii="Times New Roman" w:eastAsia="Calibri" w:hAnsi="Times New Roman" w:cs="Times New Roman"/>
                <w:sz w:val="26"/>
                <w:lang w:val="ru-RU"/>
              </w:rPr>
            </w:pPr>
          </w:p>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3"/>
                <w:sz w:val="20"/>
                <w:szCs w:val="20"/>
                <w:lang w:val="ru-RU"/>
              </w:rPr>
              <w:t>М</w:t>
            </w:r>
            <w:r w:rsidRPr="00D665F5">
              <w:rPr>
                <w:rFonts w:ascii="Times New Roman" w:eastAsia="Times New Roman" w:hAnsi="Times New Roman" w:cs="Times New Roman"/>
                <w:b/>
                <w:bCs/>
                <w:sz w:val="20"/>
                <w:szCs w:val="20"/>
                <w:lang w:val="ru-RU"/>
              </w:rPr>
              <w:t>есяц</w:t>
            </w:r>
          </w:p>
        </w:tc>
        <w:tc>
          <w:tcPr>
            <w:tcW w:w="1054" w:type="pct"/>
            <w:gridSpan w:val="2"/>
            <w:vAlign w:val="center"/>
          </w:tcPr>
          <w:p w:rsidR="00D665F5" w:rsidRPr="00D665F5" w:rsidRDefault="00D665F5" w:rsidP="00D665F5">
            <w:pPr>
              <w:widowControl/>
              <w:spacing w:line="276" w:lineRule="auto"/>
              <w:jc w:val="center"/>
              <w:rPr>
                <w:rFonts w:ascii="Times New Roman" w:eastAsia="Calibri" w:hAnsi="Times New Roman" w:cs="Times New Roman"/>
                <w:sz w:val="14"/>
                <w:szCs w:val="14"/>
                <w:lang w:val="ru-RU"/>
              </w:rPr>
            </w:pPr>
          </w:p>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z w:val="20"/>
                <w:szCs w:val="20"/>
                <w:lang w:val="ru-RU"/>
              </w:rPr>
              <w:t>Н</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z w:val="20"/>
                <w:szCs w:val="20"/>
                <w:lang w:val="ru-RU"/>
              </w:rPr>
              <w:t>гру</w:t>
            </w:r>
            <w:r w:rsidRPr="00D665F5">
              <w:rPr>
                <w:rFonts w:ascii="Times New Roman" w:eastAsia="Times New Roman" w:hAnsi="Times New Roman" w:cs="Times New Roman"/>
                <w:b/>
                <w:bCs/>
                <w:spacing w:val="-1"/>
                <w:sz w:val="20"/>
                <w:szCs w:val="20"/>
                <w:lang w:val="ru-RU"/>
              </w:rPr>
              <w:t>з</w:t>
            </w:r>
            <w:r w:rsidRPr="00D665F5">
              <w:rPr>
                <w:rFonts w:ascii="Times New Roman" w:eastAsia="Times New Roman" w:hAnsi="Times New Roman" w:cs="Times New Roman"/>
                <w:b/>
                <w:bCs/>
                <w:sz w:val="20"/>
                <w:szCs w:val="20"/>
                <w:lang w:val="ru-RU"/>
              </w:rPr>
              <w:t>ка</w:t>
            </w:r>
          </w:p>
          <w:p w:rsidR="00D665F5" w:rsidRPr="00D665F5" w:rsidRDefault="00D665F5" w:rsidP="00D665F5">
            <w:pPr>
              <w:widowControl/>
              <w:spacing w:line="276" w:lineRule="auto"/>
              <w:jc w:val="center"/>
              <w:rPr>
                <w:rFonts w:ascii="Times New Roman" w:eastAsia="Calibri" w:hAnsi="Times New Roman" w:cs="Times New Roman"/>
                <w:sz w:val="12"/>
                <w:szCs w:val="12"/>
                <w:lang w:val="ru-RU"/>
              </w:rPr>
            </w:pPr>
          </w:p>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p>
        </w:tc>
        <w:tc>
          <w:tcPr>
            <w:tcW w:w="667" w:type="pct"/>
            <w:vMerge w:val="restar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1"/>
                <w:sz w:val="20"/>
                <w:szCs w:val="20"/>
                <w:lang w:val="ru-RU"/>
              </w:rPr>
              <w:t>В</w:t>
            </w:r>
            <w:r w:rsidRPr="00D665F5">
              <w:rPr>
                <w:rFonts w:ascii="Times New Roman" w:eastAsia="Times New Roman" w:hAnsi="Times New Roman" w:cs="Times New Roman"/>
                <w:b/>
                <w:bCs/>
                <w:sz w:val="20"/>
                <w:szCs w:val="20"/>
                <w:lang w:val="ru-RU"/>
              </w:rPr>
              <w:t>ре</w:t>
            </w:r>
            <w:r w:rsidRPr="00D665F5">
              <w:rPr>
                <w:rFonts w:ascii="Times New Roman" w:eastAsia="Times New Roman" w:hAnsi="Times New Roman" w:cs="Times New Roman"/>
                <w:b/>
                <w:bCs/>
                <w:spacing w:val="1"/>
                <w:sz w:val="20"/>
                <w:szCs w:val="20"/>
                <w:lang w:val="ru-RU"/>
              </w:rPr>
              <w:t>м</w:t>
            </w:r>
            <w:r w:rsidRPr="00D665F5">
              <w:rPr>
                <w:rFonts w:ascii="Times New Roman" w:eastAsia="Times New Roman" w:hAnsi="Times New Roman" w:cs="Times New Roman"/>
                <w:b/>
                <w:bCs/>
                <w:sz w:val="20"/>
                <w:szCs w:val="20"/>
                <w:lang w:val="ru-RU"/>
              </w:rPr>
              <w:t>я</w:t>
            </w:r>
          </w:p>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z w:val="20"/>
                <w:szCs w:val="20"/>
                <w:lang w:val="ru-RU"/>
              </w:rPr>
              <w:t>Ра</w:t>
            </w:r>
            <w:r w:rsidRPr="00D665F5">
              <w:rPr>
                <w:rFonts w:ascii="Times New Roman" w:eastAsia="Times New Roman" w:hAnsi="Times New Roman" w:cs="Times New Roman"/>
                <w:b/>
                <w:bCs/>
                <w:spacing w:val="1"/>
                <w:sz w:val="20"/>
                <w:szCs w:val="20"/>
                <w:lang w:val="ru-RU"/>
              </w:rPr>
              <w:t>б</w:t>
            </w:r>
            <w:r w:rsidRPr="00D665F5">
              <w:rPr>
                <w:rFonts w:ascii="Times New Roman" w:eastAsia="Times New Roman" w:hAnsi="Times New Roman" w:cs="Times New Roman"/>
                <w:b/>
                <w:bCs/>
                <w:spacing w:val="-2"/>
                <w:sz w:val="20"/>
                <w:szCs w:val="20"/>
                <w:lang w:val="ru-RU"/>
              </w:rPr>
              <w:t>о</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ы к</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л</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z w:val="20"/>
                <w:szCs w:val="20"/>
                <w:lang w:val="ru-RU"/>
              </w:rPr>
              <w:t>,</w:t>
            </w:r>
            <w:r w:rsidRPr="00D665F5">
              <w:rPr>
                <w:rFonts w:ascii="Times New Roman" w:eastAsia="Times New Roman" w:hAnsi="Times New Roman" w:cs="Times New Roman"/>
                <w:b/>
                <w:bCs/>
                <w:spacing w:val="-7"/>
                <w:sz w:val="20"/>
                <w:szCs w:val="20"/>
                <w:lang w:val="ru-RU"/>
              </w:rPr>
              <w:t xml:space="preserve"> </w:t>
            </w:r>
            <w:proofErr w:type="gramStart"/>
            <w:r w:rsidRPr="00D665F5">
              <w:rPr>
                <w:rFonts w:ascii="Times New Roman" w:eastAsia="Times New Roman" w:hAnsi="Times New Roman" w:cs="Times New Roman"/>
                <w:b/>
                <w:bCs/>
                <w:sz w:val="20"/>
                <w:szCs w:val="20"/>
                <w:lang w:val="ru-RU"/>
              </w:rPr>
              <w:t>ч</w:t>
            </w:r>
            <w:proofErr w:type="gramEnd"/>
          </w:p>
        </w:tc>
        <w:tc>
          <w:tcPr>
            <w:tcW w:w="1520" w:type="pct"/>
            <w:vMerge w:val="restar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z w:val="20"/>
                <w:szCs w:val="20"/>
                <w:lang w:val="ru-RU"/>
              </w:rPr>
              <w:t>Произв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д</w:t>
            </w:r>
            <w:r w:rsidRPr="00D665F5">
              <w:rPr>
                <w:rFonts w:ascii="Times New Roman" w:eastAsia="Times New Roman" w:hAnsi="Times New Roman" w:cs="Times New Roman"/>
                <w:b/>
                <w:bCs/>
                <w:spacing w:val="-2"/>
                <w:sz w:val="20"/>
                <w:szCs w:val="20"/>
                <w:lang w:val="ru-RU"/>
              </w:rPr>
              <w:t>с</w:t>
            </w:r>
            <w:r w:rsidRPr="00D665F5">
              <w:rPr>
                <w:rFonts w:ascii="Times New Roman" w:eastAsia="Times New Roman" w:hAnsi="Times New Roman" w:cs="Times New Roman"/>
                <w:b/>
                <w:bCs/>
                <w:spacing w:val="5"/>
                <w:sz w:val="20"/>
                <w:szCs w:val="20"/>
                <w:lang w:val="ru-RU"/>
              </w:rPr>
              <w:t>т</w:t>
            </w:r>
            <w:r w:rsidRPr="00D665F5">
              <w:rPr>
                <w:rFonts w:ascii="Times New Roman" w:eastAsia="Times New Roman" w:hAnsi="Times New Roman" w:cs="Times New Roman"/>
                <w:b/>
                <w:bCs/>
                <w:sz w:val="20"/>
                <w:szCs w:val="20"/>
                <w:lang w:val="ru-RU"/>
              </w:rPr>
              <w:t>во</w:t>
            </w:r>
          </w:p>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b/>
                <w:bCs/>
                <w:spacing w:val="2"/>
                <w:sz w:val="20"/>
                <w:szCs w:val="20"/>
                <w:lang w:val="ru-RU"/>
              </w:rPr>
              <w:t>т</w:t>
            </w:r>
            <w:r w:rsidRPr="00D665F5">
              <w:rPr>
                <w:rFonts w:ascii="Times New Roman" w:eastAsia="Times New Roman" w:hAnsi="Times New Roman" w:cs="Times New Roman"/>
                <w:b/>
                <w:bCs/>
                <w:sz w:val="20"/>
                <w:szCs w:val="20"/>
                <w:lang w:val="ru-RU"/>
              </w:rPr>
              <w:t>еп</w:t>
            </w:r>
            <w:r w:rsidRPr="00D665F5">
              <w:rPr>
                <w:rFonts w:ascii="Times New Roman" w:eastAsia="Times New Roman" w:hAnsi="Times New Roman" w:cs="Times New Roman"/>
                <w:b/>
                <w:bCs/>
                <w:spacing w:val="-2"/>
                <w:sz w:val="20"/>
                <w:szCs w:val="20"/>
                <w:lang w:val="ru-RU"/>
              </w:rPr>
              <w:t>л</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в</w:t>
            </w:r>
            <w:r w:rsidRPr="00D665F5">
              <w:rPr>
                <w:rFonts w:ascii="Times New Roman" w:eastAsia="Times New Roman" w:hAnsi="Times New Roman" w:cs="Times New Roman"/>
                <w:b/>
                <w:bCs/>
                <w:spacing w:val="1"/>
                <w:sz w:val="20"/>
                <w:szCs w:val="20"/>
                <w:lang w:val="ru-RU"/>
              </w:rPr>
              <w:t>о</w:t>
            </w:r>
            <w:r w:rsidRPr="00D665F5">
              <w:rPr>
                <w:rFonts w:ascii="Times New Roman" w:eastAsia="Times New Roman" w:hAnsi="Times New Roman" w:cs="Times New Roman"/>
                <w:b/>
                <w:bCs/>
                <w:sz w:val="20"/>
                <w:szCs w:val="20"/>
                <w:lang w:val="ru-RU"/>
              </w:rPr>
              <w:t>й</w:t>
            </w:r>
            <w:r w:rsidRPr="00D665F5">
              <w:rPr>
                <w:rFonts w:ascii="Times New Roman" w:eastAsia="Times New Roman" w:hAnsi="Times New Roman" w:cs="Times New Roman"/>
                <w:b/>
                <w:bCs/>
                <w:spacing w:val="-17"/>
                <w:sz w:val="20"/>
                <w:szCs w:val="20"/>
                <w:lang w:val="ru-RU"/>
              </w:rPr>
              <w:t xml:space="preserve"> </w:t>
            </w:r>
            <w:r w:rsidRPr="00D665F5">
              <w:rPr>
                <w:rFonts w:ascii="Times New Roman" w:eastAsia="Times New Roman" w:hAnsi="Times New Roman" w:cs="Times New Roman"/>
                <w:b/>
                <w:bCs/>
                <w:sz w:val="20"/>
                <w:szCs w:val="20"/>
                <w:lang w:val="ru-RU"/>
              </w:rPr>
              <w:t>энергии, Гк</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z w:val="20"/>
                <w:szCs w:val="20"/>
                <w:lang w:val="ru-RU"/>
              </w:rPr>
              <w:t>л</w:t>
            </w:r>
          </w:p>
        </w:tc>
      </w:tr>
      <w:tr w:rsidR="00D665F5" w:rsidRPr="00D665F5" w:rsidTr="00015359">
        <w:trPr>
          <w:trHeight w:hRule="exact" w:val="555"/>
          <w:tblHeader/>
        </w:trPr>
        <w:tc>
          <w:tcPr>
            <w:tcW w:w="1759" w:type="pct"/>
            <w:vMerge/>
            <w:vAlign w:val="center"/>
          </w:tcPr>
          <w:p w:rsidR="00D665F5" w:rsidRPr="00D665F5" w:rsidRDefault="00D665F5" w:rsidP="00D665F5">
            <w:pPr>
              <w:widowControl/>
              <w:spacing w:line="276" w:lineRule="auto"/>
              <w:jc w:val="center"/>
              <w:rPr>
                <w:rFonts w:ascii="Times New Roman" w:eastAsia="Calibri" w:hAnsi="Times New Roman" w:cs="Times New Roman"/>
                <w:sz w:val="26"/>
                <w:lang w:val="ru-RU"/>
              </w:rPr>
            </w:pPr>
          </w:p>
        </w:tc>
        <w:tc>
          <w:tcPr>
            <w:tcW w:w="477" w:type="pct"/>
            <w:vAlign w:val="center"/>
          </w:tcPr>
          <w:p w:rsidR="00D665F5" w:rsidRPr="00D665F5" w:rsidRDefault="00D665F5" w:rsidP="00D665F5">
            <w:pPr>
              <w:widowControl/>
              <w:spacing w:line="276" w:lineRule="auto"/>
              <w:jc w:val="center"/>
              <w:rPr>
                <w:rFonts w:ascii="Times New Roman" w:eastAsia="Calibri" w:hAnsi="Times New Roman" w:cs="Times New Roman"/>
                <w:sz w:val="26"/>
                <w:lang w:val="ru-RU"/>
              </w:rPr>
            </w:pPr>
            <w:r w:rsidRPr="00D665F5">
              <w:rPr>
                <w:rFonts w:ascii="Times New Roman" w:eastAsia="Times New Roman" w:hAnsi="Times New Roman" w:cs="Times New Roman"/>
                <w:b/>
                <w:bCs/>
                <w:sz w:val="20"/>
                <w:szCs w:val="20"/>
                <w:lang w:val="ru-RU"/>
              </w:rPr>
              <w:t>%</w:t>
            </w:r>
          </w:p>
        </w:tc>
        <w:tc>
          <w:tcPr>
            <w:tcW w:w="577" w:type="pct"/>
            <w:vAlign w:val="center"/>
          </w:tcPr>
          <w:p w:rsidR="00D665F5" w:rsidRPr="00D665F5" w:rsidRDefault="00D665F5" w:rsidP="00D665F5">
            <w:pPr>
              <w:widowControl/>
              <w:spacing w:line="276" w:lineRule="auto"/>
              <w:jc w:val="center"/>
              <w:rPr>
                <w:rFonts w:ascii="Times New Roman" w:eastAsia="Calibri" w:hAnsi="Times New Roman" w:cs="Times New Roman"/>
                <w:sz w:val="26"/>
                <w:lang w:val="ru-RU"/>
              </w:rPr>
            </w:pPr>
            <w:r w:rsidRPr="00D665F5">
              <w:rPr>
                <w:rFonts w:ascii="Times New Roman" w:eastAsia="Times New Roman" w:hAnsi="Times New Roman" w:cs="Times New Roman"/>
                <w:b/>
                <w:bCs/>
                <w:sz w:val="20"/>
                <w:szCs w:val="20"/>
                <w:lang w:val="ru-RU"/>
              </w:rPr>
              <w:t>Гк</w:t>
            </w:r>
            <w:r w:rsidRPr="00D665F5">
              <w:rPr>
                <w:rFonts w:ascii="Times New Roman" w:eastAsia="Times New Roman" w:hAnsi="Times New Roman" w:cs="Times New Roman"/>
                <w:b/>
                <w:bCs/>
                <w:spacing w:val="1"/>
                <w:sz w:val="20"/>
                <w:szCs w:val="20"/>
                <w:lang w:val="ru-RU"/>
              </w:rPr>
              <w:t>а</w:t>
            </w:r>
            <w:r w:rsidRPr="00D665F5">
              <w:rPr>
                <w:rFonts w:ascii="Times New Roman" w:eastAsia="Times New Roman" w:hAnsi="Times New Roman" w:cs="Times New Roman"/>
                <w:b/>
                <w:bCs/>
                <w:sz w:val="20"/>
                <w:szCs w:val="20"/>
                <w:lang w:val="ru-RU"/>
              </w:rPr>
              <w:t>л/</w:t>
            </w:r>
            <w:proofErr w:type="gramStart"/>
            <w:r w:rsidRPr="00D665F5">
              <w:rPr>
                <w:rFonts w:ascii="Times New Roman" w:eastAsia="Times New Roman" w:hAnsi="Times New Roman" w:cs="Times New Roman"/>
                <w:b/>
                <w:bCs/>
                <w:sz w:val="20"/>
                <w:szCs w:val="20"/>
                <w:lang w:val="ru-RU"/>
              </w:rPr>
              <w:t>ч</w:t>
            </w:r>
            <w:proofErr w:type="gramEnd"/>
          </w:p>
        </w:tc>
        <w:tc>
          <w:tcPr>
            <w:tcW w:w="667" w:type="pct"/>
            <w:vMerge/>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p>
        </w:tc>
        <w:tc>
          <w:tcPr>
            <w:tcW w:w="1520" w:type="pct"/>
            <w:vMerge/>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Я</w:t>
            </w:r>
            <w:r w:rsidRPr="00D665F5">
              <w:rPr>
                <w:rFonts w:ascii="Times New Roman" w:eastAsia="Times New Roman" w:hAnsi="Times New Roman" w:cs="Times New Roman"/>
                <w:spacing w:val="1"/>
                <w:sz w:val="20"/>
                <w:szCs w:val="20"/>
                <w:lang w:val="ru-RU"/>
              </w:rPr>
              <w:t>н</w:t>
            </w:r>
            <w:r w:rsidRPr="00D665F5">
              <w:rPr>
                <w:rFonts w:ascii="Times New Roman" w:eastAsia="Times New Roman" w:hAnsi="Times New Roman" w:cs="Times New Roman"/>
                <w:sz w:val="20"/>
                <w:szCs w:val="20"/>
                <w:lang w:val="ru-RU"/>
              </w:rPr>
              <w:t>ва</w:t>
            </w:r>
            <w:r w:rsidRPr="00D665F5">
              <w:rPr>
                <w:rFonts w:ascii="Times New Roman" w:eastAsia="Times New Roman" w:hAnsi="Times New Roman" w:cs="Times New Roman"/>
                <w:spacing w:val="1"/>
                <w:sz w:val="20"/>
                <w:szCs w:val="20"/>
                <w:lang w:val="ru-RU"/>
              </w:rPr>
              <w:t>р</w:t>
            </w:r>
            <w:r w:rsidRPr="00D665F5">
              <w:rPr>
                <w:rFonts w:ascii="Times New Roman" w:eastAsia="Times New Roman" w:hAnsi="Times New Roman" w:cs="Times New Roman"/>
                <w:sz w:val="20"/>
                <w:szCs w:val="20"/>
                <w:lang w:val="ru-RU"/>
              </w:rPr>
              <w:t>ь</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22%</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0</w:t>
            </w:r>
            <w:r w:rsidRPr="00D665F5">
              <w:rPr>
                <w:rFonts w:ascii="Times New Roman" w:eastAsia="Times New Roman" w:hAnsi="Times New Roman" w:cs="Times New Roman"/>
                <w:sz w:val="20"/>
                <w:szCs w:val="20"/>
                <w:lang w:val="ru-RU"/>
              </w:rPr>
              <w:t>,</w:t>
            </w:r>
            <w:r w:rsidRPr="00D665F5">
              <w:rPr>
                <w:rFonts w:ascii="Times New Roman" w:eastAsia="Times New Roman" w:hAnsi="Times New Roman" w:cs="Times New Roman"/>
                <w:spacing w:val="1"/>
                <w:sz w:val="20"/>
                <w:szCs w:val="20"/>
                <w:lang w:val="ru-RU"/>
              </w:rPr>
              <w:t>1</w:t>
            </w:r>
            <w:r w:rsidRPr="00D665F5">
              <w:rPr>
                <w:rFonts w:ascii="Times New Roman" w:eastAsia="Times New Roman" w:hAnsi="Times New Roman" w:cs="Times New Roman"/>
                <w:sz w:val="20"/>
                <w:szCs w:val="20"/>
                <w:lang w:val="ru-RU"/>
              </w:rPr>
              <w:t>5</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744</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112</w:t>
            </w:r>
          </w:p>
        </w:tc>
      </w:tr>
      <w:tr w:rsidR="00D665F5" w:rsidRPr="00D665F5" w:rsidTr="00D665F5">
        <w:trPr>
          <w:trHeight w:hRule="exact" w:val="241"/>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Фев</w:t>
            </w:r>
            <w:r w:rsidRPr="00D665F5">
              <w:rPr>
                <w:rFonts w:ascii="Times New Roman" w:eastAsia="Times New Roman" w:hAnsi="Times New Roman" w:cs="Times New Roman"/>
                <w:spacing w:val="1"/>
                <w:sz w:val="20"/>
                <w:szCs w:val="20"/>
                <w:lang w:val="ru-RU"/>
              </w:rPr>
              <w:t>р</w:t>
            </w:r>
            <w:r w:rsidRPr="00D665F5">
              <w:rPr>
                <w:rFonts w:ascii="Times New Roman" w:eastAsia="Times New Roman" w:hAnsi="Times New Roman" w:cs="Times New Roman"/>
                <w:sz w:val="20"/>
                <w:szCs w:val="20"/>
                <w:lang w:val="ru-RU"/>
              </w:rPr>
              <w:t>а</w:t>
            </w:r>
            <w:r w:rsidRPr="00D665F5">
              <w:rPr>
                <w:rFonts w:ascii="Times New Roman" w:eastAsia="Times New Roman" w:hAnsi="Times New Roman" w:cs="Times New Roman"/>
                <w:spacing w:val="-1"/>
                <w:sz w:val="20"/>
                <w:szCs w:val="20"/>
                <w:lang w:val="ru-RU"/>
              </w:rPr>
              <w:t>л</w:t>
            </w:r>
            <w:r w:rsidRPr="00D665F5">
              <w:rPr>
                <w:rFonts w:ascii="Times New Roman" w:eastAsia="Times New Roman" w:hAnsi="Times New Roman" w:cs="Times New Roman"/>
                <w:sz w:val="20"/>
                <w:szCs w:val="20"/>
                <w:lang w:val="ru-RU"/>
              </w:rPr>
              <w:t>ь</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22%</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0</w:t>
            </w:r>
            <w:r w:rsidRPr="00D665F5">
              <w:rPr>
                <w:rFonts w:ascii="Times New Roman" w:eastAsia="Times New Roman" w:hAnsi="Times New Roman" w:cs="Times New Roman"/>
                <w:sz w:val="20"/>
                <w:szCs w:val="20"/>
                <w:lang w:val="ru-RU"/>
              </w:rPr>
              <w:t>,</w:t>
            </w:r>
            <w:r w:rsidRPr="00D665F5">
              <w:rPr>
                <w:rFonts w:ascii="Times New Roman" w:eastAsia="Times New Roman" w:hAnsi="Times New Roman" w:cs="Times New Roman"/>
                <w:spacing w:val="1"/>
                <w:sz w:val="20"/>
                <w:szCs w:val="20"/>
                <w:lang w:val="ru-RU"/>
              </w:rPr>
              <w:t>1</w:t>
            </w:r>
            <w:r w:rsidRPr="00D665F5">
              <w:rPr>
                <w:rFonts w:ascii="Times New Roman" w:eastAsia="Times New Roman" w:hAnsi="Times New Roman" w:cs="Times New Roman"/>
                <w:sz w:val="20"/>
                <w:szCs w:val="20"/>
                <w:lang w:val="ru-RU"/>
              </w:rPr>
              <w:t>5</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696</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106</w:t>
            </w: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Ма</w:t>
            </w:r>
            <w:r w:rsidRPr="00D665F5">
              <w:rPr>
                <w:rFonts w:ascii="Times New Roman" w:eastAsia="Times New Roman" w:hAnsi="Times New Roman" w:cs="Times New Roman"/>
                <w:spacing w:val="1"/>
                <w:sz w:val="20"/>
                <w:szCs w:val="20"/>
                <w:lang w:val="ru-RU"/>
              </w:rPr>
              <w:t>р</w:t>
            </w:r>
            <w:r w:rsidRPr="00D665F5">
              <w:rPr>
                <w:rFonts w:ascii="Times New Roman" w:eastAsia="Times New Roman" w:hAnsi="Times New Roman" w:cs="Times New Roman"/>
                <w:sz w:val="20"/>
                <w:szCs w:val="20"/>
                <w:lang w:val="ru-RU"/>
              </w:rPr>
              <w:t>т</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22%</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0</w:t>
            </w:r>
            <w:r w:rsidRPr="00D665F5">
              <w:rPr>
                <w:rFonts w:ascii="Times New Roman" w:eastAsia="Times New Roman" w:hAnsi="Times New Roman" w:cs="Times New Roman"/>
                <w:sz w:val="20"/>
                <w:szCs w:val="20"/>
                <w:lang w:val="ru-RU"/>
              </w:rPr>
              <w:t>,</w:t>
            </w:r>
            <w:r w:rsidRPr="00D665F5">
              <w:rPr>
                <w:rFonts w:ascii="Times New Roman" w:eastAsia="Times New Roman" w:hAnsi="Times New Roman" w:cs="Times New Roman"/>
                <w:spacing w:val="1"/>
                <w:sz w:val="20"/>
                <w:szCs w:val="20"/>
                <w:lang w:val="ru-RU"/>
              </w:rPr>
              <w:t>1</w:t>
            </w:r>
            <w:r w:rsidRPr="00D665F5">
              <w:rPr>
                <w:rFonts w:ascii="Times New Roman" w:eastAsia="Times New Roman" w:hAnsi="Times New Roman" w:cs="Times New Roman"/>
                <w:sz w:val="20"/>
                <w:szCs w:val="20"/>
                <w:lang w:val="ru-RU"/>
              </w:rPr>
              <w:t>5</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744</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112</w:t>
            </w: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А</w:t>
            </w:r>
            <w:r w:rsidRPr="00D665F5">
              <w:rPr>
                <w:rFonts w:ascii="Times New Roman" w:eastAsia="Times New Roman" w:hAnsi="Times New Roman" w:cs="Times New Roman"/>
                <w:spacing w:val="-1"/>
                <w:sz w:val="20"/>
                <w:szCs w:val="20"/>
                <w:lang w:val="ru-RU"/>
              </w:rPr>
              <w:t>п</w:t>
            </w:r>
            <w:r w:rsidRPr="00D665F5">
              <w:rPr>
                <w:rFonts w:ascii="Times New Roman" w:eastAsia="Times New Roman" w:hAnsi="Times New Roman" w:cs="Times New Roman"/>
                <w:spacing w:val="1"/>
                <w:sz w:val="20"/>
                <w:szCs w:val="20"/>
                <w:lang w:val="ru-RU"/>
              </w:rPr>
              <w:t>р</w:t>
            </w:r>
            <w:r w:rsidRPr="00D665F5">
              <w:rPr>
                <w:rFonts w:ascii="Times New Roman" w:eastAsia="Times New Roman" w:hAnsi="Times New Roman" w:cs="Times New Roman"/>
                <w:sz w:val="20"/>
                <w:szCs w:val="20"/>
                <w:lang w:val="ru-RU"/>
              </w:rPr>
              <w:t>е</w:t>
            </w:r>
            <w:r w:rsidRPr="00D665F5">
              <w:rPr>
                <w:rFonts w:ascii="Times New Roman" w:eastAsia="Times New Roman" w:hAnsi="Times New Roman" w:cs="Times New Roman"/>
                <w:spacing w:val="-1"/>
                <w:sz w:val="20"/>
                <w:szCs w:val="20"/>
                <w:lang w:val="ru-RU"/>
              </w:rPr>
              <w:t>л</w:t>
            </w:r>
            <w:r w:rsidRPr="00D665F5">
              <w:rPr>
                <w:rFonts w:ascii="Times New Roman" w:eastAsia="Times New Roman" w:hAnsi="Times New Roman" w:cs="Times New Roman"/>
                <w:sz w:val="20"/>
                <w:szCs w:val="20"/>
                <w:lang w:val="ru-RU"/>
              </w:rPr>
              <w:t>ь</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21%</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0</w:t>
            </w:r>
            <w:r w:rsidRPr="00D665F5">
              <w:rPr>
                <w:rFonts w:ascii="Times New Roman" w:eastAsia="Times New Roman" w:hAnsi="Times New Roman" w:cs="Times New Roman"/>
                <w:sz w:val="20"/>
                <w:szCs w:val="20"/>
                <w:lang w:val="ru-RU"/>
              </w:rPr>
              <w:t>,</w:t>
            </w:r>
            <w:r w:rsidRPr="00D665F5">
              <w:rPr>
                <w:rFonts w:ascii="Times New Roman" w:eastAsia="Times New Roman" w:hAnsi="Times New Roman" w:cs="Times New Roman"/>
                <w:spacing w:val="1"/>
                <w:sz w:val="20"/>
                <w:szCs w:val="20"/>
                <w:lang w:val="ru-RU"/>
              </w:rPr>
              <w:t>1</w:t>
            </w:r>
            <w:r w:rsidRPr="00D665F5">
              <w:rPr>
                <w:rFonts w:ascii="Times New Roman" w:eastAsia="Times New Roman" w:hAnsi="Times New Roman" w:cs="Times New Roman"/>
                <w:sz w:val="20"/>
                <w:szCs w:val="20"/>
                <w:lang w:val="ru-RU"/>
              </w:rPr>
              <w:t>5</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480</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72</w:t>
            </w: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lastRenderedPageBreak/>
              <w:t>Май</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Ию</w:t>
            </w:r>
            <w:r w:rsidRPr="00D665F5">
              <w:rPr>
                <w:rFonts w:ascii="Times New Roman" w:eastAsia="Times New Roman" w:hAnsi="Times New Roman" w:cs="Times New Roman"/>
                <w:spacing w:val="-1"/>
                <w:sz w:val="20"/>
                <w:szCs w:val="20"/>
                <w:lang w:val="ru-RU"/>
              </w:rPr>
              <w:t>н</w:t>
            </w:r>
            <w:r w:rsidRPr="00D665F5">
              <w:rPr>
                <w:rFonts w:ascii="Times New Roman" w:eastAsia="Times New Roman" w:hAnsi="Times New Roman" w:cs="Times New Roman"/>
                <w:sz w:val="20"/>
                <w:szCs w:val="20"/>
                <w:lang w:val="ru-RU"/>
              </w:rPr>
              <w:t>ь</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Ию</w:t>
            </w:r>
            <w:r w:rsidRPr="00D665F5">
              <w:rPr>
                <w:rFonts w:ascii="Times New Roman" w:eastAsia="Times New Roman" w:hAnsi="Times New Roman" w:cs="Times New Roman"/>
                <w:spacing w:val="-1"/>
                <w:sz w:val="20"/>
                <w:szCs w:val="20"/>
                <w:lang w:val="ru-RU"/>
              </w:rPr>
              <w:t>л</w:t>
            </w:r>
            <w:r w:rsidRPr="00D665F5">
              <w:rPr>
                <w:rFonts w:ascii="Times New Roman" w:eastAsia="Times New Roman" w:hAnsi="Times New Roman" w:cs="Times New Roman"/>
                <w:sz w:val="20"/>
                <w:szCs w:val="20"/>
                <w:lang w:val="ru-RU"/>
              </w:rPr>
              <w:t>ь</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Ав</w:t>
            </w:r>
            <w:r w:rsidRPr="00D665F5">
              <w:rPr>
                <w:rFonts w:ascii="Times New Roman" w:eastAsia="Times New Roman" w:hAnsi="Times New Roman" w:cs="Times New Roman"/>
                <w:spacing w:val="1"/>
                <w:sz w:val="20"/>
                <w:szCs w:val="20"/>
                <w:lang w:val="ru-RU"/>
              </w:rPr>
              <w:t>г</w:t>
            </w:r>
            <w:r w:rsidRPr="00D665F5">
              <w:rPr>
                <w:rFonts w:ascii="Times New Roman" w:eastAsia="Times New Roman" w:hAnsi="Times New Roman" w:cs="Times New Roman"/>
                <w:spacing w:val="-5"/>
                <w:sz w:val="20"/>
                <w:szCs w:val="20"/>
                <w:lang w:val="ru-RU"/>
              </w:rPr>
              <w:t>у</w:t>
            </w:r>
            <w:r w:rsidRPr="00D665F5">
              <w:rPr>
                <w:rFonts w:ascii="Times New Roman" w:eastAsia="Times New Roman" w:hAnsi="Times New Roman" w:cs="Times New Roman"/>
                <w:spacing w:val="2"/>
                <w:sz w:val="20"/>
                <w:szCs w:val="20"/>
                <w:lang w:val="ru-RU"/>
              </w:rPr>
              <w:t>с</w:t>
            </w:r>
            <w:r w:rsidRPr="00D665F5">
              <w:rPr>
                <w:rFonts w:ascii="Times New Roman" w:eastAsia="Times New Roman" w:hAnsi="Times New Roman" w:cs="Times New Roman"/>
                <w:sz w:val="20"/>
                <w:szCs w:val="20"/>
                <w:lang w:val="ru-RU"/>
              </w:rPr>
              <w:t>т</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r>
      <w:tr w:rsidR="00D665F5" w:rsidRPr="00D665F5" w:rsidTr="00D665F5">
        <w:trPr>
          <w:trHeight w:hRule="exact" w:val="240"/>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С</w:t>
            </w:r>
            <w:r w:rsidRPr="00D665F5">
              <w:rPr>
                <w:rFonts w:ascii="Times New Roman" w:eastAsia="Times New Roman" w:hAnsi="Times New Roman" w:cs="Times New Roman"/>
                <w:sz w:val="20"/>
                <w:szCs w:val="20"/>
                <w:lang w:val="ru-RU"/>
              </w:rPr>
              <w:t>е</w:t>
            </w:r>
            <w:r w:rsidRPr="00D665F5">
              <w:rPr>
                <w:rFonts w:ascii="Times New Roman" w:eastAsia="Times New Roman" w:hAnsi="Times New Roman" w:cs="Times New Roman"/>
                <w:spacing w:val="1"/>
                <w:sz w:val="20"/>
                <w:szCs w:val="20"/>
                <w:lang w:val="ru-RU"/>
              </w:rPr>
              <w:t>н</w:t>
            </w:r>
            <w:r w:rsidRPr="00D665F5">
              <w:rPr>
                <w:rFonts w:ascii="Times New Roman" w:eastAsia="Times New Roman" w:hAnsi="Times New Roman" w:cs="Times New Roman"/>
                <w:spacing w:val="-1"/>
                <w:sz w:val="20"/>
                <w:szCs w:val="20"/>
                <w:lang w:val="ru-RU"/>
              </w:rPr>
              <w:t>т</w:t>
            </w:r>
            <w:r w:rsidRPr="00D665F5">
              <w:rPr>
                <w:rFonts w:ascii="Times New Roman" w:eastAsia="Times New Roman" w:hAnsi="Times New Roman" w:cs="Times New Roman"/>
                <w:sz w:val="20"/>
                <w:szCs w:val="20"/>
                <w:lang w:val="ru-RU"/>
              </w:rPr>
              <w:t>я</w:t>
            </w:r>
            <w:r w:rsidRPr="00D665F5">
              <w:rPr>
                <w:rFonts w:ascii="Times New Roman" w:eastAsia="Times New Roman" w:hAnsi="Times New Roman" w:cs="Times New Roman"/>
                <w:spacing w:val="-1"/>
                <w:sz w:val="20"/>
                <w:szCs w:val="20"/>
                <w:lang w:val="ru-RU"/>
              </w:rPr>
              <w:t>б</w:t>
            </w:r>
            <w:r w:rsidRPr="00D665F5">
              <w:rPr>
                <w:rFonts w:ascii="Times New Roman" w:eastAsia="Times New Roman" w:hAnsi="Times New Roman" w:cs="Times New Roman"/>
                <w:spacing w:val="1"/>
                <w:sz w:val="20"/>
                <w:szCs w:val="20"/>
                <w:lang w:val="ru-RU"/>
              </w:rPr>
              <w:t>р</w:t>
            </w:r>
            <w:r w:rsidRPr="00D665F5">
              <w:rPr>
                <w:rFonts w:ascii="Times New Roman" w:eastAsia="Times New Roman" w:hAnsi="Times New Roman" w:cs="Times New Roman"/>
                <w:sz w:val="20"/>
                <w:szCs w:val="20"/>
                <w:lang w:val="ru-RU"/>
              </w:rPr>
              <w:t>ь</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w:t>
            </w:r>
          </w:p>
        </w:tc>
      </w:tr>
      <w:tr w:rsidR="00D665F5" w:rsidRPr="00D665F5" w:rsidTr="00D665F5">
        <w:trPr>
          <w:trHeight w:hRule="exact" w:val="571"/>
        </w:trPr>
        <w:tc>
          <w:tcPr>
            <w:tcW w:w="1759"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О</w:t>
            </w:r>
            <w:r w:rsidRPr="00D665F5">
              <w:rPr>
                <w:rFonts w:ascii="Times New Roman" w:eastAsia="Times New Roman" w:hAnsi="Times New Roman" w:cs="Times New Roman"/>
                <w:spacing w:val="-1"/>
                <w:sz w:val="20"/>
                <w:szCs w:val="20"/>
                <w:lang w:val="ru-RU"/>
              </w:rPr>
              <w:t>кт</w:t>
            </w:r>
            <w:r w:rsidRPr="00D665F5">
              <w:rPr>
                <w:rFonts w:ascii="Times New Roman" w:eastAsia="Times New Roman" w:hAnsi="Times New Roman" w:cs="Times New Roman"/>
                <w:spacing w:val="1"/>
                <w:sz w:val="20"/>
                <w:szCs w:val="20"/>
                <w:lang w:val="ru-RU"/>
              </w:rPr>
              <w:t>я</w:t>
            </w:r>
            <w:r w:rsidRPr="00D665F5">
              <w:rPr>
                <w:rFonts w:ascii="Times New Roman" w:eastAsia="Times New Roman" w:hAnsi="Times New Roman" w:cs="Times New Roman"/>
                <w:sz w:val="20"/>
                <w:szCs w:val="20"/>
                <w:lang w:val="ru-RU"/>
              </w:rPr>
              <w:t>брь</w:t>
            </w:r>
          </w:p>
        </w:tc>
        <w:tc>
          <w:tcPr>
            <w:tcW w:w="4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22%</w:t>
            </w:r>
          </w:p>
        </w:tc>
        <w:tc>
          <w:tcPr>
            <w:tcW w:w="57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0</w:t>
            </w:r>
            <w:r w:rsidRPr="00D665F5">
              <w:rPr>
                <w:rFonts w:ascii="Times New Roman" w:eastAsia="Times New Roman" w:hAnsi="Times New Roman" w:cs="Times New Roman"/>
                <w:sz w:val="20"/>
                <w:szCs w:val="20"/>
                <w:lang w:val="ru-RU"/>
              </w:rPr>
              <w:t>,</w:t>
            </w:r>
            <w:r w:rsidRPr="00D665F5">
              <w:rPr>
                <w:rFonts w:ascii="Times New Roman" w:eastAsia="Times New Roman" w:hAnsi="Times New Roman" w:cs="Times New Roman"/>
                <w:spacing w:val="1"/>
                <w:sz w:val="20"/>
                <w:szCs w:val="20"/>
                <w:lang w:val="ru-RU"/>
              </w:rPr>
              <w:t>1</w:t>
            </w:r>
            <w:r w:rsidRPr="00D665F5">
              <w:rPr>
                <w:rFonts w:ascii="Times New Roman" w:eastAsia="Times New Roman" w:hAnsi="Times New Roman" w:cs="Times New Roman"/>
                <w:sz w:val="20"/>
                <w:szCs w:val="20"/>
                <w:lang w:val="ru-RU"/>
              </w:rPr>
              <w:t>5</w:t>
            </w:r>
          </w:p>
        </w:tc>
        <w:tc>
          <w:tcPr>
            <w:tcW w:w="667"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744</w:t>
            </w:r>
          </w:p>
        </w:tc>
        <w:tc>
          <w:tcPr>
            <w:tcW w:w="1520" w:type="pct"/>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pacing w:val="1"/>
                <w:sz w:val="20"/>
                <w:szCs w:val="20"/>
                <w:lang w:val="ru-RU"/>
              </w:rPr>
              <w:t>112</w:t>
            </w:r>
          </w:p>
        </w:tc>
      </w:tr>
      <w:tr w:rsidR="00D665F5" w:rsidRPr="00D665F5" w:rsidTr="00D665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Ноябрь</w:t>
            </w:r>
          </w:p>
        </w:tc>
        <w:tc>
          <w:tcPr>
            <w:tcW w:w="477"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21%</w:t>
            </w:r>
          </w:p>
        </w:tc>
        <w:tc>
          <w:tcPr>
            <w:tcW w:w="577"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0,15</w:t>
            </w:r>
          </w:p>
        </w:tc>
        <w:tc>
          <w:tcPr>
            <w:tcW w:w="667"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720</w:t>
            </w:r>
          </w:p>
        </w:tc>
        <w:tc>
          <w:tcPr>
            <w:tcW w:w="1520"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108</w:t>
            </w:r>
          </w:p>
        </w:tc>
      </w:tr>
      <w:tr w:rsidR="00D665F5" w:rsidRPr="00D665F5" w:rsidTr="00D665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z w:val="20"/>
                <w:szCs w:val="20"/>
                <w:lang w:val="ru-RU"/>
              </w:rPr>
            </w:pPr>
            <w:r w:rsidRPr="00D665F5">
              <w:rPr>
                <w:rFonts w:ascii="Times New Roman" w:eastAsia="Times New Roman" w:hAnsi="Times New Roman" w:cs="Times New Roman"/>
                <w:sz w:val="20"/>
                <w:szCs w:val="20"/>
                <w:lang w:val="ru-RU"/>
              </w:rPr>
              <w:t>Декабрь</w:t>
            </w:r>
          </w:p>
        </w:tc>
        <w:tc>
          <w:tcPr>
            <w:tcW w:w="477"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22%</w:t>
            </w:r>
          </w:p>
        </w:tc>
        <w:tc>
          <w:tcPr>
            <w:tcW w:w="577"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0,15</w:t>
            </w:r>
          </w:p>
        </w:tc>
        <w:tc>
          <w:tcPr>
            <w:tcW w:w="667"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744</w:t>
            </w:r>
          </w:p>
        </w:tc>
        <w:tc>
          <w:tcPr>
            <w:tcW w:w="1520" w:type="pct"/>
            <w:tcBorders>
              <w:top w:val="single" w:sz="4" w:space="0" w:color="auto"/>
              <w:left w:val="single" w:sz="4" w:space="0" w:color="auto"/>
              <w:bottom w:val="single" w:sz="4" w:space="0" w:color="auto"/>
              <w:right w:val="single" w:sz="4" w:space="0" w:color="auto"/>
            </w:tcBorders>
            <w:vAlign w:val="center"/>
          </w:tcPr>
          <w:p w:rsidR="00D665F5" w:rsidRPr="00D665F5" w:rsidRDefault="00D665F5" w:rsidP="00D665F5">
            <w:pPr>
              <w:widowControl/>
              <w:spacing w:line="276" w:lineRule="auto"/>
              <w:jc w:val="center"/>
              <w:rPr>
                <w:rFonts w:ascii="Times New Roman" w:eastAsia="Times New Roman" w:hAnsi="Times New Roman" w:cs="Times New Roman"/>
                <w:spacing w:val="1"/>
                <w:sz w:val="20"/>
                <w:szCs w:val="20"/>
                <w:lang w:val="ru-RU"/>
              </w:rPr>
            </w:pPr>
            <w:r w:rsidRPr="00D665F5">
              <w:rPr>
                <w:rFonts w:ascii="Times New Roman" w:eastAsia="Times New Roman" w:hAnsi="Times New Roman" w:cs="Times New Roman"/>
                <w:spacing w:val="1"/>
                <w:sz w:val="20"/>
                <w:szCs w:val="20"/>
                <w:lang w:val="ru-RU"/>
              </w:rPr>
              <w:t>112</w:t>
            </w:r>
          </w:p>
        </w:tc>
      </w:tr>
    </w:tbl>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Данные о статистике отказов (аварий, инцидентов) и восстановлений (аварийн</w:t>
      </w:r>
      <w:proofErr w:type="gramStart"/>
      <w:r w:rsidRPr="00D665F5">
        <w:rPr>
          <w:rFonts w:ascii="Times New Roman" w:eastAsia="Times New Roman" w:hAnsi="Times New Roman" w:cs="Times New Roman"/>
          <w:sz w:val="24"/>
          <w:szCs w:val="24"/>
          <w:lang w:val="ru-RU" w:eastAsia="ru-RU"/>
        </w:rPr>
        <w:t>о-</w:t>
      </w:r>
      <w:proofErr w:type="gramEnd"/>
      <w:r w:rsidRPr="00D665F5">
        <w:rPr>
          <w:rFonts w:ascii="Times New Roman" w:eastAsia="Times New Roman" w:hAnsi="Times New Roman" w:cs="Times New Roman"/>
          <w:sz w:val="24"/>
          <w:szCs w:val="24"/>
          <w:lang w:val="ru-RU" w:eastAsia="ru-RU"/>
        </w:rPr>
        <w:t xml:space="preserve"> восстановительных ремонтов) оборудования котельной и среднее время, затраченное на восстановление работоспособности оборудования, отсутствуют.</w:t>
      </w:r>
    </w:p>
    <w:p w:rsidR="00D665F5" w:rsidRPr="00D665F5" w:rsidRDefault="00D665F5" w:rsidP="00D665F5">
      <w:pPr>
        <w:ind w:firstLine="709"/>
        <w:jc w:val="both"/>
        <w:rPr>
          <w:rFonts w:ascii="Times New Roman" w:eastAsia="Times New Roman" w:hAnsi="Times New Roman" w:cs="Times New Roman"/>
          <w:bCs/>
          <w:i/>
          <w:sz w:val="24"/>
          <w:szCs w:val="24"/>
          <w:u w:val="single"/>
          <w:lang w:val="ru-RU"/>
        </w:rPr>
      </w:pPr>
      <w:bookmarkStart w:id="25" w:name="_Toc499140769"/>
      <w:bookmarkStart w:id="26" w:name="_Toc506816224"/>
      <w:r w:rsidRPr="00D665F5">
        <w:rPr>
          <w:rFonts w:ascii="Times New Roman" w:eastAsia="Times New Roman" w:hAnsi="Times New Roman" w:cs="Times New Roman"/>
          <w:bCs/>
          <w:i/>
          <w:sz w:val="24"/>
          <w:szCs w:val="24"/>
          <w:u w:val="single"/>
          <w:lang w:val="ru-RU"/>
        </w:rPr>
        <w:t xml:space="preserve">Котельная  </w:t>
      </w:r>
      <w:proofErr w:type="spellStart"/>
      <w:r w:rsidRPr="00D665F5">
        <w:rPr>
          <w:rFonts w:ascii="Times New Roman" w:eastAsia="Times New Roman" w:hAnsi="Times New Roman" w:cs="Times New Roman"/>
          <w:bCs/>
          <w:i/>
          <w:sz w:val="24"/>
          <w:szCs w:val="24"/>
          <w:u w:val="single"/>
          <w:lang w:val="ru-RU"/>
        </w:rPr>
        <w:t>Тутаевской</w:t>
      </w:r>
      <w:proofErr w:type="spellEnd"/>
      <w:r w:rsidRPr="00D665F5">
        <w:rPr>
          <w:rFonts w:ascii="Times New Roman" w:eastAsia="Times New Roman" w:hAnsi="Times New Roman" w:cs="Times New Roman"/>
          <w:bCs/>
          <w:i/>
          <w:sz w:val="24"/>
          <w:szCs w:val="24"/>
          <w:u w:val="single"/>
          <w:lang w:val="ru-RU"/>
        </w:rPr>
        <w:t xml:space="preserve"> ЦРБ»</w:t>
      </w:r>
      <w:bookmarkEnd w:id="25"/>
      <w:bookmarkEnd w:id="26"/>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 xml:space="preserve">Котельная расположена по адресу: г. Тутаев, ул. Комсомольская, 104, предназначена для централизованного покрытия тепловых нагрузок отопления и горячего водоснабжения МУЗ </w:t>
      </w:r>
      <w:proofErr w:type="spellStart"/>
      <w:r w:rsidRPr="00D665F5">
        <w:rPr>
          <w:rFonts w:ascii="Times New Roman" w:eastAsia="Times New Roman" w:hAnsi="Times New Roman" w:cs="Times New Roman"/>
          <w:sz w:val="24"/>
          <w:szCs w:val="24"/>
          <w:lang w:val="ru-RU" w:eastAsia="ru-RU"/>
        </w:rPr>
        <w:t>Тутаевская</w:t>
      </w:r>
      <w:proofErr w:type="spellEnd"/>
      <w:r w:rsidRPr="00D665F5">
        <w:rPr>
          <w:rFonts w:ascii="Times New Roman" w:eastAsia="Times New Roman" w:hAnsi="Times New Roman" w:cs="Times New Roman"/>
          <w:sz w:val="24"/>
          <w:szCs w:val="24"/>
          <w:lang w:val="ru-RU" w:eastAsia="ru-RU"/>
        </w:rPr>
        <w:t xml:space="preserve"> ЦРБ.</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 xml:space="preserve">В котельной установлены котлы </w:t>
      </w:r>
      <w:proofErr w:type="spellStart"/>
      <w:r w:rsidRPr="00D665F5">
        <w:rPr>
          <w:rFonts w:ascii="Times New Roman" w:eastAsia="Times New Roman" w:hAnsi="Times New Roman" w:cs="Times New Roman"/>
          <w:sz w:val="24"/>
          <w:szCs w:val="24"/>
          <w:lang w:val="ru-RU" w:eastAsia="ru-RU"/>
        </w:rPr>
        <w:t>Viessmann</w:t>
      </w:r>
      <w:proofErr w:type="spellEnd"/>
      <w:r w:rsidRPr="00D665F5">
        <w:rPr>
          <w:rFonts w:ascii="Times New Roman" w:eastAsia="Times New Roman" w:hAnsi="Times New Roman" w:cs="Times New Roman"/>
          <w:sz w:val="24"/>
          <w:szCs w:val="24"/>
          <w:lang w:val="ru-RU" w:eastAsia="ru-RU"/>
        </w:rPr>
        <w:t xml:space="preserve"> Vitoplex-100 – 3 шт. Установленная мощность котельной составляет 3,</w:t>
      </w:r>
      <w:r w:rsidR="008B1118">
        <w:rPr>
          <w:rFonts w:ascii="Times New Roman" w:eastAsia="Times New Roman" w:hAnsi="Times New Roman" w:cs="Times New Roman"/>
          <w:sz w:val="24"/>
          <w:szCs w:val="24"/>
          <w:lang w:val="ru-RU" w:eastAsia="ru-RU"/>
        </w:rPr>
        <w:t>1</w:t>
      </w:r>
      <w:r w:rsidRPr="00D665F5">
        <w:rPr>
          <w:rFonts w:ascii="Times New Roman" w:eastAsia="Times New Roman" w:hAnsi="Times New Roman" w:cs="Times New Roman"/>
          <w:sz w:val="24"/>
          <w:szCs w:val="24"/>
          <w:lang w:val="ru-RU" w:eastAsia="ru-RU"/>
        </w:rPr>
        <w:t>2 Гкал/</w:t>
      </w:r>
      <w:proofErr w:type="gramStart"/>
      <w:r w:rsidRPr="00D665F5">
        <w:rPr>
          <w:rFonts w:ascii="Times New Roman" w:eastAsia="Times New Roman" w:hAnsi="Times New Roman" w:cs="Times New Roman"/>
          <w:sz w:val="24"/>
          <w:szCs w:val="24"/>
          <w:lang w:val="ru-RU" w:eastAsia="ru-RU"/>
        </w:rPr>
        <w:t>ч</w:t>
      </w:r>
      <w:proofErr w:type="gramEnd"/>
      <w:r w:rsidRPr="00D665F5">
        <w:rPr>
          <w:rFonts w:ascii="Times New Roman" w:eastAsia="Times New Roman" w:hAnsi="Times New Roman" w:cs="Times New Roman"/>
          <w:sz w:val="24"/>
          <w:szCs w:val="24"/>
          <w:lang w:val="ru-RU" w:eastAsia="ru-RU"/>
        </w:rPr>
        <w:t>.</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На  котельной  в  качестве  основного  вида  топлива  используют  природный  газ.</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Резервное топливо отсутствует.</w:t>
      </w:r>
    </w:p>
    <w:p w:rsidR="00D665F5" w:rsidRPr="00D665F5" w:rsidRDefault="00D665F5" w:rsidP="00D665F5">
      <w:pPr>
        <w:widowControl/>
        <w:spacing w:line="276" w:lineRule="auto"/>
        <w:jc w:val="both"/>
        <w:rPr>
          <w:rFonts w:ascii="Times New Roman" w:eastAsia="Calibri" w:hAnsi="Times New Roman" w:cs="Times New Roman"/>
          <w:sz w:val="24"/>
          <w:szCs w:val="24"/>
          <w:lang w:val="ru-RU"/>
        </w:rPr>
      </w:pPr>
      <w:r w:rsidRPr="00D665F5">
        <w:rPr>
          <w:rFonts w:ascii="Times New Roman" w:eastAsia="Calibri" w:hAnsi="Times New Roman" w:cs="Times New Roman"/>
          <w:sz w:val="24"/>
          <w:szCs w:val="24"/>
          <w:lang w:val="ru-RU"/>
        </w:rPr>
        <w:t>Температурный   график   работы   системы   теплоснабжения   от   котельной   МУП ТМР «</w:t>
      </w:r>
      <w:proofErr w:type="spellStart"/>
      <w:r w:rsidRPr="00D665F5">
        <w:rPr>
          <w:rFonts w:ascii="Times New Roman" w:eastAsia="Calibri" w:hAnsi="Times New Roman" w:cs="Times New Roman"/>
          <w:sz w:val="24"/>
          <w:szCs w:val="24"/>
          <w:lang w:val="ru-RU"/>
        </w:rPr>
        <w:t>Тутаевские</w:t>
      </w:r>
      <w:proofErr w:type="spellEnd"/>
      <w:r w:rsidRPr="00D665F5">
        <w:rPr>
          <w:rFonts w:ascii="Times New Roman" w:eastAsia="Calibri" w:hAnsi="Times New Roman" w:cs="Times New Roman"/>
          <w:sz w:val="24"/>
          <w:szCs w:val="24"/>
          <w:lang w:val="ru-RU"/>
        </w:rPr>
        <w:t xml:space="preserve"> коммунальные системы»  отсутствует.</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Отпуск тепловой энергии потребителям осуществляется качественным способом регулирования.</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Установленная мощность котельной 3,</w:t>
      </w:r>
      <w:r w:rsidR="008B1118">
        <w:rPr>
          <w:rFonts w:ascii="Times New Roman" w:eastAsia="Times New Roman" w:hAnsi="Times New Roman" w:cs="Times New Roman"/>
          <w:sz w:val="24"/>
          <w:szCs w:val="24"/>
          <w:lang w:val="ru-RU" w:eastAsia="ru-RU"/>
        </w:rPr>
        <w:t>1</w:t>
      </w:r>
      <w:r w:rsidRPr="00D665F5">
        <w:rPr>
          <w:rFonts w:ascii="Times New Roman" w:eastAsia="Times New Roman" w:hAnsi="Times New Roman" w:cs="Times New Roman"/>
          <w:sz w:val="24"/>
          <w:szCs w:val="24"/>
          <w:lang w:val="ru-RU" w:eastAsia="ru-RU"/>
        </w:rPr>
        <w:t>2 Гкал/</w:t>
      </w:r>
      <w:proofErr w:type="gramStart"/>
      <w:r w:rsidRPr="00D665F5">
        <w:rPr>
          <w:rFonts w:ascii="Times New Roman" w:eastAsia="Times New Roman" w:hAnsi="Times New Roman" w:cs="Times New Roman"/>
          <w:sz w:val="24"/>
          <w:szCs w:val="24"/>
          <w:lang w:val="ru-RU" w:eastAsia="ru-RU"/>
        </w:rPr>
        <w:t>ч</w:t>
      </w:r>
      <w:proofErr w:type="gramEnd"/>
      <w:r w:rsidRPr="00D665F5">
        <w:rPr>
          <w:rFonts w:ascii="Times New Roman" w:eastAsia="Times New Roman" w:hAnsi="Times New Roman" w:cs="Times New Roman"/>
          <w:sz w:val="24"/>
          <w:szCs w:val="24"/>
          <w:lang w:val="ru-RU" w:eastAsia="ru-RU"/>
        </w:rPr>
        <w:t>, мощность нетто котельной равна 3 Гкал/ч.</w:t>
      </w:r>
    </w:p>
    <w:p w:rsidR="00D665F5" w:rsidRPr="00D665F5" w:rsidRDefault="00D665F5" w:rsidP="00D665F5">
      <w:pPr>
        <w:widowControl/>
        <w:spacing w:line="276" w:lineRule="auto"/>
        <w:jc w:val="both"/>
        <w:rPr>
          <w:rFonts w:ascii="Times New Roman" w:eastAsia="Calibri" w:hAnsi="Times New Roman" w:cs="Times New Roman"/>
          <w:sz w:val="24"/>
          <w:szCs w:val="24"/>
          <w:lang w:val="ru-RU"/>
        </w:rPr>
      </w:pPr>
      <w:r w:rsidRPr="00D665F5">
        <w:rPr>
          <w:rFonts w:ascii="Times New Roman" w:eastAsia="Calibri" w:hAnsi="Times New Roman" w:cs="Times New Roman"/>
          <w:sz w:val="24"/>
          <w:szCs w:val="24"/>
          <w:lang w:val="ru-RU"/>
        </w:rPr>
        <w:t>Данные по загрузке оборудования котельной МУП ТМР «</w:t>
      </w:r>
      <w:proofErr w:type="spellStart"/>
      <w:r w:rsidRPr="00D665F5">
        <w:rPr>
          <w:rFonts w:ascii="Times New Roman" w:eastAsia="Calibri" w:hAnsi="Times New Roman" w:cs="Times New Roman"/>
          <w:sz w:val="24"/>
          <w:szCs w:val="24"/>
          <w:lang w:val="ru-RU"/>
        </w:rPr>
        <w:t>Тутаевские</w:t>
      </w:r>
      <w:proofErr w:type="spellEnd"/>
      <w:r w:rsidRPr="00D665F5">
        <w:rPr>
          <w:rFonts w:ascii="Times New Roman" w:eastAsia="Calibri" w:hAnsi="Times New Roman" w:cs="Times New Roman"/>
          <w:sz w:val="24"/>
          <w:szCs w:val="24"/>
          <w:lang w:val="ru-RU"/>
        </w:rPr>
        <w:t xml:space="preserve"> коммунальные системы»  отсутствуют.</w:t>
      </w:r>
    </w:p>
    <w:p w:rsidR="00D665F5" w:rsidRPr="00D665F5" w:rsidRDefault="00D665F5" w:rsidP="00D665F5">
      <w:pPr>
        <w:widowControl/>
        <w:spacing w:after="120" w:line="276" w:lineRule="auto"/>
        <w:ind w:left="122" w:right="124" w:firstLine="566"/>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Данные о статистике отказов (аварий, инцидентов) и восстановлений (аварийн</w:t>
      </w:r>
      <w:proofErr w:type="gramStart"/>
      <w:r w:rsidRPr="00D665F5">
        <w:rPr>
          <w:rFonts w:ascii="Times New Roman" w:eastAsia="Times New Roman" w:hAnsi="Times New Roman" w:cs="Times New Roman"/>
          <w:sz w:val="24"/>
          <w:szCs w:val="24"/>
          <w:lang w:val="ru-RU" w:eastAsia="ru-RU"/>
        </w:rPr>
        <w:t>о-</w:t>
      </w:r>
      <w:proofErr w:type="gramEnd"/>
      <w:r w:rsidRPr="00D665F5">
        <w:rPr>
          <w:rFonts w:ascii="Times New Roman" w:eastAsia="Times New Roman" w:hAnsi="Times New Roman" w:cs="Times New Roman"/>
          <w:sz w:val="24"/>
          <w:szCs w:val="24"/>
          <w:lang w:val="ru-RU" w:eastAsia="ru-RU"/>
        </w:rPr>
        <w:t xml:space="preserve"> восстановительных ремонтов) оборудования котельной и среднее время, затраченное на восстановление работоспособности оборудования отсутствуют.</w:t>
      </w:r>
    </w:p>
    <w:p w:rsidR="00D665F5" w:rsidRPr="00D665F5" w:rsidRDefault="00D665F5" w:rsidP="00D665F5">
      <w:pPr>
        <w:widowControl/>
        <w:tabs>
          <w:tab w:val="left" w:pos="1701"/>
        </w:tabs>
        <w:spacing w:before="240" w:line="276" w:lineRule="auto"/>
        <w:ind w:firstLine="709"/>
        <w:jc w:val="both"/>
        <w:rPr>
          <w:rFonts w:ascii="Times New Roman" w:eastAsia="SimSun" w:hAnsi="Times New Roman" w:cs="Times New Roman"/>
          <w:sz w:val="24"/>
          <w:szCs w:val="24"/>
          <w:shd w:val="clear" w:color="auto" w:fill="FFFFFF"/>
          <w:lang w:val="ru-RU" w:eastAsia="ru-RU"/>
        </w:rPr>
      </w:pPr>
      <w:r w:rsidRPr="00D665F5">
        <w:rPr>
          <w:rFonts w:ascii="Times New Roman" w:eastAsia="SimSun" w:hAnsi="Times New Roman" w:cs="Times New Roman"/>
          <w:sz w:val="24"/>
          <w:szCs w:val="24"/>
          <w:shd w:val="clear" w:color="auto" w:fill="FFFFFF"/>
          <w:lang w:val="ru-RU" w:eastAsia="ru-RU"/>
        </w:rPr>
        <w:t>В  таблице  ниже  представлены  тепловые  нагрузки  потребителей  в  соответствии  с источником</w:t>
      </w:r>
      <w:r w:rsidRPr="00D665F5">
        <w:rPr>
          <w:rFonts w:ascii="Times New Roman" w:eastAsia="SimSun" w:hAnsi="Times New Roman" w:cs="Times New Roman"/>
          <w:sz w:val="24"/>
          <w:szCs w:val="24"/>
          <w:shd w:val="clear" w:color="auto" w:fill="FFFFFF"/>
          <w:lang w:val="ru-RU" w:eastAsia="ru-RU"/>
        </w:rPr>
        <w:tab/>
        <w:t>теплоснабжения</w:t>
      </w:r>
      <w:r w:rsidRPr="00D665F5">
        <w:rPr>
          <w:rFonts w:ascii="Times New Roman" w:eastAsia="SimSun" w:hAnsi="Times New Roman" w:cs="Times New Roman"/>
          <w:sz w:val="24"/>
          <w:szCs w:val="24"/>
          <w:shd w:val="clear" w:color="auto" w:fill="FFFFFF"/>
          <w:lang w:val="ru-RU" w:eastAsia="ru-RU"/>
        </w:rPr>
        <w:tab/>
        <w:t>(по</w:t>
      </w:r>
      <w:r w:rsidRPr="00D665F5">
        <w:rPr>
          <w:rFonts w:ascii="Times New Roman" w:eastAsia="SimSun" w:hAnsi="Times New Roman" w:cs="Times New Roman"/>
          <w:sz w:val="24"/>
          <w:szCs w:val="24"/>
          <w:shd w:val="clear" w:color="auto" w:fill="FFFFFF"/>
          <w:lang w:val="ru-RU" w:eastAsia="ru-RU"/>
        </w:rPr>
        <w:tab/>
        <w:t>предоставленным</w:t>
      </w:r>
      <w:r w:rsidRPr="00D665F5">
        <w:rPr>
          <w:rFonts w:ascii="Times New Roman" w:eastAsia="SimSun" w:hAnsi="Times New Roman" w:cs="Times New Roman"/>
          <w:sz w:val="24"/>
          <w:szCs w:val="24"/>
          <w:shd w:val="clear" w:color="auto" w:fill="FFFFFF"/>
          <w:lang w:val="ru-RU" w:eastAsia="ru-RU"/>
        </w:rPr>
        <w:tab/>
        <w:t>договорным нагрузкам</w:t>
      </w:r>
      <w:r w:rsidRPr="00D665F5">
        <w:rPr>
          <w:rFonts w:ascii="Times New Roman" w:eastAsia="SimSun" w:hAnsi="Times New Roman" w:cs="Times New Roman"/>
          <w:sz w:val="24"/>
          <w:szCs w:val="24"/>
          <w:shd w:val="clear" w:color="auto" w:fill="FFFFFF"/>
          <w:lang w:val="ru-RU" w:eastAsia="ru-RU"/>
        </w:rPr>
        <w:tab/>
        <w:t>с потребителями).</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34</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Тепловые нагрузки потребителей от основных источников</w:t>
      </w:r>
    </w:p>
    <w:tbl>
      <w:tblPr>
        <w:tblW w:w="9573" w:type="dxa"/>
        <w:tblInd w:w="108" w:type="dxa"/>
        <w:tblLayout w:type="fixed"/>
        <w:tblLook w:val="01E0" w:firstRow="1" w:lastRow="1" w:firstColumn="1" w:lastColumn="1" w:noHBand="0" w:noVBand="0"/>
      </w:tblPr>
      <w:tblGrid>
        <w:gridCol w:w="2504"/>
        <w:gridCol w:w="2285"/>
        <w:gridCol w:w="2359"/>
        <w:gridCol w:w="2425"/>
      </w:tblGrid>
      <w:tr w:rsidR="00D665F5" w:rsidRPr="00C74B46" w:rsidTr="00D665F5">
        <w:trPr>
          <w:trHeight w:hRule="exact" w:val="1045"/>
          <w:tblHeader/>
        </w:trPr>
        <w:tc>
          <w:tcPr>
            <w:tcW w:w="2504"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Наименование объектов</w:t>
            </w:r>
          </w:p>
        </w:tc>
        <w:tc>
          <w:tcPr>
            <w:tcW w:w="2285"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Calibri" w:hAnsi="Times New Roman" w:cs="Times New Roman"/>
                <w:lang w:val="ru-RU"/>
              </w:rPr>
            </w:pPr>
            <w:proofErr w:type="spellStart"/>
            <w:r w:rsidRPr="00D665F5">
              <w:rPr>
                <w:rFonts w:ascii="Times New Roman" w:eastAsia="Calibri" w:hAnsi="Times New Roman" w:cs="Times New Roman"/>
                <w:lang w:val="ru-RU"/>
              </w:rPr>
              <w:t>Присоединѐнная</w:t>
            </w:r>
            <w:proofErr w:type="spellEnd"/>
            <w:r w:rsidRPr="00D665F5">
              <w:rPr>
                <w:rFonts w:ascii="Times New Roman" w:eastAsia="Calibri" w:hAnsi="Times New Roman" w:cs="Times New Roman"/>
                <w:lang w:val="ru-RU"/>
              </w:rPr>
              <w:t xml:space="preserve"> нагрузка, отопление, Гкал/час</w:t>
            </w:r>
          </w:p>
        </w:tc>
        <w:tc>
          <w:tcPr>
            <w:tcW w:w="2359"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Calibri" w:hAnsi="Times New Roman" w:cs="Times New Roman"/>
                <w:lang w:val="ru-RU"/>
              </w:rPr>
            </w:pPr>
            <w:proofErr w:type="spellStart"/>
            <w:r w:rsidRPr="00D665F5">
              <w:rPr>
                <w:rFonts w:ascii="Times New Roman" w:eastAsia="Calibri" w:hAnsi="Times New Roman" w:cs="Times New Roman"/>
                <w:lang w:val="ru-RU"/>
              </w:rPr>
              <w:t>Присоединѐнная</w:t>
            </w:r>
            <w:proofErr w:type="spellEnd"/>
            <w:r w:rsidRPr="00D665F5">
              <w:rPr>
                <w:rFonts w:ascii="Times New Roman" w:eastAsia="Calibri" w:hAnsi="Times New Roman" w:cs="Times New Roman"/>
                <w:lang w:val="ru-RU"/>
              </w:rPr>
              <w:t xml:space="preserve"> нагрузка, ГВС, Гкал/час</w:t>
            </w:r>
          </w:p>
        </w:tc>
        <w:tc>
          <w:tcPr>
            <w:tcW w:w="2425" w:type="dxa"/>
            <w:tcBorders>
              <w:top w:val="single" w:sz="5" w:space="0" w:color="000000"/>
              <w:left w:val="single" w:sz="5" w:space="0" w:color="000000"/>
              <w:bottom w:val="single" w:sz="5" w:space="0" w:color="000000"/>
              <w:right w:val="single" w:sz="5" w:space="0" w:color="000000"/>
            </w:tcBorders>
          </w:tcPr>
          <w:p w:rsidR="00D665F5" w:rsidRPr="00D665F5" w:rsidRDefault="00D665F5" w:rsidP="00D665F5">
            <w:pPr>
              <w:widowControl/>
              <w:spacing w:line="276" w:lineRule="auto"/>
              <w:jc w:val="center"/>
              <w:rPr>
                <w:rFonts w:ascii="Times New Roman" w:eastAsia="Calibri" w:hAnsi="Times New Roman" w:cs="Times New Roman"/>
                <w:lang w:val="ru-RU"/>
              </w:rPr>
            </w:pPr>
            <w:proofErr w:type="spellStart"/>
            <w:r w:rsidRPr="00D665F5">
              <w:rPr>
                <w:rFonts w:ascii="Times New Roman" w:eastAsia="Calibri" w:hAnsi="Times New Roman" w:cs="Times New Roman"/>
                <w:lang w:val="ru-RU"/>
              </w:rPr>
              <w:t>Присоединѐнная</w:t>
            </w:r>
            <w:proofErr w:type="spellEnd"/>
            <w:r w:rsidRPr="00D665F5">
              <w:rPr>
                <w:rFonts w:ascii="Times New Roman" w:eastAsia="Calibri" w:hAnsi="Times New Roman" w:cs="Times New Roman"/>
                <w:lang w:val="ru-RU"/>
              </w:rPr>
              <w:t xml:space="preserve"> нагрузка, вентиляция, Гкал/час</w:t>
            </w:r>
          </w:p>
        </w:tc>
      </w:tr>
      <w:tr w:rsidR="00D665F5" w:rsidRPr="00D665F5" w:rsidTr="00D665F5">
        <w:trPr>
          <w:trHeight w:hRule="exact" w:val="578"/>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Районная котельная</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92,436</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8,894</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3,46</w:t>
            </w:r>
          </w:p>
        </w:tc>
      </w:tr>
      <w:tr w:rsidR="00D665F5" w:rsidRPr="00D665F5" w:rsidTr="00C16A0F">
        <w:trPr>
          <w:trHeight w:hRule="exact" w:val="1002"/>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C16A0F" w:rsidP="00D665F5">
            <w:pPr>
              <w:widowControl/>
              <w:spacing w:line="276" w:lineRule="auto"/>
              <w:jc w:val="center"/>
              <w:rPr>
                <w:rFonts w:ascii="Times New Roman" w:eastAsia="Calibri" w:hAnsi="Times New Roman" w:cs="Times New Roman"/>
                <w:lang w:val="ru-RU"/>
              </w:rPr>
            </w:pPr>
            <w:r w:rsidRPr="00C16A0F">
              <w:rPr>
                <w:rFonts w:ascii="Times New Roman" w:eastAsia="Calibri" w:hAnsi="Times New Roman" w:cs="Times New Roman"/>
                <w:lang w:val="ru-RU"/>
              </w:rPr>
              <w:t>Котельная МОУ Левобережная школа (2 здание)</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0,15</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846"/>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 xml:space="preserve">Котельная МДОУ </w:t>
            </w:r>
            <w:proofErr w:type="gramStart"/>
            <w:r w:rsidRPr="00D665F5">
              <w:rPr>
                <w:rFonts w:ascii="Times New Roman" w:eastAsia="Calibri" w:hAnsi="Times New Roman" w:cs="Times New Roman"/>
                <w:lang w:val="ru-RU"/>
              </w:rPr>
              <w:t>детский</w:t>
            </w:r>
            <w:proofErr w:type="gramEnd"/>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сад №1 «Ленинец»</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0,074</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945"/>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 xml:space="preserve">Котельная МДОУ </w:t>
            </w:r>
            <w:proofErr w:type="gramStart"/>
            <w:r w:rsidRPr="00D665F5">
              <w:rPr>
                <w:rFonts w:ascii="Times New Roman" w:eastAsia="Calibri" w:hAnsi="Times New Roman" w:cs="Times New Roman"/>
                <w:lang w:val="ru-RU"/>
              </w:rPr>
              <w:t>детский</w:t>
            </w:r>
            <w:proofErr w:type="gramEnd"/>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сад №2 «Октябренок»</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0,046</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945"/>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Центральная котельная</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0,766</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945"/>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Котельная ОПХ</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0,551</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945"/>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Котельная СХТ</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0,36</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945"/>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Котельная МУ «</w:t>
            </w:r>
            <w:proofErr w:type="spellStart"/>
            <w:r w:rsidRPr="00D665F5">
              <w:rPr>
                <w:rFonts w:ascii="Times New Roman" w:eastAsia="Calibri" w:hAnsi="Times New Roman" w:cs="Times New Roman"/>
                <w:lang w:val="ru-RU"/>
              </w:rPr>
              <w:t>РЦКиД</w:t>
            </w:r>
            <w:proofErr w:type="spellEnd"/>
            <w:r w:rsidRPr="00D665F5">
              <w:rPr>
                <w:rFonts w:ascii="Times New Roman" w:eastAsia="Calibri" w:hAnsi="Times New Roman" w:cs="Times New Roman"/>
                <w:lang w:val="ru-RU"/>
              </w:rPr>
              <w:t>»</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0,126</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945"/>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Котельная МУ «Центр</w:t>
            </w: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туризма «Романо</w:t>
            </w:r>
            <w:proofErr w:type="gramStart"/>
            <w:r w:rsidRPr="00D665F5">
              <w:rPr>
                <w:rFonts w:ascii="Times New Roman" w:eastAsia="Calibri" w:hAnsi="Times New Roman" w:cs="Times New Roman"/>
                <w:lang w:val="ru-RU"/>
              </w:rPr>
              <w:t>в-</w:t>
            </w:r>
            <w:proofErr w:type="gramEnd"/>
            <w:r w:rsidRPr="00D665F5">
              <w:rPr>
                <w:rFonts w:ascii="Times New Roman" w:eastAsia="Calibri" w:hAnsi="Times New Roman" w:cs="Times New Roman"/>
                <w:lang w:val="ru-RU"/>
              </w:rPr>
              <w:t xml:space="preserve"> Борисоглебск»</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0,2</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p>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FD6B31" w:rsidRPr="00D665F5" w:rsidTr="00D665F5">
        <w:trPr>
          <w:trHeight w:hRule="exact" w:val="1208"/>
        </w:trPr>
        <w:tc>
          <w:tcPr>
            <w:tcW w:w="2504" w:type="dxa"/>
            <w:tcBorders>
              <w:top w:val="single" w:sz="5" w:space="0" w:color="000000"/>
              <w:left w:val="single" w:sz="5" w:space="0" w:color="000000"/>
              <w:bottom w:val="single" w:sz="5" w:space="0" w:color="000000"/>
              <w:right w:val="single" w:sz="5" w:space="0" w:color="000000"/>
            </w:tcBorders>
            <w:vAlign w:val="center"/>
          </w:tcPr>
          <w:p w:rsidR="00FD6B31" w:rsidRPr="00D665F5" w:rsidRDefault="00FD6B31" w:rsidP="00D665F5">
            <w:pPr>
              <w:widowControl/>
              <w:spacing w:line="276" w:lineRule="auto"/>
              <w:jc w:val="center"/>
              <w:rPr>
                <w:rFonts w:ascii="Times New Roman" w:eastAsia="Calibri" w:hAnsi="Times New Roman" w:cs="Times New Roman"/>
                <w:sz w:val="24"/>
                <w:szCs w:val="24"/>
                <w:lang w:val="ru-RU"/>
              </w:rPr>
            </w:pPr>
            <w:r w:rsidRPr="00D665F5">
              <w:rPr>
                <w:rFonts w:ascii="Times New Roman" w:eastAsia="Calibri" w:hAnsi="Times New Roman" w:cs="Times New Roman"/>
                <w:lang w:val="ru-RU"/>
              </w:rPr>
              <w:t>Котельная</w:t>
            </w:r>
            <w:r>
              <w:rPr>
                <w:rFonts w:ascii="Times New Roman" w:eastAsia="Calibri" w:hAnsi="Times New Roman" w:cs="Times New Roman"/>
                <w:lang w:val="ru-RU"/>
              </w:rPr>
              <w:t xml:space="preserve"> ЦРБ</w:t>
            </w:r>
            <w:r w:rsidRPr="00D665F5">
              <w:rPr>
                <w:rFonts w:ascii="Times New Roman" w:eastAsia="Calibri" w:hAnsi="Times New Roman" w:cs="Times New Roman"/>
                <w:lang w:val="ru-RU"/>
              </w:rPr>
              <w:t xml:space="preserve"> </w:t>
            </w:r>
            <w:r w:rsidRPr="00D665F5">
              <w:rPr>
                <w:rFonts w:ascii="Times New Roman" w:eastAsia="Calibri" w:hAnsi="Times New Roman" w:cs="Times New Roman"/>
                <w:sz w:val="24"/>
                <w:szCs w:val="24"/>
                <w:lang w:val="ru-RU"/>
              </w:rPr>
              <w:t>МУП ТМР «</w:t>
            </w:r>
            <w:proofErr w:type="spellStart"/>
            <w:r w:rsidRPr="00D665F5">
              <w:rPr>
                <w:rFonts w:ascii="Times New Roman" w:eastAsia="Calibri" w:hAnsi="Times New Roman" w:cs="Times New Roman"/>
                <w:sz w:val="24"/>
                <w:szCs w:val="24"/>
                <w:lang w:val="ru-RU"/>
              </w:rPr>
              <w:t>Тутаевские</w:t>
            </w:r>
            <w:proofErr w:type="spellEnd"/>
            <w:r w:rsidRPr="00D665F5">
              <w:rPr>
                <w:rFonts w:ascii="Times New Roman" w:eastAsia="Calibri" w:hAnsi="Times New Roman" w:cs="Times New Roman"/>
                <w:sz w:val="24"/>
                <w:szCs w:val="24"/>
                <w:lang w:val="ru-RU"/>
              </w:rPr>
              <w:t xml:space="preserve"> коммунальные системы»</w:t>
            </w:r>
          </w:p>
          <w:p w:rsidR="00FD6B31" w:rsidRPr="00D665F5" w:rsidRDefault="00FD6B31" w:rsidP="00D665F5">
            <w:pPr>
              <w:widowControl/>
              <w:spacing w:line="276" w:lineRule="auto"/>
              <w:jc w:val="center"/>
              <w:rPr>
                <w:rFonts w:ascii="Times New Roman" w:eastAsia="Calibri" w:hAnsi="Times New Roman" w:cs="Times New Roman"/>
                <w:lang w:val="ru-RU"/>
              </w:rPr>
            </w:pPr>
          </w:p>
        </w:tc>
        <w:tc>
          <w:tcPr>
            <w:tcW w:w="2285" w:type="dxa"/>
            <w:tcBorders>
              <w:top w:val="single" w:sz="5" w:space="0" w:color="000000"/>
              <w:left w:val="single" w:sz="5" w:space="0" w:color="000000"/>
              <w:bottom w:val="single" w:sz="5" w:space="0" w:color="000000"/>
              <w:right w:val="single" w:sz="5" w:space="0" w:color="000000"/>
            </w:tcBorders>
            <w:vAlign w:val="center"/>
          </w:tcPr>
          <w:p w:rsidR="00FD6B31" w:rsidRPr="00FD6B31" w:rsidRDefault="00FD6B31" w:rsidP="002332BC">
            <w:pPr>
              <w:widowControl/>
              <w:spacing w:line="276" w:lineRule="auto"/>
              <w:jc w:val="center"/>
              <w:rPr>
                <w:rFonts w:ascii="Times New Roman" w:eastAsia="Calibri" w:hAnsi="Times New Roman" w:cs="Times New Roman"/>
                <w:lang w:val="ru-RU"/>
              </w:rPr>
            </w:pPr>
            <w:r w:rsidRPr="00FD6B31">
              <w:rPr>
                <w:rFonts w:ascii="Times New Roman" w:eastAsia="Calibri" w:hAnsi="Times New Roman" w:cs="Times New Roman"/>
                <w:lang w:val="ru-RU"/>
              </w:rPr>
              <w:t>0,796</w:t>
            </w:r>
          </w:p>
        </w:tc>
        <w:tc>
          <w:tcPr>
            <w:tcW w:w="2359" w:type="dxa"/>
            <w:tcBorders>
              <w:top w:val="single" w:sz="5" w:space="0" w:color="000000"/>
              <w:left w:val="single" w:sz="5" w:space="0" w:color="000000"/>
              <w:bottom w:val="single" w:sz="5" w:space="0" w:color="000000"/>
              <w:right w:val="single" w:sz="5" w:space="0" w:color="000000"/>
            </w:tcBorders>
            <w:vAlign w:val="center"/>
          </w:tcPr>
          <w:p w:rsidR="00FD6B31" w:rsidRPr="00FD6B31" w:rsidRDefault="00FD6B31" w:rsidP="002332BC">
            <w:pPr>
              <w:widowControl/>
              <w:spacing w:line="276" w:lineRule="auto"/>
              <w:jc w:val="center"/>
              <w:rPr>
                <w:rFonts w:ascii="Times New Roman" w:eastAsia="Calibri" w:hAnsi="Times New Roman" w:cs="Times New Roman"/>
                <w:lang w:val="ru-RU"/>
              </w:rPr>
            </w:pPr>
            <w:r w:rsidRPr="00FD6B31">
              <w:rPr>
                <w:rFonts w:ascii="Times New Roman" w:eastAsia="Calibri" w:hAnsi="Times New Roman" w:cs="Times New Roman"/>
                <w:lang w:val="ru-RU"/>
              </w:rPr>
              <w:t>0,14</w:t>
            </w:r>
          </w:p>
        </w:tc>
        <w:tc>
          <w:tcPr>
            <w:tcW w:w="2425" w:type="dxa"/>
            <w:tcBorders>
              <w:top w:val="single" w:sz="5" w:space="0" w:color="000000"/>
              <w:left w:val="single" w:sz="5" w:space="0" w:color="000000"/>
              <w:bottom w:val="single" w:sz="5" w:space="0" w:color="000000"/>
              <w:right w:val="single" w:sz="5" w:space="0" w:color="000000"/>
            </w:tcBorders>
            <w:vAlign w:val="center"/>
          </w:tcPr>
          <w:p w:rsidR="00FD6B31" w:rsidRPr="00D665F5" w:rsidRDefault="00FD6B31" w:rsidP="00D665F5">
            <w:pPr>
              <w:widowControl/>
              <w:spacing w:line="276" w:lineRule="auto"/>
              <w:jc w:val="center"/>
              <w:rPr>
                <w:rFonts w:ascii="Times New Roman" w:eastAsia="Calibri" w:hAnsi="Times New Roman" w:cs="Times New Roman"/>
                <w:lang w:val="ru-RU"/>
              </w:rPr>
            </w:pPr>
          </w:p>
          <w:p w:rsidR="00FD6B31" w:rsidRPr="00D665F5" w:rsidRDefault="00FD6B31"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w:t>
            </w:r>
          </w:p>
        </w:tc>
      </w:tr>
      <w:tr w:rsidR="00D665F5" w:rsidRPr="00D665F5" w:rsidTr="00D665F5">
        <w:trPr>
          <w:trHeight w:hRule="exact" w:val="945"/>
        </w:trPr>
        <w:tc>
          <w:tcPr>
            <w:tcW w:w="2504"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ИТОГО:</w:t>
            </w:r>
          </w:p>
        </w:tc>
        <w:tc>
          <w:tcPr>
            <w:tcW w:w="228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97,412</w:t>
            </w:r>
          </w:p>
        </w:tc>
        <w:tc>
          <w:tcPr>
            <w:tcW w:w="2359"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8,964</w:t>
            </w:r>
          </w:p>
        </w:tc>
        <w:tc>
          <w:tcPr>
            <w:tcW w:w="2425" w:type="dxa"/>
            <w:tcBorders>
              <w:top w:val="single" w:sz="5" w:space="0" w:color="000000"/>
              <w:left w:val="single" w:sz="5" w:space="0" w:color="000000"/>
              <w:bottom w:val="single" w:sz="5" w:space="0" w:color="000000"/>
              <w:right w:val="single" w:sz="5" w:space="0" w:color="000000"/>
            </w:tcBorders>
            <w:vAlign w:val="center"/>
          </w:tcPr>
          <w:p w:rsidR="00D665F5" w:rsidRPr="00D665F5" w:rsidRDefault="00D665F5" w:rsidP="00D665F5">
            <w:pPr>
              <w:widowControl/>
              <w:spacing w:line="276" w:lineRule="auto"/>
              <w:jc w:val="center"/>
              <w:rPr>
                <w:rFonts w:ascii="Times New Roman" w:eastAsia="Calibri" w:hAnsi="Times New Roman" w:cs="Times New Roman"/>
                <w:lang w:val="ru-RU"/>
              </w:rPr>
            </w:pPr>
            <w:r w:rsidRPr="00D665F5">
              <w:rPr>
                <w:rFonts w:ascii="Times New Roman" w:eastAsia="Calibri" w:hAnsi="Times New Roman" w:cs="Times New Roman"/>
                <w:lang w:val="ru-RU"/>
              </w:rPr>
              <w:t>3,46</w:t>
            </w:r>
          </w:p>
        </w:tc>
      </w:tr>
    </w:tbl>
    <w:p w:rsidR="00D665F5" w:rsidRPr="00D665F5" w:rsidRDefault="00D665F5" w:rsidP="00D665F5">
      <w:pPr>
        <w:ind w:firstLine="851"/>
        <w:jc w:val="both"/>
        <w:rPr>
          <w:rFonts w:ascii="Times New Roman" w:eastAsia="Times New Roman" w:hAnsi="Times New Roman" w:cs="Times New Roman"/>
          <w:b/>
          <w:i/>
          <w:sz w:val="26"/>
          <w:szCs w:val="26"/>
          <w:highlight w:val="yellow"/>
          <w:lang w:val="ru-RU"/>
        </w:rPr>
      </w:pPr>
    </w:p>
    <w:p w:rsidR="00D665F5" w:rsidRPr="00D665F5" w:rsidRDefault="00D665F5" w:rsidP="00D665F5">
      <w:pPr>
        <w:ind w:firstLine="851"/>
        <w:jc w:val="both"/>
        <w:rPr>
          <w:rFonts w:ascii="Times New Roman" w:eastAsia="Times New Roman" w:hAnsi="Times New Roman" w:cs="Times New Roman"/>
          <w:b/>
          <w:i/>
          <w:sz w:val="26"/>
          <w:szCs w:val="26"/>
          <w:highlight w:val="yellow"/>
          <w:lang w:val="ru-RU"/>
        </w:rPr>
      </w:pPr>
    </w:p>
    <w:p w:rsidR="00D665F5" w:rsidRPr="00D665F5" w:rsidRDefault="00D665F5" w:rsidP="00D665F5">
      <w:pPr>
        <w:ind w:firstLine="709"/>
        <w:jc w:val="both"/>
        <w:rPr>
          <w:rFonts w:ascii="Times New Roman" w:eastAsia="Times New Roman" w:hAnsi="Times New Roman" w:cs="Times New Roman"/>
          <w:sz w:val="24"/>
          <w:highlight w:val="yellow"/>
          <w:lang w:val="ru-RU"/>
        </w:rPr>
      </w:pPr>
    </w:p>
    <w:p w:rsidR="00D665F5" w:rsidRPr="00D665F5" w:rsidRDefault="00D665F5" w:rsidP="00D665F5">
      <w:pPr>
        <w:ind w:firstLine="851"/>
        <w:jc w:val="both"/>
        <w:rPr>
          <w:rFonts w:ascii="Times New Roman" w:eastAsia="Times New Roman" w:hAnsi="Times New Roman" w:cs="Times New Roman"/>
          <w:b/>
          <w:i/>
          <w:sz w:val="26"/>
          <w:szCs w:val="26"/>
          <w:highlight w:val="yellow"/>
          <w:lang w:val="ru-RU"/>
        </w:rPr>
      </w:pP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sectPr w:rsidR="00D665F5" w:rsidRPr="00D665F5" w:rsidSect="00D665F5">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lastRenderedPageBreak/>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015359">
        <w:rPr>
          <w:rFonts w:ascii="Times New Roman" w:eastAsia="Times New Roman" w:hAnsi="Times New Roman" w:cs="Times New Roman"/>
          <w:b/>
          <w:bCs/>
          <w:noProof/>
          <w:sz w:val="20"/>
          <w:szCs w:val="20"/>
          <w:lang w:val="ru-RU" w:eastAsia="ru-RU"/>
        </w:rPr>
        <w:t>35</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Баланс тепловой мощности котельных</w:t>
      </w:r>
    </w:p>
    <w:tbl>
      <w:tblPr>
        <w:tblW w:w="5000" w:type="pct"/>
        <w:tblLook w:val="04A0" w:firstRow="1" w:lastRow="0" w:firstColumn="1" w:lastColumn="0" w:noHBand="0" w:noVBand="1"/>
      </w:tblPr>
      <w:tblGrid>
        <w:gridCol w:w="2591"/>
        <w:gridCol w:w="1928"/>
        <w:gridCol w:w="1783"/>
        <w:gridCol w:w="1579"/>
        <w:gridCol w:w="1532"/>
        <w:gridCol w:w="1449"/>
        <w:gridCol w:w="1981"/>
        <w:gridCol w:w="1943"/>
      </w:tblGrid>
      <w:tr w:rsidR="00D665F5" w:rsidRPr="00C74B46" w:rsidTr="00D665F5">
        <w:trPr>
          <w:trHeight w:val="1275"/>
          <w:tblHead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Наименование источника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Установленная тепловая мощность, Гкал/</w:t>
            </w:r>
            <w:proofErr w:type="gramStart"/>
            <w:r w:rsidRPr="00D665F5">
              <w:rPr>
                <w:rFonts w:ascii="Times New Roman" w:eastAsia="Times New Roman" w:hAnsi="Times New Roman" w:cs="Times New Roman"/>
                <w:bCs/>
                <w:color w:val="000000"/>
                <w:sz w:val="20"/>
                <w:szCs w:val="20"/>
                <w:lang w:val="ru-RU" w:eastAsia="ru-RU"/>
              </w:rPr>
              <w:t>ч</w:t>
            </w:r>
            <w:proofErr w:type="gramEnd"/>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Располагаемая мощность, Гкал/</w:t>
            </w:r>
            <w:proofErr w:type="gramStart"/>
            <w:r w:rsidRPr="00D665F5">
              <w:rPr>
                <w:rFonts w:ascii="Times New Roman" w:eastAsia="Times New Roman" w:hAnsi="Times New Roman" w:cs="Times New Roman"/>
                <w:bCs/>
                <w:color w:val="000000"/>
                <w:sz w:val="20"/>
                <w:szCs w:val="20"/>
                <w:lang w:val="ru-RU" w:eastAsia="ru-RU"/>
              </w:rPr>
              <w:t>ч</w:t>
            </w:r>
            <w:proofErr w:type="gramEnd"/>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Тепловая мощность нетто, Гкал/</w:t>
            </w:r>
            <w:proofErr w:type="gramStart"/>
            <w:r w:rsidRPr="00D665F5">
              <w:rPr>
                <w:rFonts w:ascii="Times New Roman" w:eastAsia="Times New Roman" w:hAnsi="Times New Roman" w:cs="Times New Roman"/>
                <w:bCs/>
                <w:color w:val="000000"/>
                <w:sz w:val="20"/>
                <w:szCs w:val="20"/>
                <w:lang w:val="ru-RU" w:eastAsia="ru-RU"/>
              </w:rPr>
              <w:t>ч</w:t>
            </w:r>
            <w:proofErr w:type="gramEnd"/>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Потери в тепловых сетях, Гкал/</w:t>
            </w:r>
            <w:proofErr w:type="gramStart"/>
            <w:r w:rsidRPr="00D665F5">
              <w:rPr>
                <w:rFonts w:ascii="Times New Roman" w:eastAsia="Times New Roman" w:hAnsi="Times New Roman" w:cs="Times New Roman"/>
                <w:bCs/>
                <w:color w:val="000000"/>
                <w:sz w:val="20"/>
                <w:szCs w:val="20"/>
                <w:lang w:val="ru-RU" w:eastAsia="ru-RU"/>
              </w:rPr>
              <w:t>ч</w:t>
            </w:r>
            <w:proofErr w:type="gramEnd"/>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Собственные нужды, Гкал/</w:t>
            </w:r>
            <w:proofErr w:type="gramStart"/>
            <w:r w:rsidRPr="00D665F5">
              <w:rPr>
                <w:rFonts w:ascii="Times New Roman" w:eastAsia="Times New Roman" w:hAnsi="Times New Roman" w:cs="Times New Roman"/>
                <w:bCs/>
                <w:color w:val="000000"/>
                <w:sz w:val="20"/>
                <w:szCs w:val="20"/>
                <w:lang w:val="ru-RU" w:eastAsia="ru-RU"/>
              </w:rPr>
              <w:t>ч</w:t>
            </w:r>
            <w:proofErr w:type="gramEnd"/>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Присоединенная тепловая нагрузка, Гкал/</w:t>
            </w:r>
            <w:proofErr w:type="gramStart"/>
            <w:r w:rsidRPr="00D665F5">
              <w:rPr>
                <w:rFonts w:ascii="Times New Roman" w:eastAsia="Times New Roman" w:hAnsi="Times New Roman" w:cs="Times New Roman"/>
                <w:bCs/>
                <w:color w:val="000000"/>
                <w:sz w:val="20"/>
                <w:szCs w:val="20"/>
                <w:lang w:val="ru-RU" w:eastAsia="ru-RU"/>
              </w:rPr>
              <w:t>ч</w:t>
            </w:r>
            <w:proofErr w:type="gramEnd"/>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Cs/>
                <w:color w:val="000000"/>
                <w:sz w:val="20"/>
                <w:szCs w:val="20"/>
                <w:lang w:val="ru-RU" w:eastAsia="ru-RU"/>
              </w:rPr>
            </w:pPr>
            <w:r w:rsidRPr="00D665F5">
              <w:rPr>
                <w:rFonts w:ascii="Times New Roman" w:eastAsia="Times New Roman" w:hAnsi="Times New Roman" w:cs="Times New Roman"/>
                <w:bCs/>
                <w:color w:val="000000"/>
                <w:sz w:val="20"/>
                <w:szCs w:val="20"/>
                <w:lang w:val="ru-RU" w:eastAsia="ru-RU"/>
              </w:rPr>
              <w:t>Резер</w:t>
            </w:r>
            <w:proofErr w:type="gramStart"/>
            <w:r w:rsidRPr="00D665F5">
              <w:rPr>
                <w:rFonts w:ascii="Times New Roman" w:eastAsia="Times New Roman" w:hAnsi="Times New Roman" w:cs="Times New Roman"/>
                <w:bCs/>
                <w:color w:val="000000"/>
                <w:sz w:val="20"/>
                <w:szCs w:val="20"/>
                <w:lang w:val="ru-RU" w:eastAsia="ru-RU"/>
              </w:rPr>
              <w:t>в(</w:t>
            </w:r>
            <w:proofErr w:type="gramEnd"/>
            <w:r w:rsidRPr="00D665F5">
              <w:rPr>
                <w:rFonts w:ascii="Times New Roman" w:eastAsia="Times New Roman" w:hAnsi="Times New Roman" w:cs="Times New Roman"/>
                <w:bCs/>
                <w:color w:val="000000"/>
                <w:sz w:val="20"/>
                <w:szCs w:val="20"/>
                <w:lang w:val="ru-RU" w:eastAsia="ru-RU"/>
              </w:rPr>
              <w:t>+)/ дефицит(-) тепловой мощности нетто, Гкал/ч</w:t>
            </w:r>
          </w:p>
        </w:tc>
      </w:tr>
      <w:tr w:rsidR="00D665F5" w:rsidRPr="00D665F5" w:rsidTr="00D665F5">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autoSpaceDE w:val="0"/>
              <w:autoSpaceDN w:val="0"/>
              <w:adjustRightInd w:val="0"/>
              <w:rPr>
                <w:rFonts w:ascii="Times New Roman" w:eastAsia="Calibri" w:hAnsi="Times New Roman" w:cs="Times New Roman"/>
                <w:color w:val="000000"/>
                <w:sz w:val="20"/>
                <w:szCs w:val="20"/>
                <w:lang w:val="ru-RU"/>
              </w:rPr>
            </w:pPr>
            <w:r w:rsidRPr="00D665F5">
              <w:rPr>
                <w:rFonts w:ascii="Times New Roman" w:eastAsia="Times New Roman" w:hAnsi="Times New Roman" w:cs="Times New Roman"/>
                <w:color w:val="000000"/>
                <w:sz w:val="20"/>
                <w:szCs w:val="20"/>
                <w:lang w:val="ru-RU" w:eastAsia="ru-RU"/>
              </w:rPr>
              <w:t xml:space="preserve">Районная котельная </w:t>
            </w:r>
            <w:r w:rsidRPr="00D665F5">
              <w:rPr>
                <w:rFonts w:ascii="Times New Roman" w:eastAsia="Calibri" w:hAnsi="Times New Roman" w:cs="Times New Roman"/>
                <w:color w:val="000000"/>
                <w:sz w:val="20"/>
                <w:szCs w:val="20"/>
                <w:lang w:val="ru-RU"/>
              </w:rPr>
              <w:t>АО «</w:t>
            </w:r>
            <w:proofErr w:type="spellStart"/>
            <w:r w:rsidRPr="00D665F5">
              <w:rPr>
                <w:rFonts w:ascii="Times New Roman" w:eastAsia="Calibri" w:hAnsi="Times New Roman" w:cs="Times New Roman"/>
                <w:color w:val="000000"/>
                <w:sz w:val="20"/>
                <w:szCs w:val="20"/>
                <w:lang w:val="ru-RU"/>
              </w:rPr>
              <w:t>Тутаевская</w:t>
            </w:r>
            <w:proofErr w:type="spellEnd"/>
            <w:r w:rsidRPr="00D665F5">
              <w:rPr>
                <w:rFonts w:ascii="Times New Roman" w:eastAsia="Calibri" w:hAnsi="Times New Roman" w:cs="Times New Roman"/>
                <w:color w:val="000000"/>
                <w:sz w:val="20"/>
                <w:szCs w:val="20"/>
                <w:lang w:val="ru-RU"/>
              </w:rPr>
              <w:t xml:space="preserve"> ПГУ»</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232</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232</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231,5</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7,69</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104,79</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119,02</w:t>
            </w:r>
          </w:p>
        </w:tc>
      </w:tr>
      <w:tr w:rsidR="00D665F5" w:rsidRPr="00D665F5" w:rsidTr="00D665F5">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C16A0F" w:rsidP="00C16A0F">
            <w:pPr>
              <w:widowControl/>
              <w:autoSpaceDE w:val="0"/>
              <w:autoSpaceDN w:val="0"/>
              <w:adjustRightInd w:val="0"/>
              <w:rPr>
                <w:rFonts w:ascii="Times New Roman" w:eastAsia="Times New Roman" w:hAnsi="Times New Roman" w:cs="Times New Roman"/>
                <w:color w:val="000000"/>
                <w:sz w:val="20"/>
                <w:szCs w:val="20"/>
                <w:lang w:val="ru-RU" w:eastAsia="ru-RU"/>
              </w:rPr>
            </w:pPr>
            <w:r w:rsidRPr="00C16A0F">
              <w:rPr>
                <w:rFonts w:ascii="Times New Roman" w:eastAsia="Times New Roman" w:hAnsi="Times New Roman" w:cs="Times New Roman"/>
                <w:color w:val="000000"/>
                <w:sz w:val="20"/>
                <w:szCs w:val="20"/>
                <w:lang w:val="ru-RU" w:eastAsia="ru-RU"/>
              </w:rPr>
              <w:t>Котельная МОУ Левобережная школа (2 здание)</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0,35</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0,15</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0,55</w:t>
            </w:r>
          </w:p>
        </w:tc>
      </w:tr>
      <w:tr w:rsidR="00D665F5" w:rsidRPr="00D665F5" w:rsidTr="00D665F5">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№1 «Ленинец»</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0,34</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0,17</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0,34</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0,07</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0,27</w:t>
            </w:r>
          </w:p>
        </w:tc>
      </w:tr>
      <w:tr w:rsidR="00D665F5" w:rsidRPr="00D665F5" w:rsidTr="00D665F5">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№2 «Октябренок»</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0,05</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0,95</w:t>
            </w:r>
          </w:p>
        </w:tc>
      </w:tr>
      <w:tr w:rsidR="00D665F5" w:rsidRPr="00D665F5" w:rsidTr="00D665F5">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FE20F7">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Центральная котельная </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587FEB"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3,96</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0,766</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0,766</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0,12</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0,005</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0,64</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4,914</w:t>
            </w:r>
          </w:p>
        </w:tc>
      </w:tr>
      <w:tr w:rsidR="00D665F5" w:rsidRPr="00D665F5" w:rsidTr="00D665F5">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FE20F7">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ОПХ </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3,44</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0,551</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0,551</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0,09</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0,02</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0,44</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2,889</w:t>
            </w:r>
          </w:p>
        </w:tc>
      </w:tr>
      <w:tr w:rsidR="00D665F5" w:rsidRPr="00D665F5" w:rsidTr="00D665F5">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FE20F7">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СХТ </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8B1118"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2,06</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0,36</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0,36</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0,06</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0,009</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0,29</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1,67</w:t>
            </w:r>
          </w:p>
        </w:tc>
      </w:tr>
      <w:tr w:rsidR="00D665F5" w:rsidRPr="00D665F5" w:rsidTr="00D665F5">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МУ «</w:t>
            </w:r>
            <w:proofErr w:type="spellStart"/>
            <w:r w:rsidRPr="00D665F5">
              <w:rPr>
                <w:rFonts w:ascii="Times New Roman" w:eastAsia="Times New Roman" w:hAnsi="Times New Roman" w:cs="Times New Roman"/>
                <w:color w:val="000000"/>
                <w:sz w:val="20"/>
                <w:szCs w:val="20"/>
                <w:lang w:val="ru-RU" w:eastAsia="ru-RU"/>
              </w:rPr>
              <w:t>РЦКиД</w:t>
            </w:r>
            <w:proofErr w:type="spellEnd"/>
            <w:r w:rsidRPr="00D665F5">
              <w:rPr>
                <w:rFonts w:ascii="Times New Roman" w:eastAsia="Times New Roman" w:hAnsi="Times New Roman" w:cs="Times New Roman"/>
                <w:color w:val="000000"/>
                <w:sz w:val="20"/>
                <w:szCs w:val="20"/>
                <w:lang w:val="ru-RU" w:eastAsia="ru-RU"/>
              </w:rPr>
              <w:t>»</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0,13</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0,57</w:t>
            </w:r>
          </w:p>
        </w:tc>
      </w:tr>
      <w:tr w:rsidR="00D665F5" w:rsidRPr="00D665F5" w:rsidTr="00D665F5">
        <w:trPr>
          <w:trHeight w:val="765"/>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к/т «Экран» МУ «Центр туризма «Романо</w:t>
            </w:r>
            <w:proofErr w:type="gramStart"/>
            <w:r w:rsidRPr="00D665F5">
              <w:rPr>
                <w:rFonts w:ascii="Times New Roman" w:eastAsia="Times New Roman" w:hAnsi="Times New Roman" w:cs="Times New Roman"/>
                <w:color w:val="000000"/>
                <w:sz w:val="20"/>
                <w:szCs w:val="20"/>
                <w:lang w:val="ru-RU" w:eastAsia="ru-RU"/>
              </w:rPr>
              <w:t>в-</w:t>
            </w:r>
            <w:proofErr w:type="gramEnd"/>
            <w:r w:rsidRPr="00D665F5">
              <w:rPr>
                <w:rFonts w:ascii="Times New Roman" w:eastAsia="Times New Roman" w:hAnsi="Times New Roman" w:cs="Times New Roman"/>
                <w:color w:val="000000"/>
                <w:sz w:val="20"/>
                <w:szCs w:val="20"/>
                <w:lang w:val="ru-RU" w:eastAsia="ru-RU"/>
              </w:rPr>
              <w:t xml:space="preserve"> Борисоглебск»</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0,7</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0,2</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r>
      <w:tr w:rsidR="00D665F5" w:rsidRPr="00D665F5" w:rsidTr="00D665F5">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w:t>
            </w:r>
            <w:proofErr w:type="spellStart"/>
            <w:r w:rsidRPr="00D665F5">
              <w:rPr>
                <w:rFonts w:ascii="Times New Roman" w:eastAsia="Times New Roman" w:hAnsi="Times New Roman" w:cs="Times New Roman"/>
                <w:color w:val="000000"/>
                <w:sz w:val="20"/>
                <w:szCs w:val="20"/>
                <w:lang w:val="ru-RU" w:eastAsia="ru-RU"/>
              </w:rPr>
              <w:t>Тутаевской</w:t>
            </w:r>
            <w:proofErr w:type="spellEnd"/>
            <w:r w:rsidRPr="00D665F5">
              <w:rPr>
                <w:rFonts w:ascii="Times New Roman" w:eastAsia="Times New Roman" w:hAnsi="Times New Roman" w:cs="Times New Roman"/>
                <w:color w:val="000000"/>
                <w:sz w:val="20"/>
                <w:szCs w:val="20"/>
                <w:lang w:val="ru-RU" w:eastAsia="ru-RU"/>
              </w:rPr>
              <w:t xml:space="preserve"> ЦРБ</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r w:rsidR="008B1118">
              <w:rPr>
                <w:rFonts w:ascii="Times New Roman" w:eastAsia="Times New Roman" w:hAnsi="Times New Roman" w:cs="Times New Roman"/>
                <w:color w:val="000000"/>
                <w:sz w:val="20"/>
                <w:szCs w:val="20"/>
                <w:lang w:val="ru-RU" w:eastAsia="ru-RU"/>
              </w:rPr>
              <w:t>1</w:t>
            </w:r>
            <w:r w:rsidRPr="00D665F5">
              <w:rPr>
                <w:rFonts w:ascii="Times New Roman" w:eastAsia="Times New Roman" w:hAnsi="Times New Roman" w:cs="Times New Roman"/>
                <w:color w:val="000000"/>
                <w:sz w:val="20"/>
                <w:szCs w:val="20"/>
                <w:lang w:val="ru-RU" w:eastAsia="ru-RU"/>
              </w:rPr>
              <w:t>2</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r w:rsidR="008B1118">
              <w:rPr>
                <w:rFonts w:ascii="Times New Roman" w:eastAsia="Times New Roman" w:hAnsi="Times New Roman" w:cs="Times New Roman"/>
                <w:color w:val="000000"/>
                <w:sz w:val="20"/>
                <w:szCs w:val="20"/>
                <w:lang w:val="ru-RU" w:eastAsia="ru-RU"/>
              </w:rPr>
              <w:t>1</w:t>
            </w:r>
            <w:r w:rsidRPr="00D665F5">
              <w:rPr>
                <w:rFonts w:ascii="Times New Roman" w:eastAsia="Times New Roman" w:hAnsi="Times New Roman" w:cs="Times New Roman"/>
                <w:color w:val="000000"/>
                <w:sz w:val="20"/>
                <w:szCs w:val="20"/>
                <w:lang w:val="ru-RU" w:eastAsia="ru-RU"/>
              </w:rPr>
              <w:t>2</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3</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0,2</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FD6B31"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0,936</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1,45</w:t>
            </w:r>
          </w:p>
        </w:tc>
      </w:tr>
      <w:tr w:rsidR="00D665F5" w:rsidRPr="00D665F5" w:rsidTr="00D665F5">
        <w:trPr>
          <w:trHeight w:hRule="exac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Chars="300" w:firstLine="602"/>
              <w:jc w:val="both"/>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ИТОГО:</w:t>
            </w:r>
          </w:p>
        </w:tc>
        <w:tc>
          <w:tcPr>
            <w:tcW w:w="652"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249,79</w:t>
            </w:r>
          </w:p>
        </w:tc>
        <w:tc>
          <w:tcPr>
            <w:tcW w:w="6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135,697</w:t>
            </w:r>
          </w:p>
        </w:tc>
        <w:tc>
          <w:tcPr>
            <w:tcW w:w="534"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136,017</w:t>
            </w:r>
          </w:p>
        </w:tc>
        <w:tc>
          <w:tcPr>
            <w:tcW w:w="518"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7,96</w:t>
            </w:r>
          </w:p>
        </w:tc>
        <w:tc>
          <w:tcPr>
            <w:tcW w:w="49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0,734</w:t>
            </w:r>
          </w:p>
        </w:tc>
        <w:tc>
          <w:tcPr>
            <w:tcW w:w="670"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109,56</w:t>
            </w:r>
          </w:p>
        </w:tc>
        <w:tc>
          <w:tcPr>
            <w:tcW w:w="657"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131,233</w:t>
            </w:r>
          </w:p>
        </w:tc>
      </w:tr>
    </w:tbl>
    <w:p w:rsidR="00D665F5" w:rsidRPr="00D665F5" w:rsidRDefault="00D665F5" w:rsidP="00D665F5">
      <w:pPr>
        <w:ind w:firstLine="851"/>
        <w:jc w:val="both"/>
        <w:rPr>
          <w:rFonts w:ascii="Times New Roman" w:eastAsia="Times New Roman" w:hAnsi="Times New Roman" w:cs="Times New Roman"/>
          <w:b/>
          <w:i/>
          <w:sz w:val="26"/>
          <w:szCs w:val="26"/>
          <w:highlight w:val="yellow"/>
          <w:lang w:val="ru-RU"/>
        </w:rPr>
        <w:sectPr w:rsidR="00D665F5" w:rsidRPr="00D665F5" w:rsidSect="00D665F5">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65F5" w:rsidRPr="00D665F5" w:rsidRDefault="00D665F5" w:rsidP="00D665F5">
      <w:pPr>
        <w:widowControl/>
        <w:spacing w:line="276" w:lineRule="auto"/>
        <w:ind w:firstLine="709"/>
        <w:jc w:val="both"/>
        <w:rPr>
          <w:rFonts w:ascii="Times New Roman" w:eastAsia="Calibri" w:hAnsi="Times New Roman" w:cs="Times New Roman"/>
          <w:sz w:val="26"/>
          <w:lang w:val="ru-RU" w:eastAsia="ru-RU"/>
        </w:rPr>
      </w:pPr>
      <w:r w:rsidRPr="00D665F5">
        <w:rPr>
          <w:rFonts w:ascii="Times New Roman" w:eastAsia="Calibri" w:hAnsi="Times New Roman" w:cs="Times New Roman"/>
          <w:sz w:val="24"/>
          <w:szCs w:val="24"/>
          <w:lang w:val="ru-RU"/>
        </w:rPr>
        <w:lastRenderedPageBreak/>
        <w:t>Резервы и дефициты тепловой мощности нетто по каждому источнику тепловой энергии представлены ниже.</w:t>
      </w:r>
    </w:p>
    <w:p w:rsidR="00D665F5" w:rsidRPr="00D665F5" w:rsidRDefault="00D665F5" w:rsidP="00D665F5">
      <w:pPr>
        <w:keepNext/>
        <w:widowControl/>
        <w:spacing w:before="240" w:after="120"/>
        <w:jc w:val="both"/>
        <w:rPr>
          <w:rFonts w:ascii="Times New Roman" w:eastAsia="Times New Roman" w:hAnsi="Times New Roman" w:cs="Times New Roman"/>
          <w:b/>
          <w:bCs/>
          <w:sz w:val="20"/>
          <w:szCs w:val="20"/>
          <w:lang w:val="ru-RU" w:eastAsia="ru-RU"/>
        </w:rPr>
      </w:pPr>
      <w:r w:rsidRPr="00D665F5">
        <w:rPr>
          <w:rFonts w:ascii="Times New Roman" w:eastAsia="Times New Roman" w:hAnsi="Times New Roman" w:cs="Times New Roman"/>
          <w:b/>
          <w:bCs/>
          <w:sz w:val="20"/>
          <w:szCs w:val="20"/>
          <w:lang w:val="ru-RU" w:eastAsia="ru-RU"/>
        </w:rPr>
        <w:t xml:space="preserve">Таблица </w:t>
      </w:r>
      <w:r w:rsidRPr="00D665F5">
        <w:rPr>
          <w:rFonts w:ascii="Times New Roman" w:eastAsia="Times New Roman" w:hAnsi="Times New Roman" w:cs="Times New Roman"/>
          <w:b/>
          <w:bCs/>
          <w:sz w:val="20"/>
          <w:szCs w:val="20"/>
          <w:lang w:val="ru-RU" w:eastAsia="ru-RU"/>
        </w:rPr>
        <w:fldChar w:fldCharType="begin"/>
      </w:r>
      <w:r w:rsidRPr="00D665F5">
        <w:rPr>
          <w:rFonts w:ascii="Times New Roman" w:eastAsia="Times New Roman" w:hAnsi="Times New Roman" w:cs="Times New Roman"/>
          <w:b/>
          <w:bCs/>
          <w:sz w:val="20"/>
          <w:szCs w:val="20"/>
          <w:lang w:val="ru-RU" w:eastAsia="ru-RU"/>
        </w:rPr>
        <w:instrText xml:space="preserve"> SEQ Таблица \* ARABIC </w:instrText>
      </w:r>
      <w:r w:rsidRPr="00D665F5">
        <w:rPr>
          <w:rFonts w:ascii="Times New Roman" w:eastAsia="Times New Roman" w:hAnsi="Times New Roman" w:cs="Times New Roman"/>
          <w:b/>
          <w:bCs/>
          <w:sz w:val="20"/>
          <w:szCs w:val="20"/>
          <w:lang w:val="ru-RU" w:eastAsia="ru-RU"/>
        </w:rPr>
        <w:fldChar w:fldCharType="separate"/>
      </w:r>
      <w:r w:rsidR="00C74B46">
        <w:rPr>
          <w:rFonts w:ascii="Times New Roman" w:eastAsia="Times New Roman" w:hAnsi="Times New Roman" w:cs="Times New Roman"/>
          <w:b/>
          <w:bCs/>
          <w:noProof/>
          <w:sz w:val="20"/>
          <w:szCs w:val="20"/>
          <w:lang w:val="ru-RU" w:eastAsia="ru-RU"/>
        </w:rPr>
        <w:t>36</w:t>
      </w:r>
      <w:r w:rsidRPr="00D665F5">
        <w:rPr>
          <w:rFonts w:ascii="Times New Roman" w:eastAsia="Times New Roman" w:hAnsi="Times New Roman" w:cs="Times New Roman"/>
          <w:b/>
          <w:bCs/>
          <w:noProof/>
          <w:sz w:val="20"/>
          <w:szCs w:val="20"/>
          <w:lang w:val="ru-RU" w:eastAsia="ru-RU"/>
        </w:rPr>
        <w:fldChar w:fldCharType="end"/>
      </w:r>
      <w:r w:rsidRPr="00D665F5">
        <w:rPr>
          <w:rFonts w:ascii="Times New Roman" w:eastAsia="Times New Roman" w:hAnsi="Times New Roman" w:cs="Times New Roman"/>
          <w:b/>
          <w:bCs/>
          <w:sz w:val="20"/>
          <w:szCs w:val="20"/>
          <w:lang w:val="ru-RU" w:eastAsia="ru-RU"/>
        </w:rPr>
        <w:t xml:space="preserve"> Резервы и дефициты тепловой мощности</w:t>
      </w:r>
    </w:p>
    <w:tbl>
      <w:tblPr>
        <w:tblW w:w="5000" w:type="pct"/>
        <w:tblLook w:val="04A0" w:firstRow="1" w:lastRow="0" w:firstColumn="1" w:lastColumn="0" w:noHBand="0" w:noVBand="1"/>
      </w:tblPr>
      <w:tblGrid>
        <w:gridCol w:w="5928"/>
        <w:gridCol w:w="3643"/>
      </w:tblGrid>
      <w:tr w:rsidR="00D665F5" w:rsidRPr="00C74B46" w:rsidTr="00015359">
        <w:trPr>
          <w:trHeight w:val="1027"/>
          <w:tblHead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F5" w:rsidRPr="00D665F5" w:rsidRDefault="00D665F5" w:rsidP="00015359">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Наименование источника</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015359">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Резер</w:t>
            </w:r>
            <w:proofErr w:type="gramStart"/>
            <w:r w:rsidRPr="00D665F5">
              <w:rPr>
                <w:rFonts w:ascii="Times New Roman" w:eastAsia="Times New Roman" w:hAnsi="Times New Roman" w:cs="Times New Roman"/>
                <w:b/>
                <w:bCs/>
                <w:color w:val="000000"/>
                <w:sz w:val="20"/>
                <w:szCs w:val="20"/>
                <w:lang w:val="ru-RU" w:eastAsia="ru-RU"/>
              </w:rPr>
              <w:t>в(</w:t>
            </w:r>
            <w:proofErr w:type="gramEnd"/>
            <w:r w:rsidRPr="00D665F5">
              <w:rPr>
                <w:rFonts w:ascii="Times New Roman" w:eastAsia="Times New Roman" w:hAnsi="Times New Roman" w:cs="Times New Roman"/>
                <w:b/>
                <w:bCs/>
                <w:color w:val="000000"/>
                <w:sz w:val="20"/>
                <w:szCs w:val="20"/>
                <w:lang w:val="ru-RU" w:eastAsia="ru-RU"/>
              </w:rPr>
              <w:t>+)/ дефицит(-) тепловой мощности нетто, Гкал/ч</w:t>
            </w:r>
          </w:p>
        </w:tc>
      </w:tr>
      <w:tr w:rsidR="00D665F5" w:rsidRPr="00D665F5" w:rsidTr="00D665F5">
        <w:trPr>
          <w:trHeight w:val="51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autoSpaceDE w:val="0"/>
              <w:autoSpaceDN w:val="0"/>
              <w:adjustRightInd w:val="0"/>
              <w:rPr>
                <w:rFonts w:ascii="Times New Roman" w:eastAsia="Calibri" w:hAnsi="Times New Roman" w:cs="Times New Roman"/>
                <w:color w:val="000000"/>
                <w:sz w:val="24"/>
                <w:szCs w:val="24"/>
                <w:lang w:val="ru-RU"/>
              </w:rPr>
            </w:pPr>
            <w:r w:rsidRPr="00D665F5">
              <w:rPr>
                <w:rFonts w:ascii="Times New Roman" w:eastAsia="Times New Roman" w:hAnsi="Times New Roman" w:cs="Times New Roman"/>
                <w:color w:val="000000"/>
                <w:sz w:val="20"/>
                <w:szCs w:val="20"/>
                <w:lang w:val="ru-RU" w:eastAsia="ru-RU"/>
              </w:rPr>
              <w:t xml:space="preserve">Районная котельная </w:t>
            </w:r>
            <w:r w:rsidRPr="00D665F5">
              <w:rPr>
                <w:rFonts w:ascii="Times New Roman" w:eastAsia="Calibri" w:hAnsi="Times New Roman" w:cs="Times New Roman"/>
                <w:color w:val="000000"/>
                <w:sz w:val="24"/>
                <w:szCs w:val="24"/>
                <w:lang w:val="ru-RU"/>
              </w:rPr>
              <w:t>АО «</w:t>
            </w:r>
            <w:proofErr w:type="spellStart"/>
            <w:r w:rsidRPr="00D665F5">
              <w:rPr>
                <w:rFonts w:ascii="Times New Roman" w:eastAsia="Calibri" w:hAnsi="Times New Roman" w:cs="Times New Roman"/>
                <w:color w:val="000000"/>
                <w:sz w:val="24"/>
                <w:szCs w:val="24"/>
                <w:lang w:val="ru-RU"/>
              </w:rPr>
              <w:t>Тутаевская</w:t>
            </w:r>
            <w:proofErr w:type="spellEnd"/>
            <w:r w:rsidRPr="00D665F5">
              <w:rPr>
                <w:rFonts w:ascii="Times New Roman" w:eastAsia="Calibri" w:hAnsi="Times New Roman" w:cs="Times New Roman"/>
                <w:color w:val="000000"/>
                <w:sz w:val="24"/>
                <w:szCs w:val="24"/>
                <w:lang w:val="ru-RU"/>
              </w:rPr>
              <w:t xml:space="preserve"> ПГУ»</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119,02</w:t>
            </w:r>
          </w:p>
        </w:tc>
      </w:tr>
      <w:tr w:rsidR="00D665F5" w:rsidRPr="00C16A0F" w:rsidTr="00D665F5">
        <w:trPr>
          <w:trHeight w:val="30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C16A0F" w:rsidRDefault="00C16A0F" w:rsidP="00C16A0F">
            <w:pPr>
              <w:widowControl/>
              <w:autoSpaceDE w:val="0"/>
              <w:autoSpaceDN w:val="0"/>
              <w:adjustRightInd w:val="0"/>
              <w:rPr>
                <w:rFonts w:ascii="Times New Roman" w:eastAsia="Times New Roman" w:hAnsi="Times New Roman" w:cs="Times New Roman"/>
                <w:color w:val="000000"/>
                <w:sz w:val="20"/>
                <w:szCs w:val="20"/>
                <w:lang w:val="ru-RU" w:eastAsia="ru-RU"/>
              </w:rPr>
            </w:pPr>
            <w:r w:rsidRPr="00C16A0F">
              <w:rPr>
                <w:rFonts w:ascii="Times New Roman" w:eastAsia="Times New Roman" w:hAnsi="Times New Roman" w:cs="Times New Roman"/>
                <w:color w:val="000000"/>
                <w:sz w:val="20"/>
                <w:szCs w:val="20"/>
                <w:lang w:val="ru-RU" w:eastAsia="ru-RU"/>
              </w:rPr>
              <w:t>Котельная МОУ Левобережная школа (2 здание)</w:t>
            </w:r>
          </w:p>
        </w:tc>
        <w:tc>
          <w:tcPr>
            <w:tcW w:w="1903" w:type="pct"/>
            <w:tcBorders>
              <w:top w:val="nil"/>
              <w:left w:val="nil"/>
              <w:bottom w:val="single" w:sz="4" w:space="0" w:color="auto"/>
              <w:right w:val="single" w:sz="4" w:space="0" w:color="auto"/>
            </w:tcBorders>
            <w:shd w:val="clear" w:color="auto" w:fill="auto"/>
            <w:vAlign w:val="center"/>
            <w:hideMark/>
          </w:tcPr>
          <w:p w:rsidR="00D665F5" w:rsidRPr="00C16A0F" w:rsidRDefault="00D665F5" w:rsidP="00C16A0F">
            <w:pPr>
              <w:widowControl/>
              <w:autoSpaceDE w:val="0"/>
              <w:autoSpaceDN w:val="0"/>
              <w:adjustRightInd w:val="0"/>
              <w:jc w:val="center"/>
              <w:rPr>
                <w:rFonts w:ascii="Times New Roman" w:eastAsia="Times New Roman" w:hAnsi="Times New Roman" w:cs="Times New Roman"/>
                <w:color w:val="000000"/>
                <w:sz w:val="20"/>
                <w:szCs w:val="20"/>
                <w:lang w:val="ru-RU" w:eastAsia="ru-RU"/>
              </w:rPr>
            </w:pPr>
            <w:r w:rsidRPr="00C16A0F">
              <w:rPr>
                <w:rFonts w:ascii="Times New Roman" w:eastAsia="Times New Roman" w:hAnsi="Times New Roman" w:cs="Times New Roman"/>
                <w:color w:val="000000"/>
                <w:sz w:val="20"/>
                <w:szCs w:val="20"/>
                <w:lang w:val="ru-RU" w:eastAsia="ru-RU"/>
              </w:rPr>
              <w:t>0,55</w:t>
            </w:r>
          </w:p>
        </w:tc>
      </w:tr>
      <w:tr w:rsidR="00D665F5" w:rsidRPr="00D665F5" w:rsidTr="00D665F5">
        <w:trPr>
          <w:trHeight w:val="51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№1 «Ленинец»</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0,27</w:t>
            </w:r>
          </w:p>
        </w:tc>
      </w:tr>
      <w:tr w:rsidR="00D665F5" w:rsidRPr="00D665F5" w:rsidTr="00D665F5">
        <w:trPr>
          <w:trHeight w:val="51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МДОУ детский сад №2 «Октябренок»</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0,95</w:t>
            </w:r>
          </w:p>
        </w:tc>
      </w:tr>
      <w:tr w:rsidR="00D665F5" w:rsidRPr="00D665F5" w:rsidTr="00D665F5">
        <w:trPr>
          <w:trHeight w:val="51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FE20F7">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Центральная котельная </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4,914</w:t>
            </w:r>
          </w:p>
        </w:tc>
      </w:tr>
      <w:tr w:rsidR="00D665F5" w:rsidRPr="00D665F5" w:rsidTr="00D665F5">
        <w:trPr>
          <w:trHeight w:val="51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FE20F7">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ОПХ </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2,889</w:t>
            </w:r>
          </w:p>
        </w:tc>
      </w:tr>
      <w:tr w:rsidR="00D665F5" w:rsidRPr="00D665F5" w:rsidTr="00D665F5">
        <w:trPr>
          <w:trHeight w:val="51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FE20F7">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СХТ </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1,67</w:t>
            </w:r>
          </w:p>
        </w:tc>
      </w:tr>
      <w:tr w:rsidR="00D665F5" w:rsidRPr="00D665F5" w:rsidTr="00D665F5">
        <w:trPr>
          <w:trHeight w:val="30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МУ «</w:t>
            </w:r>
            <w:proofErr w:type="spellStart"/>
            <w:r w:rsidRPr="00D665F5">
              <w:rPr>
                <w:rFonts w:ascii="Times New Roman" w:eastAsia="Times New Roman" w:hAnsi="Times New Roman" w:cs="Times New Roman"/>
                <w:color w:val="000000"/>
                <w:sz w:val="20"/>
                <w:szCs w:val="20"/>
                <w:lang w:val="ru-RU" w:eastAsia="ru-RU"/>
              </w:rPr>
              <w:t>РЦКиД</w:t>
            </w:r>
            <w:proofErr w:type="spellEnd"/>
            <w:r w:rsidRPr="00D665F5">
              <w:rPr>
                <w:rFonts w:ascii="Times New Roman" w:eastAsia="Times New Roman" w:hAnsi="Times New Roman" w:cs="Times New Roman"/>
                <w:color w:val="000000"/>
                <w:sz w:val="20"/>
                <w:szCs w:val="20"/>
                <w:lang w:val="ru-RU" w:eastAsia="ru-RU"/>
              </w:rPr>
              <w:t>»</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0,57</w:t>
            </w:r>
          </w:p>
        </w:tc>
      </w:tr>
      <w:tr w:rsidR="00D665F5" w:rsidRPr="00D665F5" w:rsidTr="00D665F5">
        <w:trPr>
          <w:trHeight w:val="765"/>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Котельная к/т «Экран» МУ «Центр туризма «Романо</w:t>
            </w:r>
            <w:proofErr w:type="gramStart"/>
            <w:r w:rsidRPr="00D665F5">
              <w:rPr>
                <w:rFonts w:ascii="Times New Roman" w:eastAsia="Times New Roman" w:hAnsi="Times New Roman" w:cs="Times New Roman"/>
                <w:color w:val="000000"/>
                <w:sz w:val="20"/>
                <w:szCs w:val="20"/>
                <w:lang w:val="ru-RU" w:eastAsia="ru-RU"/>
              </w:rPr>
              <w:t>в-</w:t>
            </w:r>
            <w:proofErr w:type="gramEnd"/>
            <w:r w:rsidRPr="00D665F5">
              <w:rPr>
                <w:rFonts w:ascii="Times New Roman" w:eastAsia="Times New Roman" w:hAnsi="Times New Roman" w:cs="Times New Roman"/>
                <w:color w:val="000000"/>
                <w:sz w:val="20"/>
                <w:szCs w:val="20"/>
                <w:lang w:val="ru-RU" w:eastAsia="ru-RU"/>
              </w:rPr>
              <w:t xml:space="preserve"> Борисоглебск»</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0,5</w:t>
            </w:r>
          </w:p>
        </w:tc>
      </w:tr>
      <w:tr w:rsidR="00D665F5" w:rsidRPr="00D665F5" w:rsidTr="00D665F5">
        <w:trPr>
          <w:trHeight w:val="51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both"/>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Котельная </w:t>
            </w:r>
            <w:proofErr w:type="spellStart"/>
            <w:r w:rsidRPr="00D665F5">
              <w:rPr>
                <w:rFonts w:ascii="Times New Roman" w:eastAsia="Times New Roman" w:hAnsi="Times New Roman" w:cs="Times New Roman"/>
                <w:color w:val="000000"/>
                <w:sz w:val="20"/>
                <w:szCs w:val="20"/>
                <w:lang w:val="ru-RU" w:eastAsia="ru-RU"/>
              </w:rPr>
              <w:t>Тутаевской</w:t>
            </w:r>
            <w:proofErr w:type="spellEnd"/>
            <w:r w:rsidRPr="00D665F5">
              <w:rPr>
                <w:rFonts w:ascii="Times New Roman" w:eastAsia="Times New Roman" w:hAnsi="Times New Roman" w:cs="Times New Roman"/>
                <w:color w:val="000000"/>
                <w:sz w:val="20"/>
                <w:szCs w:val="20"/>
                <w:lang w:val="ru-RU" w:eastAsia="ru-RU"/>
              </w:rPr>
              <w:t xml:space="preserve"> ЦРБ</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1,45</w:t>
            </w:r>
          </w:p>
        </w:tc>
      </w:tr>
      <w:tr w:rsidR="00D665F5" w:rsidRPr="00D665F5" w:rsidTr="00D665F5">
        <w:trPr>
          <w:trHeight w:hRule="exact" w:val="300"/>
        </w:trPr>
        <w:tc>
          <w:tcPr>
            <w:tcW w:w="3097" w:type="pct"/>
            <w:tcBorders>
              <w:top w:val="nil"/>
              <w:left w:val="single" w:sz="4" w:space="0" w:color="auto"/>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Chars="300" w:firstLine="602"/>
              <w:jc w:val="both"/>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ИТОГО:</w:t>
            </w:r>
          </w:p>
        </w:tc>
        <w:tc>
          <w:tcPr>
            <w:tcW w:w="1903"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spacing w:line="276" w:lineRule="auto"/>
              <w:ind w:firstLine="6"/>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132,48</w:t>
            </w:r>
          </w:p>
        </w:tc>
      </w:tr>
    </w:tbl>
    <w:p w:rsidR="00D665F5" w:rsidRPr="00D665F5" w:rsidRDefault="00D665F5" w:rsidP="00D665F5">
      <w:pPr>
        <w:widowControl/>
        <w:autoSpaceDE w:val="0"/>
        <w:autoSpaceDN w:val="0"/>
        <w:adjustRightInd w:val="0"/>
        <w:ind w:firstLine="709"/>
        <w:jc w:val="both"/>
        <w:rPr>
          <w:rFonts w:ascii="Times New Roman" w:eastAsia="Calibri" w:hAnsi="Times New Roman" w:cs="Times New Roman"/>
          <w:sz w:val="24"/>
          <w:szCs w:val="24"/>
          <w:lang w:val="ru-RU"/>
        </w:rPr>
      </w:pPr>
      <w:r w:rsidRPr="00D665F5">
        <w:rPr>
          <w:rFonts w:ascii="Times New Roman" w:eastAsia="Calibri" w:hAnsi="Times New Roman" w:cs="Times New Roman"/>
          <w:sz w:val="24"/>
          <w:szCs w:val="24"/>
          <w:lang w:val="ru-RU"/>
        </w:rPr>
        <w:t>В целом по котельным города имеется значительный резерв тепловой мощности в размере 131,233 Гкал/</w:t>
      </w:r>
      <w:proofErr w:type="gramStart"/>
      <w:r w:rsidRPr="00D665F5">
        <w:rPr>
          <w:rFonts w:ascii="Times New Roman" w:eastAsia="Calibri" w:hAnsi="Times New Roman" w:cs="Times New Roman"/>
          <w:sz w:val="24"/>
          <w:szCs w:val="24"/>
          <w:lang w:val="ru-RU"/>
        </w:rPr>
        <w:t>ч</w:t>
      </w:r>
      <w:proofErr w:type="gramEnd"/>
      <w:r w:rsidRPr="00D665F5">
        <w:rPr>
          <w:rFonts w:ascii="Times New Roman" w:eastAsia="Calibri" w:hAnsi="Times New Roman" w:cs="Times New Roman"/>
          <w:sz w:val="24"/>
          <w:szCs w:val="24"/>
          <w:lang w:val="ru-RU"/>
        </w:rPr>
        <w:t>, при этом основная доля свободных резервных тепловых мощностей приходится на котельную</w:t>
      </w:r>
      <w:r w:rsidRPr="00D665F5">
        <w:rPr>
          <w:rFonts w:ascii="Times New Roman" w:eastAsia="Calibri" w:hAnsi="Times New Roman" w:cs="Times New Roman"/>
          <w:color w:val="000000"/>
          <w:sz w:val="24"/>
          <w:szCs w:val="24"/>
          <w:lang w:val="ru-RU"/>
        </w:rPr>
        <w:t xml:space="preserve"> АО «</w:t>
      </w:r>
      <w:proofErr w:type="spellStart"/>
      <w:r w:rsidRPr="00D665F5">
        <w:rPr>
          <w:rFonts w:ascii="Times New Roman" w:eastAsia="Calibri" w:hAnsi="Times New Roman" w:cs="Times New Roman"/>
          <w:color w:val="000000"/>
          <w:sz w:val="24"/>
          <w:szCs w:val="24"/>
          <w:lang w:val="ru-RU"/>
        </w:rPr>
        <w:t>Тутаевская</w:t>
      </w:r>
      <w:proofErr w:type="spellEnd"/>
      <w:r w:rsidRPr="00D665F5">
        <w:rPr>
          <w:rFonts w:ascii="Times New Roman" w:eastAsia="Calibri" w:hAnsi="Times New Roman" w:cs="Times New Roman"/>
          <w:color w:val="000000"/>
          <w:sz w:val="24"/>
          <w:szCs w:val="24"/>
          <w:lang w:val="ru-RU"/>
        </w:rPr>
        <w:t xml:space="preserve"> ПГУ»</w:t>
      </w:r>
      <w:r w:rsidRPr="00D665F5">
        <w:rPr>
          <w:rFonts w:ascii="Times New Roman" w:eastAsia="Calibri" w:hAnsi="Times New Roman" w:cs="Times New Roman"/>
          <w:sz w:val="24"/>
          <w:szCs w:val="24"/>
          <w:lang w:val="ru-RU"/>
        </w:rPr>
        <w:t>, и составляет  90 % от суммарного резерва.</w:t>
      </w:r>
    </w:p>
    <w:p w:rsidR="00D665F5" w:rsidRPr="00D665F5" w:rsidRDefault="00D665F5" w:rsidP="00D665F5">
      <w:pPr>
        <w:widowControl/>
        <w:spacing w:line="276" w:lineRule="auto"/>
        <w:ind w:firstLine="709"/>
        <w:jc w:val="both"/>
        <w:rPr>
          <w:rFonts w:ascii="Times New Roman" w:eastAsia="Calibri" w:hAnsi="Times New Roman" w:cs="Times New Roman"/>
          <w:sz w:val="24"/>
          <w:szCs w:val="24"/>
          <w:lang w:val="ru-RU"/>
        </w:rPr>
      </w:pPr>
      <w:r w:rsidRPr="00D665F5">
        <w:rPr>
          <w:rFonts w:ascii="Times New Roman" w:eastAsia="Calibri" w:hAnsi="Times New Roman" w:cs="Times New Roman"/>
          <w:sz w:val="24"/>
          <w:szCs w:val="24"/>
          <w:lang w:val="ru-RU"/>
        </w:rPr>
        <w:t>На остальных источниках в виду того, что значительных увеличений присоединенной тепловой нагрузки не предвидится, можно рассмотреть уменьшение располагаемой тепловой мощности с целью сокращения производственных расходов, но с сохранением возможности обеспечения резерва при аварийных случаях.</w:t>
      </w:r>
    </w:p>
    <w:p w:rsidR="00D665F5" w:rsidRPr="00D665F5" w:rsidRDefault="00D665F5" w:rsidP="00D665F5">
      <w:pPr>
        <w:keepNext/>
        <w:spacing w:before="240"/>
        <w:jc w:val="both"/>
        <w:rPr>
          <w:rFonts w:ascii="Times New Roman" w:eastAsia="Times New Roman" w:hAnsi="Times New Roman" w:cs="Times New Roman"/>
          <w:b/>
          <w:sz w:val="20"/>
          <w:szCs w:val="20"/>
          <w:lang w:val="ru-RU"/>
        </w:rPr>
      </w:pPr>
      <w:r w:rsidRPr="00D665F5">
        <w:rPr>
          <w:rFonts w:ascii="Times New Roman" w:eastAsia="Times New Roman" w:hAnsi="Times New Roman" w:cs="Times New Roman"/>
          <w:b/>
          <w:sz w:val="20"/>
          <w:szCs w:val="20"/>
          <w:lang w:val="ru-RU"/>
        </w:rPr>
        <w:t xml:space="preserve">Таблица </w:t>
      </w:r>
      <w:r w:rsidRPr="00D665F5">
        <w:rPr>
          <w:rFonts w:ascii="Times New Roman" w:eastAsia="Times New Roman" w:hAnsi="Times New Roman" w:cs="Times New Roman"/>
          <w:b/>
          <w:sz w:val="20"/>
          <w:szCs w:val="20"/>
          <w:lang w:val="ru-RU"/>
        </w:rPr>
        <w:fldChar w:fldCharType="begin"/>
      </w:r>
      <w:r w:rsidRPr="00D665F5">
        <w:rPr>
          <w:rFonts w:ascii="Times New Roman" w:eastAsia="Times New Roman" w:hAnsi="Times New Roman" w:cs="Times New Roman"/>
          <w:b/>
          <w:sz w:val="20"/>
          <w:szCs w:val="20"/>
          <w:lang w:val="ru-RU"/>
        </w:rPr>
        <w:instrText xml:space="preserve"> SEQ Таблица \* ARABIC </w:instrText>
      </w:r>
      <w:r w:rsidRPr="00D665F5">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37</w:t>
      </w:r>
      <w:r w:rsidRPr="00D665F5">
        <w:rPr>
          <w:rFonts w:ascii="Times New Roman" w:eastAsia="Times New Roman" w:hAnsi="Times New Roman" w:cs="Times New Roman"/>
          <w:b/>
          <w:noProof/>
          <w:sz w:val="20"/>
          <w:szCs w:val="20"/>
          <w:lang w:val="ru-RU"/>
        </w:rPr>
        <w:fldChar w:fldCharType="end"/>
      </w:r>
      <w:r w:rsidRPr="00D665F5">
        <w:rPr>
          <w:rFonts w:ascii="Times New Roman" w:eastAsia="Times New Roman" w:hAnsi="Times New Roman" w:cs="Times New Roman"/>
          <w:b/>
          <w:sz w:val="20"/>
          <w:szCs w:val="20"/>
          <w:lang w:val="ru-RU"/>
        </w:rPr>
        <w:t xml:space="preserve"> Годовые показатели потребления ресурса АО «</w:t>
      </w:r>
      <w:proofErr w:type="spellStart"/>
      <w:r w:rsidRPr="00D665F5">
        <w:rPr>
          <w:rFonts w:ascii="Times New Roman" w:eastAsia="Times New Roman" w:hAnsi="Times New Roman" w:cs="Times New Roman"/>
          <w:b/>
          <w:sz w:val="20"/>
          <w:szCs w:val="20"/>
          <w:lang w:val="ru-RU"/>
        </w:rPr>
        <w:t>Тутаевская</w:t>
      </w:r>
      <w:proofErr w:type="spellEnd"/>
      <w:r w:rsidRPr="00D665F5">
        <w:rPr>
          <w:rFonts w:ascii="Times New Roman" w:eastAsia="Times New Roman" w:hAnsi="Times New Roman" w:cs="Times New Roman"/>
          <w:b/>
          <w:sz w:val="20"/>
          <w:szCs w:val="20"/>
          <w:lang w:val="ru-RU"/>
        </w:rPr>
        <w:t xml:space="preserve"> ПГУ» (за 11 месяцев 2017 года)</w:t>
      </w:r>
    </w:p>
    <w:tbl>
      <w:tblPr>
        <w:tblStyle w:val="affff6"/>
        <w:tblW w:w="5000" w:type="pct"/>
        <w:tblLook w:val="04A0" w:firstRow="1" w:lastRow="0" w:firstColumn="1" w:lastColumn="0" w:noHBand="0" w:noVBand="1"/>
      </w:tblPr>
      <w:tblGrid>
        <w:gridCol w:w="4785"/>
        <w:gridCol w:w="2127"/>
        <w:gridCol w:w="2659"/>
      </w:tblGrid>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rPr>
            </w:pPr>
            <w:proofErr w:type="spellStart"/>
            <w:r w:rsidRPr="00D665F5">
              <w:rPr>
                <w:rFonts w:ascii="Times New Roman" w:eastAsia="Times New Roman" w:hAnsi="Times New Roman" w:cs="Times New Roman"/>
                <w:sz w:val="24"/>
              </w:rPr>
              <w:t>Показатель</w:t>
            </w:r>
            <w:proofErr w:type="spellEnd"/>
          </w:p>
        </w:tc>
        <w:tc>
          <w:tcPr>
            <w:tcW w:w="1111" w:type="pct"/>
          </w:tcPr>
          <w:p w:rsidR="00D665F5" w:rsidRPr="00D665F5" w:rsidRDefault="00D665F5" w:rsidP="00D665F5">
            <w:pPr>
              <w:jc w:val="center"/>
              <w:rPr>
                <w:rFonts w:ascii="Times New Roman" w:eastAsia="Times New Roman" w:hAnsi="Times New Roman" w:cs="Times New Roman"/>
                <w:sz w:val="24"/>
              </w:rPr>
            </w:pPr>
            <w:r w:rsidRPr="00D665F5">
              <w:rPr>
                <w:rFonts w:ascii="Times New Roman" w:eastAsia="Times New Roman" w:hAnsi="Times New Roman" w:cs="Times New Roman"/>
                <w:sz w:val="24"/>
              </w:rPr>
              <w:t>Ед. изм.</w:t>
            </w:r>
          </w:p>
        </w:tc>
        <w:tc>
          <w:tcPr>
            <w:tcW w:w="1389" w:type="pct"/>
          </w:tcPr>
          <w:p w:rsidR="00D665F5" w:rsidRPr="00D665F5" w:rsidRDefault="00D665F5" w:rsidP="00D665F5">
            <w:pPr>
              <w:jc w:val="center"/>
              <w:rPr>
                <w:rFonts w:ascii="Times New Roman" w:eastAsia="Times New Roman" w:hAnsi="Times New Roman" w:cs="Times New Roman"/>
                <w:sz w:val="24"/>
              </w:rPr>
            </w:pPr>
            <w:r w:rsidRPr="00D665F5">
              <w:rPr>
                <w:rFonts w:ascii="Times New Roman" w:eastAsia="Times New Roman" w:hAnsi="Times New Roman" w:cs="Times New Roman"/>
                <w:sz w:val="24"/>
              </w:rPr>
              <w:t>2017 г.</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rPr>
            </w:pPr>
            <w:proofErr w:type="spellStart"/>
            <w:r w:rsidRPr="00D665F5">
              <w:rPr>
                <w:rFonts w:ascii="Times New Roman" w:eastAsia="Times New Roman" w:hAnsi="Times New Roman" w:cs="Times New Roman"/>
                <w:sz w:val="24"/>
              </w:rPr>
              <w:t>Производство</w:t>
            </w:r>
            <w:proofErr w:type="spellEnd"/>
            <w:r w:rsidRPr="00D665F5">
              <w:rPr>
                <w:rFonts w:ascii="Times New Roman" w:eastAsia="Times New Roman" w:hAnsi="Times New Roman" w:cs="Times New Roman"/>
                <w:sz w:val="24"/>
              </w:rPr>
              <w:t xml:space="preserve"> </w:t>
            </w:r>
            <w:proofErr w:type="spellStart"/>
            <w:r w:rsidRPr="00D665F5">
              <w:rPr>
                <w:rFonts w:ascii="Times New Roman" w:eastAsia="Times New Roman" w:hAnsi="Times New Roman" w:cs="Times New Roman"/>
                <w:sz w:val="24"/>
              </w:rPr>
              <w:t>тепловой</w:t>
            </w:r>
            <w:proofErr w:type="spellEnd"/>
            <w:r w:rsidRPr="00D665F5">
              <w:rPr>
                <w:rFonts w:ascii="Times New Roman" w:eastAsia="Times New Roman" w:hAnsi="Times New Roman" w:cs="Times New Roman"/>
                <w:sz w:val="24"/>
              </w:rPr>
              <w:t xml:space="preserve"> </w:t>
            </w:r>
            <w:proofErr w:type="spellStart"/>
            <w:r w:rsidRPr="00D665F5">
              <w:rPr>
                <w:rFonts w:ascii="Times New Roman" w:eastAsia="Times New Roman" w:hAnsi="Times New Roman" w:cs="Times New Roman"/>
                <w:sz w:val="24"/>
              </w:rPr>
              <w:t>энергии</w:t>
            </w:r>
            <w:proofErr w:type="spellEnd"/>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277,928</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Отпуск тепловой энергии в сеть</w:t>
            </w:r>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270,768</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Расход тепловой энергии на хоз. нужды</w:t>
            </w:r>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7,159</w:t>
            </w:r>
          </w:p>
        </w:tc>
      </w:tr>
      <w:tr w:rsidR="00D665F5" w:rsidRPr="00D665F5" w:rsidTr="00D665F5">
        <w:tc>
          <w:tcPr>
            <w:tcW w:w="2500" w:type="pct"/>
            <w:vMerge w:val="restar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Потери тепловой энергии в сетях</w:t>
            </w:r>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82,314</w:t>
            </w:r>
          </w:p>
        </w:tc>
      </w:tr>
      <w:tr w:rsidR="00D665F5" w:rsidRPr="00D665F5" w:rsidTr="00D665F5">
        <w:tc>
          <w:tcPr>
            <w:tcW w:w="2500" w:type="pct"/>
            <w:vMerge/>
          </w:tcPr>
          <w:p w:rsidR="00D665F5" w:rsidRPr="00D665F5" w:rsidRDefault="00D665F5" w:rsidP="00D665F5">
            <w:pPr>
              <w:jc w:val="both"/>
              <w:rPr>
                <w:rFonts w:ascii="Times New Roman" w:eastAsia="Times New Roman" w:hAnsi="Times New Roman" w:cs="Times New Roman"/>
                <w:sz w:val="24"/>
              </w:rPr>
            </w:pPr>
          </w:p>
        </w:tc>
        <w:tc>
          <w:tcPr>
            <w:tcW w:w="1111" w:type="pct"/>
          </w:tcPr>
          <w:p w:rsidR="00D665F5" w:rsidRPr="00D665F5" w:rsidRDefault="00D665F5" w:rsidP="00D665F5">
            <w:pPr>
              <w:jc w:val="center"/>
              <w:rPr>
                <w:rFonts w:ascii="Times New Roman" w:eastAsia="Times New Roman" w:hAnsi="Times New Roman" w:cs="Times New Roman"/>
                <w:sz w:val="24"/>
              </w:rPr>
            </w:pPr>
            <w:r w:rsidRPr="00D665F5">
              <w:rPr>
                <w:rFonts w:ascii="Times New Roman" w:eastAsia="Times New Roman" w:hAnsi="Times New Roman" w:cs="Times New Roman"/>
                <w:sz w:val="24"/>
              </w:rPr>
              <w:t>%</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29,61</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rPr>
            </w:pPr>
            <w:proofErr w:type="spellStart"/>
            <w:r w:rsidRPr="00D665F5">
              <w:rPr>
                <w:rFonts w:ascii="Times New Roman" w:eastAsia="Times New Roman" w:hAnsi="Times New Roman" w:cs="Times New Roman"/>
                <w:sz w:val="24"/>
              </w:rPr>
              <w:t>Полезный</w:t>
            </w:r>
            <w:proofErr w:type="spellEnd"/>
            <w:r w:rsidRPr="00D665F5">
              <w:rPr>
                <w:rFonts w:ascii="Times New Roman" w:eastAsia="Times New Roman" w:hAnsi="Times New Roman" w:cs="Times New Roman"/>
                <w:sz w:val="24"/>
              </w:rPr>
              <w:t xml:space="preserve"> </w:t>
            </w:r>
            <w:proofErr w:type="spellStart"/>
            <w:r w:rsidRPr="00D665F5">
              <w:rPr>
                <w:rFonts w:ascii="Times New Roman" w:eastAsia="Times New Roman" w:hAnsi="Times New Roman" w:cs="Times New Roman"/>
                <w:sz w:val="24"/>
              </w:rPr>
              <w:t>отпуск</w:t>
            </w:r>
            <w:proofErr w:type="spellEnd"/>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188,453</w:t>
            </w:r>
          </w:p>
        </w:tc>
      </w:tr>
    </w:tbl>
    <w:p w:rsidR="00D665F5" w:rsidRPr="00D665F5" w:rsidRDefault="00D665F5" w:rsidP="00D665F5">
      <w:pPr>
        <w:keepNext/>
        <w:spacing w:before="240"/>
        <w:jc w:val="both"/>
        <w:rPr>
          <w:rFonts w:ascii="Times New Roman" w:eastAsia="Times New Roman" w:hAnsi="Times New Roman" w:cs="Times New Roman"/>
          <w:b/>
          <w:sz w:val="20"/>
          <w:szCs w:val="20"/>
          <w:lang w:val="ru-RU"/>
        </w:rPr>
      </w:pPr>
      <w:proofErr w:type="gramStart"/>
      <w:r w:rsidRPr="00D665F5">
        <w:rPr>
          <w:rFonts w:ascii="Times New Roman" w:eastAsia="Times New Roman" w:hAnsi="Times New Roman" w:cs="Times New Roman"/>
          <w:b/>
          <w:sz w:val="20"/>
          <w:szCs w:val="20"/>
          <w:lang w:val="ru-RU"/>
        </w:rPr>
        <w:t xml:space="preserve">Таблица </w:t>
      </w:r>
      <w:r w:rsidRPr="00D665F5">
        <w:rPr>
          <w:rFonts w:ascii="Times New Roman" w:eastAsia="Times New Roman" w:hAnsi="Times New Roman" w:cs="Times New Roman"/>
          <w:b/>
          <w:sz w:val="20"/>
          <w:szCs w:val="20"/>
          <w:lang w:val="ru-RU"/>
        </w:rPr>
        <w:fldChar w:fldCharType="begin"/>
      </w:r>
      <w:r w:rsidRPr="00D665F5">
        <w:rPr>
          <w:rFonts w:ascii="Times New Roman" w:eastAsia="Times New Roman" w:hAnsi="Times New Roman" w:cs="Times New Roman"/>
          <w:b/>
          <w:sz w:val="20"/>
          <w:szCs w:val="20"/>
          <w:lang w:val="ru-RU"/>
        </w:rPr>
        <w:instrText xml:space="preserve"> SEQ Таблица \* ARABIC </w:instrText>
      </w:r>
      <w:r w:rsidRPr="00D665F5">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38</w:t>
      </w:r>
      <w:r w:rsidRPr="00D665F5">
        <w:rPr>
          <w:rFonts w:ascii="Times New Roman" w:eastAsia="Times New Roman" w:hAnsi="Times New Roman" w:cs="Times New Roman"/>
          <w:b/>
          <w:noProof/>
          <w:sz w:val="20"/>
          <w:szCs w:val="20"/>
          <w:lang w:val="ru-RU"/>
        </w:rPr>
        <w:fldChar w:fldCharType="end"/>
      </w:r>
      <w:r w:rsidRPr="00D665F5">
        <w:rPr>
          <w:rFonts w:ascii="Times New Roman" w:eastAsia="Times New Roman" w:hAnsi="Times New Roman" w:cs="Times New Roman"/>
          <w:b/>
          <w:sz w:val="20"/>
          <w:szCs w:val="20"/>
          <w:lang w:val="ru-RU"/>
        </w:rPr>
        <w:t xml:space="preserve"> Годовые показатели потребления ресурса ООО УК «Левобережье»</w:t>
      </w:r>
      <w:r w:rsidR="00FE20F7">
        <w:rPr>
          <w:rFonts w:ascii="Times New Roman" w:eastAsia="Times New Roman" w:hAnsi="Times New Roman" w:cs="Times New Roman"/>
          <w:b/>
          <w:sz w:val="20"/>
          <w:szCs w:val="20"/>
          <w:lang w:val="ru-RU"/>
        </w:rPr>
        <w:t xml:space="preserve">  (с 01.01.18 данные котельные эксплуатируются МУП ТМР «ТКС»</w:t>
      </w:r>
      <w:proofErr w:type="gramEnd"/>
    </w:p>
    <w:tbl>
      <w:tblPr>
        <w:tblStyle w:val="affff6"/>
        <w:tblW w:w="5000" w:type="pct"/>
        <w:tblLook w:val="04A0" w:firstRow="1" w:lastRow="0" w:firstColumn="1" w:lastColumn="0" w:noHBand="0" w:noVBand="1"/>
      </w:tblPr>
      <w:tblGrid>
        <w:gridCol w:w="4785"/>
        <w:gridCol w:w="2127"/>
        <w:gridCol w:w="2659"/>
      </w:tblGrid>
      <w:tr w:rsidR="00D665F5" w:rsidRPr="00D665F5" w:rsidTr="00D665F5">
        <w:trPr>
          <w:tblHeader/>
        </w:trPr>
        <w:tc>
          <w:tcPr>
            <w:tcW w:w="2500" w:type="pct"/>
          </w:tcPr>
          <w:p w:rsidR="00D665F5" w:rsidRPr="00D665F5" w:rsidRDefault="00D665F5" w:rsidP="00D665F5">
            <w:pPr>
              <w:jc w:val="center"/>
              <w:rPr>
                <w:rFonts w:ascii="Times New Roman" w:eastAsia="Times New Roman" w:hAnsi="Times New Roman" w:cs="Times New Roman"/>
                <w:sz w:val="24"/>
              </w:rPr>
            </w:pPr>
            <w:proofErr w:type="spellStart"/>
            <w:r w:rsidRPr="00D665F5">
              <w:rPr>
                <w:rFonts w:ascii="Times New Roman" w:eastAsia="Times New Roman" w:hAnsi="Times New Roman" w:cs="Times New Roman"/>
                <w:sz w:val="24"/>
              </w:rPr>
              <w:t>Показатель</w:t>
            </w:r>
            <w:proofErr w:type="spellEnd"/>
          </w:p>
        </w:tc>
        <w:tc>
          <w:tcPr>
            <w:tcW w:w="1111" w:type="pct"/>
          </w:tcPr>
          <w:p w:rsidR="00D665F5" w:rsidRPr="00D665F5" w:rsidRDefault="00D665F5" w:rsidP="00D665F5">
            <w:pPr>
              <w:jc w:val="center"/>
              <w:rPr>
                <w:rFonts w:ascii="Times New Roman" w:eastAsia="Times New Roman" w:hAnsi="Times New Roman" w:cs="Times New Roman"/>
                <w:sz w:val="24"/>
              </w:rPr>
            </w:pPr>
            <w:r w:rsidRPr="00D665F5">
              <w:rPr>
                <w:rFonts w:ascii="Times New Roman" w:eastAsia="Times New Roman" w:hAnsi="Times New Roman" w:cs="Times New Roman"/>
                <w:sz w:val="24"/>
              </w:rPr>
              <w:t>Ед. изм.</w:t>
            </w:r>
          </w:p>
        </w:tc>
        <w:tc>
          <w:tcPr>
            <w:tcW w:w="1389" w:type="pct"/>
          </w:tcPr>
          <w:p w:rsidR="00D665F5" w:rsidRPr="00D665F5" w:rsidRDefault="00D665F5" w:rsidP="00D665F5">
            <w:pPr>
              <w:jc w:val="center"/>
              <w:rPr>
                <w:rFonts w:ascii="Times New Roman" w:eastAsia="Times New Roman" w:hAnsi="Times New Roman" w:cs="Times New Roman"/>
                <w:sz w:val="24"/>
              </w:rPr>
            </w:pPr>
            <w:r w:rsidRPr="00D665F5">
              <w:rPr>
                <w:rFonts w:ascii="Times New Roman" w:eastAsia="Times New Roman" w:hAnsi="Times New Roman" w:cs="Times New Roman"/>
                <w:sz w:val="24"/>
              </w:rPr>
              <w:t>2017 г.</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rPr>
            </w:pPr>
            <w:proofErr w:type="spellStart"/>
            <w:r w:rsidRPr="00D665F5">
              <w:rPr>
                <w:rFonts w:ascii="Times New Roman" w:eastAsia="Times New Roman" w:hAnsi="Times New Roman" w:cs="Times New Roman"/>
                <w:sz w:val="24"/>
              </w:rPr>
              <w:t>Производство</w:t>
            </w:r>
            <w:proofErr w:type="spellEnd"/>
            <w:r w:rsidRPr="00D665F5">
              <w:rPr>
                <w:rFonts w:ascii="Times New Roman" w:eastAsia="Times New Roman" w:hAnsi="Times New Roman" w:cs="Times New Roman"/>
                <w:sz w:val="24"/>
              </w:rPr>
              <w:t xml:space="preserve"> </w:t>
            </w:r>
            <w:proofErr w:type="spellStart"/>
            <w:r w:rsidRPr="00D665F5">
              <w:rPr>
                <w:rFonts w:ascii="Times New Roman" w:eastAsia="Times New Roman" w:hAnsi="Times New Roman" w:cs="Times New Roman"/>
                <w:sz w:val="24"/>
              </w:rPr>
              <w:t>тепловой</w:t>
            </w:r>
            <w:proofErr w:type="spellEnd"/>
            <w:r w:rsidRPr="00D665F5">
              <w:rPr>
                <w:rFonts w:ascii="Times New Roman" w:eastAsia="Times New Roman" w:hAnsi="Times New Roman" w:cs="Times New Roman"/>
                <w:sz w:val="24"/>
              </w:rPr>
              <w:t xml:space="preserve"> </w:t>
            </w:r>
            <w:proofErr w:type="spellStart"/>
            <w:r w:rsidRPr="00D665F5">
              <w:rPr>
                <w:rFonts w:ascii="Times New Roman" w:eastAsia="Times New Roman" w:hAnsi="Times New Roman" w:cs="Times New Roman"/>
                <w:sz w:val="24"/>
              </w:rPr>
              <w:t>энергии</w:t>
            </w:r>
            <w:proofErr w:type="spellEnd"/>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8,6</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Отпуск тепловой энергии в сеть</w:t>
            </w:r>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8,4</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Расход тепловой энергии на хоз. нужды</w:t>
            </w:r>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0,2</w:t>
            </w:r>
          </w:p>
        </w:tc>
      </w:tr>
      <w:tr w:rsidR="00D665F5" w:rsidRPr="00D665F5" w:rsidTr="00D665F5">
        <w:tc>
          <w:tcPr>
            <w:tcW w:w="2500" w:type="pct"/>
            <w:vMerge w:val="restar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lastRenderedPageBreak/>
              <w:t>Потери тепловой энергии в сетях</w:t>
            </w:r>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2,0</w:t>
            </w:r>
          </w:p>
        </w:tc>
      </w:tr>
      <w:tr w:rsidR="00D665F5" w:rsidRPr="00D665F5" w:rsidTr="00D665F5">
        <w:tc>
          <w:tcPr>
            <w:tcW w:w="2500" w:type="pct"/>
            <w:vMerge/>
          </w:tcPr>
          <w:p w:rsidR="00D665F5" w:rsidRPr="00D665F5" w:rsidRDefault="00D665F5" w:rsidP="00D665F5">
            <w:pPr>
              <w:jc w:val="both"/>
              <w:rPr>
                <w:rFonts w:ascii="Times New Roman" w:eastAsia="Times New Roman" w:hAnsi="Times New Roman" w:cs="Times New Roman"/>
                <w:sz w:val="24"/>
              </w:rPr>
            </w:pPr>
          </w:p>
        </w:tc>
        <w:tc>
          <w:tcPr>
            <w:tcW w:w="1111" w:type="pct"/>
          </w:tcPr>
          <w:p w:rsidR="00D665F5" w:rsidRPr="00D665F5" w:rsidRDefault="00D665F5" w:rsidP="00D665F5">
            <w:pPr>
              <w:jc w:val="center"/>
              <w:rPr>
                <w:rFonts w:ascii="Times New Roman" w:eastAsia="Times New Roman" w:hAnsi="Times New Roman" w:cs="Times New Roman"/>
                <w:sz w:val="24"/>
              </w:rPr>
            </w:pPr>
            <w:r w:rsidRPr="00D665F5">
              <w:rPr>
                <w:rFonts w:ascii="Times New Roman" w:eastAsia="Times New Roman" w:hAnsi="Times New Roman" w:cs="Times New Roman"/>
                <w:sz w:val="24"/>
              </w:rPr>
              <w:t>%</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23,3</w:t>
            </w:r>
          </w:p>
        </w:tc>
      </w:tr>
      <w:tr w:rsidR="00D665F5" w:rsidRPr="00D665F5" w:rsidTr="00D665F5">
        <w:tc>
          <w:tcPr>
            <w:tcW w:w="2500" w:type="pct"/>
          </w:tcPr>
          <w:p w:rsidR="00D665F5" w:rsidRPr="00D665F5" w:rsidRDefault="00D665F5" w:rsidP="00D665F5">
            <w:pPr>
              <w:jc w:val="center"/>
              <w:rPr>
                <w:rFonts w:ascii="Times New Roman" w:eastAsia="Times New Roman" w:hAnsi="Times New Roman" w:cs="Times New Roman"/>
                <w:sz w:val="24"/>
              </w:rPr>
            </w:pPr>
            <w:proofErr w:type="spellStart"/>
            <w:r w:rsidRPr="00D665F5">
              <w:rPr>
                <w:rFonts w:ascii="Times New Roman" w:eastAsia="Times New Roman" w:hAnsi="Times New Roman" w:cs="Times New Roman"/>
                <w:sz w:val="24"/>
              </w:rPr>
              <w:t>Полезный</w:t>
            </w:r>
            <w:proofErr w:type="spellEnd"/>
            <w:r w:rsidRPr="00D665F5">
              <w:rPr>
                <w:rFonts w:ascii="Times New Roman" w:eastAsia="Times New Roman" w:hAnsi="Times New Roman" w:cs="Times New Roman"/>
                <w:sz w:val="24"/>
              </w:rPr>
              <w:t xml:space="preserve"> </w:t>
            </w:r>
            <w:proofErr w:type="spellStart"/>
            <w:r w:rsidRPr="00D665F5">
              <w:rPr>
                <w:rFonts w:ascii="Times New Roman" w:eastAsia="Times New Roman" w:hAnsi="Times New Roman" w:cs="Times New Roman"/>
                <w:sz w:val="24"/>
              </w:rPr>
              <w:t>отпуск</w:t>
            </w:r>
            <w:proofErr w:type="spellEnd"/>
          </w:p>
        </w:tc>
        <w:tc>
          <w:tcPr>
            <w:tcW w:w="1111" w:type="pct"/>
          </w:tcPr>
          <w:p w:rsidR="00D665F5" w:rsidRPr="00D665F5" w:rsidRDefault="00D665F5" w:rsidP="00D665F5">
            <w:pPr>
              <w:jc w:val="center"/>
              <w:rPr>
                <w:rFonts w:ascii="Times New Roman" w:eastAsia="Times New Roman" w:hAnsi="Times New Roman" w:cs="Times New Roman"/>
                <w:sz w:val="24"/>
              </w:rPr>
            </w:pPr>
            <w:proofErr w:type="gramStart"/>
            <w:r w:rsidRPr="00D665F5">
              <w:rPr>
                <w:rFonts w:ascii="Times New Roman" w:eastAsia="Times New Roman" w:hAnsi="Times New Roman" w:cs="Times New Roman"/>
                <w:sz w:val="24"/>
              </w:rPr>
              <w:t>тыс</w:t>
            </w:r>
            <w:proofErr w:type="gramEnd"/>
            <w:r w:rsidRPr="00D665F5">
              <w:rPr>
                <w:rFonts w:ascii="Times New Roman" w:eastAsia="Times New Roman" w:hAnsi="Times New Roman" w:cs="Times New Roman"/>
                <w:sz w:val="24"/>
              </w:rPr>
              <w:t>. Гкал/год</w:t>
            </w:r>
          </w:p>
        </w:tc>
        <w:tc>
          <w:tcPr>
            <w:tcW w:w="1389" w:type="pct"/>
          </w:tcPr>
          <w:p w:rsidR="00D665F5" w:rsidRPr="00D665F5" w:rsidRDefault="00D665F5" w:rsidP="00D665F5">
            <w:pPr>
              <w:jc w:val="center"/>
              <w:rPr>
                <w:rFonts w:ascii="Times New Roman" w:eastAsia="Times New Roman" w:hAnsi="Times New Roman" w:cs="Times New Roman"/>
                <w:sz w:val="24"/>
                <w:lang w:val="ru-RU"/>
              </w:rPr>
            </w:pPr>
            <w:r w:rsidRPr="00D665F5">
              <w:rPr>
                <w:rFonts w:ascii="Times New Roman" w:eastAsia="Times New Roman" w:hAnsi="Times New Roman" w:cs="Times New Roman"/>
                <w:sz w:val="24"/>
                <w:lang w:val="ru-RU"/>
              </w:rPr>
              <w:t>6,5</w:t>
            </w:r>
          </w:p>
        </w:tc>
      </w:tr>
    </w:tbl>
    <w:p w:rsidR="00D665F5" w:rsidRDefault="00D665F5" w:rsidP="00677C67">
      <w:pPr>
        <w:rPr>
          <w:highlight w:val="yellow"/>
          <w:lang w:val="ru-RU"/>
        </w:rPr>
      </w:pPr>
    </w:p>
    <w:p w:rsidR="00D665F5" w:rsidRPr="00D665F5" w:rsidRDefault="00D665F5" w:rsidP="00677C67">
      <w:pPr>
        <w:rPr>
          <w:highlight w:val="yellow"/>
          <w:lang w:val="ru-RU"/>
        </w:rPr>
      </w:pPr>
    </w:p>
    <w:p w:rsidR="003651F5" w:rsidRPr="00C5347D" w:rsidRDefault="003651F5" w:rsidP="003651F5">
      <w:pPr>
        <w:pStyle w:val="22"/>
        <w:rPr>
          <w:rFonts w:ascii="Times New Roman" w:hAnsi="Times New Roman"/>
          <w:b/>
        </w:rPr>
      </w:pPr>
      <w:bookmarkStart w:id="27" w:name="_Toc511232568"/>
      <w:r w:rsidRPr="00C5347D">
        <w:rPr>
          <w:rFonts w:ascii="Times New Roman" w:hAnsi="Times New Roman"/>
          <w:b/>
        </w:rPr>
        <w:t>Характеристика системы электроснабжения</w:t>
      </w:r>
      <w:bookmarkEnd w:id="27"/>
    </w:p>
    <w:p w:rsidR="00677C67" w:rsidRDefault="00677C67" w:rsidP="00677C67">
      <w:pPr>
        <w:rPr>
          <w:highlight w:val="yellow"/>
          <w:lang w:val="ru-RU"/>
        </w:rPr>
      </w:pPr>
    </w:p>
    <w:p w:rsidR="00D7269C" w:rsidRDefault="00D7269C" w:rsidP="00D7269C">
      <w:pPr>
        <w:pStyle w:val="affffffa"/>
        <w:spacing w:line="276" w:lineRule="auto"/>
        <w:ind w:firstLine="709"/>
      </w:pPr>
      <w:r w:rsidRPr="00F51586">
        <w:t>Электроснабжение потребителей городского поселения Тутаев осуществляется</w:t>
      </w:r>
      <w:r>
        <w:t xml:space="preserve">: </w:t>
      </w:r>
      <w:r w:rsidRPr="0020683F">
        <w:t>на правом берегу от сетей филиала "</w:t>
      </w:r>
      <w:r w:rsidRPr="00D7269C">
        <w:t xml:space="preserve">ФСК ЕЭС" </w:t>
      </w:r>
      <w:proofErr w:type="gramStart"/>
      <w:r w:rsidRPr="00D7269C">
        <w:t>и ООО</w:t>
      </w:r>
      <w:proofErr w:type="gramEnd"/>
      <w:r w:rsidRPr="00D7269C">
        <w:t xml:space="preserve"> "</w:t>
      </w:r>
      <w:proofErr w:type="spellStart"/>
      <w:r w:rsidRPr="00D7269C">
        <w:t>ТульмаТекс</w:t>
      </w:r>
      <w:proofErr w:type="spellEnd"/>
      <w:r w:rsidRPr="00D7269C">
        <w:t>", на левом берегу от сетей филиала ПАО "МРСК Центра-Ярэнерго".</w:t>
      </w:r>
    </w:p>
    <w:p w:rsidR="00D665F5" w:rsidRDefault="00D665F5" w:rsidP="00D665F5">
      <w:pPr>
        <w:pStyle w:val="affffffa"/>
        <w:spacing w:line="276" w:lineRule="auto"/>
        <w:ind w:firstLine="709"/>
        <w:rPr>
          <w:color w:val="000000"/>
          <w:shd w:val="clear" w:color="auto" w:fill="FFFFFF"/>
        </w:rPr>
      </w:pPr>
      <w:r>
        <w:t>МУП ТМР «</w:t>
      </w:r>
      <w:proofErr w:type="spellStart"/>
      <w:r>
        <w:t>Горэлектросеть</w:t>
      </w:r>
      <w:proofErr w:type="spellEnd"/>
      <w:r>
        <w:t xml:space="preserve">» осуществляет деятельность по передаче электрической энергии и технологическому присоединению электроустановок на территории г. Тутаев. </w:t>
      </w:r>
      <w:r>
        <w:rPr>
          <w:color w:val="000000"/>
          <w:shd w:val="clear" w:color="auto" w:fill="FFFFFF"/>
        </w:rPr>
        <w:t>П</w:t>
      </w:r>
      <w:r w:rsidRPr="002D63CB">
        <w:rPr>
          <w:color w:val="000000"/>
          <w:shd w:val="clear" w:color="auto" w:fill="FFFFFF"/>
        </w:rPr>
        <w:t>о г. Тутаев в хоз. ведении МУП ТМР "</w:t>
      </w:r>
      <w:proofErr w:type="spellStart"/>
      <w:r w:rsidRPr="002D63CB">
        <w:rPr>
          <w:color w:val="000000"/>
          <w:shd w:val="clear" w:color="auto" w:fill="FFFFFF"/>
        </w:rPr>
        <w:t>Горэлектросеть</w:t>
      </w:r>
      <w:proofErr w:type="spellEnd"/>
      <w:r w:rsidRPr="002D63CB">
        <w:rPr>
          <w:color w:val="000000"/>
          <w:shd w:val="clear" w:color="auto" w:fill="FFFFFF"/>
        </w:rPr>
        <w:t>" находятся</w:t>
      </w:r>
      <w:r>
        <w:rPr>
          <w:color w:val="000000"/>
          <w:shd w:val="clear" w:color="auto" w:fill="FFFFFF"/>
        </w:rPr>
        <w:t>:</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РП-10кВ-6 </w:t>
      </w:r>
      <w:proofErr w:type="spellStart"/>
      <w:proofErr w:type="gramStart"/>
      <w:r w:rsidRPr="002D63CB">
        <w:rPr>
          <w:color w:val="000000"/>
          <w:shd w:val="clear" w:color="auto" w:fill="FFFFFF"/>
        </w:rPr>
        <w:t>шт</w:t>
      </w:r>
      <w:proofErr w:type="spellEnd"/>
      <w:proofErr w:type="gramEnd"/>
      <w:r w:rsidRPr="002D63CB">
        <w:rPr>
          <w:color w:val="000000"/>
          <w:shd w:val="clear" w:color="auto" w:fill="FFFFFF"/>
        </w:rPr>
        <w:t xml:space="preserve">,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РП-6кВ- 3 </w:t>
      </w:r>
      <w:proofErr w:type="spellStart"/>
      <w:proofErr w:type="gramStart"/>
      <w:r w:rsidRPr="002D63CB">
        <w:rPr>
          <w:color w:val="000000"/>
          <w:shd w:val="clear" w:color="auto" w:fill="FFFFFF"/>
        </w:rPr>
        <w:t>шт</w:t>
      </w:r>
      <w:proofErr w:type="spellEnd"/>
      <w:proofErr w:type="gramEnd"/>
      <w:r w:rsidRPr="002D63CB">
        <w:rPr>
          <w:color w:val="000000"/>
          <w:shd w:val="clear" w:color="auto" w:fill="FFFFFF"/>
        </w:rPr>
        <w:t xml:space="preserve">, </w:t>
      </w:r>
    </w:p>
    <w:p w:rsidR="00D665F5" w:rsidRDefault="00D665F5" w:rsidP="00C5347D">
      <w:pPr>
        <w:pStyle w:val="affffffa"/>
        <w:spacing w:line="276" w:lineRule="auto"/>
        <w:ind w:left="426" w:firstLine="709"/>
        <w:rPr>
          <w:color w:val="000000"/>
          <w:shd w:val="clear" w:color="auto" w:fill="FFFFFF"/>
        </w:rPr>
      </w:pPr>
      <w:r>
        <w:rPr>
          <w:color w:val="000000"/>
          <w:shd w:val="clear" w:color="auto" w:fill="FFFFFF"/>
        </w:rPr>
        <w:t>С</w:t>
      </w:r>
      <w:r w:rsidRPr="002D63CB">
        <w:rPr>
          <w:color w:val="000000"/>
          <w:shd w:val="clear" w:color="auto" w:fill="FFFFFF"/>
        </w:rPr>
        <w:t xml:space="preserve">иловые трансформаторы 10/6кВ-7 </w:t>
      </w:r>
      <w:proofErr w:type="spellStart"/>
      <w:proofErr w:type="gramStart"/>
      <w:r w:rsidRPr="002D63CB">
        <w:rPr>
          <w:color w:val="000000"/>
          <w:shd w:val="clear" w:color="auto" w:fill="FFFFFF"/>
        </w:rPr>
        <w:t>шт</w:t>
      </w:r>
      <w:proofErr w:type="spellEnd"/>
      <w:proofErr w:type="gramEnd"/>
      <w:r w:rsidRPr="002D63CB">
        <w:rPr>
          <w:color w:val="000000"/>
          <w:shd w:val="clear" w:color="auto" w:fill="FFFFFF"/>
        </w:rPr>
        <w:t xml:space="preserve">,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ТП-10/0,4 кВ -77шт с мощностью 54,085МВА,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ТП</w:t>
      </w:r>
      <w:proofErr w:type="gramStart"/>
      <w:r w:rsidRPr="002D63CB">
        <w:rPr>
          <w:color w:val="000000"/>
          <w:shd w:val="clear" w:color="auto" w:fill="FFFFFF"/>
        </w:rPr>
        <w:t>6</w:t>
      </w:r>
      <w:proofErr w:type="gramEnd"/>
      <w:r w:rsidRPr="002D63CB">
        <w:rPr>
          <w:color w:val="000000"/>
          <w:shd w:val="clear" w:color="auto" w:fill="FFFFFF"/>
        </w:rPr>
        <w:t xml:space="preserve">/0,4 кВ -3шт с мощностью 2,18 МВА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КЛ-10кВ-99,044км,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КЛ-6кВ-9,733км,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КЛ-0,4кВ-73,509км,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ВЛ-10кВ-42,118км, </w:t>
      </w:r>
    </w:p>
    <w:p w:rsidR="00D665F5" w:rsidRDefault="00D665F5" w:rsidP="00C5347D">
      <w:pPr>
        <w:pStyle w:val="affffffa"/>
        <w:spacing w:line="276" w:lineRule="auto"/>
        <w:ind w:left="426" w:firstLine="709"/>
        <w:rPr>
          <w:color w:val="000000"/>
          <w:shd w:val="clear" w:color="auto" w:fill="FFFFFF"/>
        </w:rPr>
      </w:pPr>
      <w:r w:rsidRPr="002D63CB">
        <w:rPr>
          <w:color w:val="000000"/>
          <w:shd w:val="clear" w:color="auto" w:fill="FFFFFF"/>
        </w:rPr>
        <w:t xml:space="preserve">ВЛ-6кВ-2,66км, </w:t>
      </w:r>
    </w:p>
    <w:p w:rsidR="00D665F5" w:rsidRDefault="00D665F5" w:rsidP="00C5347D">
      <w:pPr>
        <w:pStyle w:val="affffffa"/>
        <w:spacing w:line="276" w:lineRule="auto"/>
        <w:ind w:left="426" w:firstLine="709"/>
      </w:pPr>
      <w:r w:rsidRPr="002D63CB">
        <w:rPr>
          <w:color w:val="000000"/>
          <w:shd w:val="clear" w:color="auto" w:fill="FFFFFF"/>
        </w:rPr>
        <w:t>ВЛ-0,4кВ-80,78км.</w:t>
      </w:r>
    </w:p>
    <w:p w:rsidR="00D665F5" w:rsidRPr="00D665F5" w:rsidRDefault="00D665F5" w:rsidP="00D665F5">
      <w:pPr>
        <w:pStyle w:val="affffffa"/>
        <w:spacing w:line="276" w:lineRule="auto"/>
        <w:ind w:firstLine="709"/>
      </w:pPr>
      <w:r w:rsidRPr="00D665F5">
        <w:t xml:space="preserve">В поселении на 01.01.2018 нет собственных генерирующих источников. </w:t>
      </w:r>
    </w:p>
    <w:p w:rsidR="00D665F5" w:rsidRPr="00D665F5" w:rsidRDefault="00D665F5" w:rsidP="00D665F5">
      <w:pPr>
        <w:pStyle w:val="affffffa"/>
        <w:spacing w:line="276" w:lineRule="auto"/>
        <w:ind w:firstLine="709"/>
      </w:pPr>
      <w:r w:rsidRPr="00D665F5">
        <w:t>На территории городского поселения расположены три электроподстанции (ПС).</w:t>
      </w:r>
    </w:p>
    <w:p w:rsidR="00D665F5" w:rsidRPr="00D665F5" w:rsidRDefault="00D665F5" w:rsidP="00C5347D">
      <w:pPr>
        <w:pStyle w:val="affffffa"/>
        <w:numPr>
          <w:ilvl w:val="0"/>
          <w:numId w:val="45"/>
        </w:numPr>
        <w:spacing w:line="276" w:lineRule="auto"/>
      </w:pPr>
      <w:r w:rsidRPr="00D665F5">
        <w:t xml:space="preserve">Электроснабжение правобережной части г. Тутаева от ПС-220/110/10 кВ «Тутаев» и ПС-35/6 </w:t>
      </w:r>
      <w:proofErr w:type="spellStart"/>
      <w:r w:rsidRPr="00D665F5">
        <w:t>кВ</w:t>
      </w:r>
      <w:proofErr w:type="spellEnd"/>
      <w:r w:rsidRPr="00D665F5">
        <w:t xml:space="preserve"> «</w:t>
      </w:r>
      <w:proofErr w:type="spellStart"/>
      <w:r w:rsidRPr="00D665F5">
        <w:t>Тульма</w:t>
      </w:r>
      <w:proofErr w:type="spellEnd"/>
      <w:r w:rsidRPr="00D665F5">
        <w:t>».</w:t>
      </w:r>
    </w:p>
    <w:p w:rsidR="00D665F5" w:rsidRPr="00D665F5" w:rsidRDefault="00D665F5" w:rsidP="00C5347D">
      <w:pPr>
        <w:pStyle w:val="affffffa"/>
        <w:numPr>
          <w:ilvl w:val="0"/>
          <w:numId w:val="45"/>
        </w:numPr>
        <w:spacing w:line="276" w:lineRule="auto"/>
      </w:pPr>
      <w:r w:rsidRPr="00D665F5">
        <w:t>Электроснабжение левобережной части г. Тутаева от и ПС-35/10 кВ «Тутаев».</w:t>
      </w:r>
    </w:p>
    <w:p w:rsidR="00D665F5" w:rsidRPr="00D665F5" w:rsidRDefault="00D665F5" w:rsidP="00D665F5">
      <w:pPr>
        <w:keepNext/>
        <w:spacing w:before="240"/>
        <w:jc w:val="both"/>
        <w:rPr>
          <w:rFonts w:ascii="Times New Roman" w:eastAsia="Times New Roman" w:hAnsi="Times New Roman" w:cs="Times New Roman"/>
          <w:b/>
          <w:sz w:val="20"/>
          <w:szCs w:val="20"/>
          <w:lang w:val="ru-RU"/>
        </w:rPr>
      </w:pPr>
      <w:r w:rsidRPr="00D665F5">
        <w:rPr>
          <w:rFonts w:ascii="Times New Roman" w:eastAsia="Times New Roman" w:hAnsi="Times New Roman" w:cs="Times New Roman"/>
          <w:b/>
          <w:sz w:val="20"/>
          <w:szCs w:val="20"/>
          <w:lang w:val="ru-RU"/>
        </w:rPr>
        <w:t xml:space="preserve">Таблица </w:t>
      </w:r>
      <w:r w:rsidRPr="00D665F5">
        <w:rPr>
          <w:rFonts w:ascii="Times New Roman" w:eastAsia="Times New Roman" w:hAnsi="Times New Roman" w:cs="Times New Roman"/>
          <w:b/>
          <w:sz w:val="20"/>
          <w:szCs w:val="20"/>
          <w:lang w:val="ru-RU"/>
        </w:rPr>
        <w:fldChar w:fldCharType="begin"/>
      </w:r>
      <w:r w:rsidRPr="00D665F5">
        <w:rPr>
          <w:rFonts w:ascii="Times New Roman" w:eastAsia="Times New Roman" w:hAnsi="Times New Roman" w:cs="Times New Roman"/>
          <w:b/>
          <w:sz w:val="20"/>
          <w:szCs w:val="20"/>
          <w:lang w:val="ru-RU"/>
        </w:rPr>
        <w:instrText xml:space="preserve"> SEQ Таблица \* ARABIC </w:instrText>
      </w:r>
      <w:r w:rsidRPr="00D665F5">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39</w:t>
      </w:r>
      <w:r w:rsidRPr="00D665F5">
        <w:rPr>
          <w:rFonts w:ascii="Times New Roman" w:eastAsia="Times New Roman" w:hAnsi="Times New Roman" w:cs="Times New Roman"/>
          <w:b/>
          <w:noProof/>
          <w:sz w:val="20"/>
          <w:szCs w:val="20"/>
          <w:lang w:val="ru-RU"/>
        </w:rPr>
        <w:fldChar w:fldCharType="end"/>
      </w:r>
      <w:r w:rsidRPr="00D665F5">
        <w:rPr>
          <w:rFonts w:ascii="Times New Roman" w:eastAsia="Times New Roman" w:hAnsi="Times New Roman" w:cs="Times New Roman"/>
          <w:b/>
          <w:sz w:val="20"/>
          <w:szCs w:val="20"/>
          <w:lang w:val="ru-RU"/>
        </w:rPr>
        <w:t xml:space="preserve"> Характеристика ПС</w:t>
      </w:r>
    </w:p>
    <w:tbl>
      <w:tblPr>
        <w:tblW w:w="5000" w:type="pct"/>
        <w:tblLook w:val="04A0" w:firstRow="1" w:lastRow="0" w:firstColumn="1" w:lastColumn="0" w:noHBand="0" w:noVBand="1"/>
      </w:tblPr>
      <w:tblGrid>
        <w:gridCol w:w="6204"/>
        <w:gridCol w:w="3367"/>
      </w:tblGrid>
      <w:tr w:rsidR="00D665F5" w:rsidRPr="00D665F5" w:rsidTr="00015359">
        <w:trPr>
          <w:trHeight w:val="708"/>
          <w:tblHeader/>
        </w:trPr>
        <w:tc>
          <w:tcPr>
            <w:tcW w:w="3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Наименование</w:t>
            </w:r>
          </w:p>
        </w:tc>
        <w:tc>
          <w:tcPr>
            <w:tcW w:w="1759" w:type="pct"/>
            <w:tcBorders>
              <w:top w:val="single" w:sz="4" w:space="0" w:color="auto"/>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 xml:space="preserve">Установленная мощность, МВА </w:t>
            </w:r>
          </w:p>
        </w:tc>
      </w:tr>
      <w:tr w:rsidR="00D665F5" w:rsidRPr="00D665F5" w:rsidTr="00D665F5">
        <w:trPr>
          <w:trHeight w:val="300"/>
        </w:trPr>
        <w:tc>
          <w:tcPr>
            <w:tcW w:w="32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rPr>
              <w:t xml:space="preserve">ПС-220/110/10 </w:t>
            </w:r>
            <w:proofErr w:type="spellStart"/>
            <w:r w:rsidRPr="00D665F5">
              <w:rPr>
                <w:rFonts w:ascii="Times New Roman" w:eastAsia="Times New Roman" w:hAnsi="Times New Roman" w:cs="Times New Roman"/>
              </w:rPr>
              <w:t>кВ</w:t>
            </w:r>
            <w:proofErr w:type="spellEnd"/>
            <w:r w:rsidRPr="00D665F5">
              <w:rPr>
                <w:rFonts w:ascii="Times New Roman" w:eastAsia="Times New Roman" w:hAnsi="Times New Roman" w:cs="Times New Roman"/>
              </w:rPr>
              <w:t xml:space="preserve"> «</w:t>
            </w:r>
            <w:proofErr w:type="spellStart"/>
            <w:r w:rsidRPr="00D665F5">
              <w:rPr>
                <w:rFonts w:ascii="Times New Roman" w:eastAsia="Times New Roman" w:hAnsi="Times New Roman" w:cs="Times New Roman"/>
              </w:rPr>
              <w:t>Тутаев</w:t>
            </w:r>
            <w:proofErr w:type="spellEnd"/>
            <w:r w:rsidRPr="00D665F5">
              <w:rPr>
                <w:rFonts w:ascii="Times New Roman" w:eastAsia="Times New Roman" w:hAnsi="Times New Roman" w:cs="Times New Roman"/>
              </w:rPr>
              <w:t>»</w:t>
            </w:r>
          </w:p>
        </w:tc>
        <w:tc>
          <w:tcPr>
            <w:tcW w:w="175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125</w:t>
            </w:r>
          </w:p>
        </w:tc>
      </w:tr>
      <w:tr w:rsidR="00D665F5" w:rsidRPr="00D665F5" w:rsidTr="00D665F5">
        <w:trPr>
          <w:trHeight w:val="300"/>
        </w:trPr>
        <w:tc>
          <w:tcPr>
            <w:tcW w:w="324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p>
        </w:tc>
        <w:tc>
          <w:tcPr>
            <w:tcW w:w="1759" w:type="pct"/>
            <w:tcBorders>
              <w:top w:val="nil"/>
              <w:left w:val="nil"/>
              <w:bottom w:val="single" w:sz="4" w:space="0" w:color="auto"/>
              <w:right w:val="single" w:sz="4" w:space="0" w:color="auto"/>
            </w:tcBorders>
            <w:shd w:val="clear" w:color="auto" w:fill="auto"/>
            <w:vAlign w:val="center"/>
            <w:hideMark/>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125</w:t>
            </w:r>
          </w:p>
        </w:tc>
      </w:tr>
      <w:tr w:rsidR="00D665F5" w:rsidRPr="00D665F5" w:rsidTr="00D665F5">
        <w:trPr>
          <w:trHeight w:val="300"/>
        </w:trPr>
        <w:tc>
          <w:tcPr>
            <w:tcW w:w="32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rPr>
              <w:t xml:space="preserve">ПС-35/6 </w:t>
            </w:r>
            <w:proofErr w:type="spellStart"/>
            <w:r w:rsidRPr="00D665F5">
              <w:rPr>
                <w:rFonts w:ascii="Times New Roman" w:eastAsia="Times New Roman" w:hAnsi="Times New Roman" w:cs="Times New Roman"/>
              </w:rPr>
              <w:t>кВ</w:t>
            </w:r>
            <w:proofErr w:type="spellEnd"/>
            <w:r w:rsidRPr="00D665F5">
              <w:rPr>
                <w:rFonts w:ascii="Times New Roman" w:eastAsia="Times New Roman" w:hAnsi="Times New Roman" w:cs="Times New Roman"/>
              </w:rPr>
              <w:t xml:space="preserve"> «</w:t>
            </w:r>
            <w:proofErr w:type="spellStart"/>
            <w:r w:rsidRPr="00D665F5">
              <w:rPr>
                <w:rFonts w:ascii="Times New Roman" w:eastAsia="Times New Roman" w:hAnsi="Times New Roman" w:cs="Times New Roman"/>
              </w:rPr>
              <w:t>Тульма</w:t>
            </w:r>
            <w:proofErr w:type="spellEnd"/>
            <w:r w:rsidRPr="00D665F5">
              <w:rPr>
                <w:rFonts w:ascii="Times New Roman" w:eastAsia="Times New Roman" w:hAnsi="Times New Roman" w:cs="Times New Roman"/>
              </w:rPr>
              <w:t>»</w:t>
            </w:r>
          </w:p>
        </w:tc>
        <w:tc>
          <w:tcPr>
            <w:tcW w:w="1759" w:type="pct"/>
            <w:tcBorders>
              <w:top w:val="nil"/>
              <w:left w:val="nil"/>
              <w:bottom w:val="single" w:sz="4" w:space="0" w:color="auto"/>
              <w:right w:val="single" w:sz="4" w:space="0" w:color="auto"/>
            </w:tcBorders>
            <w:shd w:val="clear" w:color="auto" w:fill="auto"/>
            <w:vAlign w:val="center"/>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3,2</w:t>
            </w:r>
          </w:p>
        </w:tc>
      </w:tr>
      <w:tr w:rsidR="00D665F5" w:rsidRPr="00D665F5" w:rsidTr="00D665F5">
        <w:trPr>
          <w:trHeight w:val="300"/>
        </w:trPr>
        <w:tc>
          <w:tcPr>
            <w:tcW w:w="324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p>
        </w:tc>
        <w:tc>
          <w:tcPr>
            <w:tcW w:w="1759" w:type="pct"/>
            <w:tcBorders>
              <w:top w:val="nil"/>
              <w:left w:val="nil"/>
              <w:bottom w:val="single" w:sz="4" w:space="0" w:color="auto"/>
              <w:right w:val="single" w:sz="4" w:space="0" w:color="auto"/>
            </w:tcBorders>
            <w:shd w:val="clear" w:color="auto" w:fill="auto"/>
            <w:vAlign w:val="center"/>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1,8</w:t>
            </w:r>
          </w:p>
        </w:tc>
      </w:tr>
      <w:tr w:rsidR="00D665F5" w:rsidRPr="00D665F5" w:rsidTr="00D665F5">
        <w:trPr>
          <w:trHeight w:val="300"/>
        </w:trPr>
        <w:tc>
          <w:tcPr>
            <w:tcW w:w="32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rPr>
              <w:lastRenderedPageBreak/>
              <w:t xml:space="preserve">ПС-35/10 </w:t>
            </w:r>
            <w:proofErr w:type="spellStart"/>
            <w:r w:rsidRPr="00D665F5">
              <w:rPr>
                <w:rFonts w:ascii="Times New Roman" w:eastAsia="Times New Roman" w:hAnsi="Times New Roman" w:cs="Times New Roman"/>
              </w:rPr>
              <w:t>кВ</w:t>
            </w:r>
            <w:proofErr w:type="spellEnd"/>
            <w:r w:rsidRPr="00D665F5">
              <w:rPr>
                <w:rFonts w:ascii="Times New Roman" w:eastAsia="Times New Roman" w:hAnsi="Times New Roman" w:cs="Times New Roman"/>
              </w:rPr>
              <w:t xml:space="preserve"> «</w:t>
            </w:r>
            <w:proofErr w:type="spellStart"/>
            <w:r w:rsidRPr="00D665F5">
              <w:rPr>
                <w:rFonts w:ascii="Times New Roman" w:eastAsia="Times New Roman" w:hAnsi="Times New Roman" w:cs="Times New Roman"/>
              </w:rPr>
              <w:t>Тутаев</w:t>
            </w:r>
            <w:proofErr w:type="spellEnd"/>
            <w:r w:rsidRPr="00D665F5">
              <w:rPr>
                <w:rFonts w:ascii="Times New Roman" w:eastAsia="Times New Roman" w:hAnsi="Times New Roman" w:cs="Times New Roman"/>
              </w:rPr>
              <w:t>»</w:t>
            </w:r>
          </w:p>
        </w:tc>
        <w:tc>
          <w:tcPr>
            <w:tcW w:w="1759" w:type="pct"/>
            <w:tcBorders>
              <w:top w:val="nil"/>
              <w:left w:val="nil"/>
              <w:bottom w:val="single" w:sz="4" w:space="0" w:color="auto"/>
              <w:right w:val="single" w:sz="4" w:space="0" w:color="auto"/>
            </w:tcBorders>
            <w:shd w:val="clear" w:color="auto" w:fill="auto"/>
            <w:vAlign w:val="center"/>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6,3</w:t>
            </w:r>
          </w:p>
        </w:tc>
      </w:tr>
      <w:tr w:rsidR="00D665F5" w:rsidRPr="00D665F5" w:rsidTr="00D665F5">
        <w:trPr>
          <w:trHeight w:val="300"/>
        </w:trPr>
        <w:tc>
          <w:tcPr>
            <w:tcW w:w="3241" w:type="pct"/>
            <w:vMerge/>
            <w:tcBorders>
              <w:top w:val="nil"/>
              <w:left w:val="single" w:sz="4" w:space="0" w:color="auto"/>
              <w:bottom w:val="single" w:sz="4" w:space="0" w:color="auto"/>
              <w:right w:val="single" w:sz="4" w:space="0" w:color="auto"/>
            </w:tcBorders>
            <w:vAlign w:val="center"/>
            <w:hideMark/>
          </w:tcPr>
          <w:p w:rsidR="00D665F5" w:rsidRPr="00D665F5" w:rsidRDefault="00D665F5" w:rsidP="00D665F5">
            <w:pPr>
              <w:widowControl/>
              <w:rPr>
                <w:rFonts w:ascii="Times New Roman" w:eastAsia="Times New Roman" w:hAnsi="Times New Roman" w:cs="Times New Roman"/>
                <w:color w:val="000000"/>
                <w:lang w:val="ru-RU" w:eastAsia="ru-RU"/>
              </w:rPr>
            </w:pPr>
          </w:p>
        </w:tc>
        <w:tc>
          <w:tcPr>
            <w:tcW w:w="1759" w:type="pct"/>
            <w:tcBorders>
              <w:top w:val="nil"/>
              <w:left w:val="nil"/>
              <w:bottom w:val="single" w:sz="4" w:space="0" w:color="auto"/>
              <w:right w:val="single" w:sz="4" w:space="0" w:color="auto"/>
            </w:tcBorders>
            <w:shd w:val="clear" w:color="auto" w:fill="auto"/>
            <w:vAlign w:val="center"/>
          </w:tcPr>
          <w:p w:rsidR="00D665F5" w:rsidRPr="00D665F5" w:rsidRDefault="00D665F5" w:rsidP="00D665F5">
            <w:pPr>
              <w:widowControl/>
              <w:jc w:val="center"/>
              <w:rPr>
                <w:rFonts w:ascii="Times New Roman" w:eastAsia="Times New Roman" w:hAnsi="Times New Roman" w:cs="Times New Roman"/>
                <w:color w:val="000000"/>
                <w:lang w:val="ru-RU" w:eastAsia="ru-RU"/>
              </w:rPr>
            </w:pPr>
            <w:r w:rsidRPr="00D665F5">
              <w:rPr>
                <w:rFonts w:ascii="Times New Roman" w:eastAsia="Times New Roman" w:hAnsi="Times New Roman" w:cs="Times New Roman"/>
                <w:color w:val="000000"/>
                <w:lang w:val="ru-RU" w:eastAsia="ru-RU"/>
              </w:rPr>
              <w:t>6,3</w:t>
            </w:r>
          </w:p>
        </w:tc>
      </w:tr>
    </w:tbl>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sz w:val="24"/>
          <w:szCs w:val="24"/>
          <w:lang w:val="ru-RU" w:eastAsia="ru-RU"/>
        </w:rPr>
        <w:t xml:space="preserve">На территории городского поселения также расположена ТЭЦ ПГУ. Полный </w:t>
      </w:r>
      <w:r w:rsidRPr="00D665F5">
        <w:rPr>
          <w:rFonts w:ascii="Times New Roman" w:eastAsia="Times New Roman" w:hAnsi="Times New Roman" w:cs="Times New Roman"/>
          <w:color w:val="000000"/>
          <w:sz w:val="24"/>
          <w:szCs w:val="24"/>
          <w:shd w:val="clear" w:color="auto" w:fill="FFFFFF"/>
          <w:lang w:val="ru-RU" w:eastAsia="ru-RU"/>
        </w:rPr>
        <w:t>запуск планируется к 01.01.2019.</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По территории городского поселения проходят воздушные (</w:t>
      </w:r>
      <w:proofErr w:type="gramStart"/>
      <w:r w:rsidRPr="00D665F5">
        <w:rPr>
          <w:rFonts w:ascii="Times New Roman" w:eastAsia="Times New Roman" w:hAnsi="Times New Roman" w:cs="Times New Roman"/>
          <w:color w:val="000000"/>
          <w:sz w:val="24"/>
          <w:szCs w:val="24"/>
          <w:shd w:val="clear" w:color="auto" w:fill="FFFFFF"/>
          <w:lang w:val="ru-RU" w:eastAsia="ru-RU"/>
        </w:rPr>
        <w:t>ВЛ</w:t>
      </w:r>
      <w:proofErr w:type="gramEnd"/>
      <w:r w:rsidRPr="00D665F5">
        <w:rPr>
          <w:rFonts w:ascii="Times New Roman" w:eastAsia="Times New Roman" w:hAnsi="Times New Roman" w:cs="Times New Roman"/>
          <w:color w:val="000000"/>
          <w:sz w:val="24"/>
          <w:szCs w:val="24"/>
          <w:shd w:val="clear" w:color="auto" w:fill="FFFFFF"/>
          <w:lang w:val="ru-RU" w:eastAsia="ru-RU"/>
        </w:rPr>
        <w:t>) и кабельные (КЛ) линии электропередачи напряжением 220 кВ, 110 кВ, 35 кВ,6-10 кВ и 0,4 кВ.</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Электроснабжение потребителей городского поселения от центров питания осуществляется в основном на напряжении 10 кВ по воздушным и кабельным линиями, через сеть распределительных пунктов 6 кВ и 10 кВ и трансформаторных подстанций 6-10/0,4 кВ.</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По состоянию на 01.01.2018:</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 xml:space="preserve">Распределительные пункты 10кВ - 6 </w:t>
      </w:r>
      <w:proofErr w:type="spellStart"/>
      <w:proofErr w:type="gramStart"/>
      <w:r w:rsidRPr="00D665F5">
        <w:rPr>
          <w:rFonts w:ascii="Times New Roman" w:eastAsia="Times New Roman" w:hAnsi="Times New Roman" w:cs="Times New Roman"/>
          <w:color w:val="000000"/>
          <w:sz w:val="24"/>
          <w:szCs w:val="24"/>
          <w:shd w:val="clear" w:color="auto" w:fill="FFFFFF"/>
          <w:lang w:val="ru-RU" w:eastAsia="ru-RU"/>
        </w:rPr>
        <w:t>шт</w:t>
      </w:r>
      <w:proofErr w:type="spellEnd"/>
      <w:proofErr w:type="gramEnd"/>
      <w:r w:rsidRPr="00D665F5">
        <w:rPr>
          <w:rFonts w:ascii="Times New Roman" w:eastAsia="Times New Roman" w:hAnsi="Times New Roman" w:cs="Times New Roman"/>
          <w:color w:val="000000"/>
          <w:sz w:val="24"/>
          <w:szCs w:val="24"/>
          <w:shd w:val="clear" w:color="auto" w:fill="FFFFFF"/>
          <w:lang w:val="ru-RU" w:eastAsia="ru-RU"/>
        </w:rPr>
        <w:t>;</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 xml:space="preserve">Распределительные пункты 6кВ - 3 </w:t>
      </w:r>
      <w:proofErr w:type="spellStart"/>
      <w:proofErr w:type="gramStart"/>
      <w:r w:rsidRPr="00D665F5">
        <w:rPr>
          <w:rFonts w:ascii="Times New Roman" w:eastAsia="Times New Roman" w:hAnsi="Times New Roman" w:cs="Times New Roman"/>
          <w:color w:val="000000"/>
          <w:sz w:val="24"/>
          <w:szCs w:val="24"/>
          <w:shd w:val="clear" w:color="auto" w:fill="FFFFFF"/>
          <w:lang w:val="ru-RU" w:eastAsia="ru-RU"/>
        </w:rPr>
        <w:t>шт</w:t>
      </w:r>
      <w:proofErr w:type="spellEnd"/>
      <w:proofErr w:type="gramEnd"/>
      <w:r w:rsidRPr="00D665F5">
        <w:rPr>
          <w:rFonts w:ascii="Times New Roman" w:eastAsia="Times New Roman" w:hAnsi="Times New Roman" w:cs="Times New Roman"/>
          <w:color w:val="000000"/>
          <w:sz w:val="24"/>
          <w:szCs w:val="24"/>
          <w:shd w:val="clear" w:color="auto" w:fill="FFFFFF"/>
          <w:lang w:val="ru-RU" w:eastAsia="ru-RU"/>
        </w:rPr>
        <w:t xml:space="preserve">, </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 xml:space="preserve">Трансформаторные силовые 10/6 – 7 </w:t>
      </w:r>
      <w:proofErr w:type="spellStart"/>
      <w:proofErr w:type="gramStart"/>
      <w:r w:rsidRPr="00D665F5">
        <w:rPr>
          <w:rFonts w:ascii="Times New Roman" w:eastAsia="Times New Roman" w:hAnsi="Times New Roman" w:cs="Times New Roman"/>
          <w:color w:val="000000"/>
          <w:sz w:val="24"/>
          <w:szCs w:val="24"/>
          <w:shd w:val="clear" w:color="auto" w:fill="FFFFFF"/>
          <w:lang w:val="ru-RU" w:eastAsia="ru-RU"/>
        </w:rPr>
        <w:t>шт</w:t>
      </w:r>
      <w:proofErr w:type="spellEnd"/>
      <w:proofErr w:type="gramEnd"/>
      <w:r w:rsidRPr="00D665F5">
        <w:rPr>
          <w:rFonts w:ascii="Times New Roman" w:eastAsia="Times New Roman" w:hAnsi="Times New Roman" w:cs="Times New Roman"/>
          <w:color w:val="000000"/>
          <w:sz w:val="24"/>
          <w:szCs w:val="24"/>
          <w:shd w:val="clear" w:color="auto" w:fill="FFFFFF"/>
          <w:lang w:val="ru-RU" w:eastAsia="ru-RU"/>
        </w:rPr>
        <w:t xml:space="preserve"> с установленной </w:t>
      </w:r>
      <w:proofErr w:type="spellStart"/>
      <w:r w:rsidRPr="00D665F5">
        <w:rPr>
          <w:rFonts w:ascii="Times New Roman" w:eastAsia="Times New Roman" w:hAnsi="Times New Roman" w:cs="Times New Roman"/>
          <w:color w:val="000000"/>
          <w:sz w:val="24"/>
          <w:szCs w:val="24"/>
          <w:shd w:val="clear" w:color="auto" w:fill="FFFFFF"/>
          <w:lang w:val="ru-RU" w:eastAsia="ru-RU"/>
        </w:rPr>
        <w:t>мощностьб</w:t>
      </w:r>
      <w:proofErr w:type="spellEnd"/>
      <w:r w:rsidRPr="00D665F5">
        <w:rPr>
          <w:rFonts w:ascii="Times New Roman" w:eastAsia="Times New Roman" w:hAnsi="Times New Roman" w:cs="Times New Roman"/>
          <w:color w:val="000000"/>
          <w:sz w:val="24"/>
          <w:szCs w:val="24"/>
          <w:shd w:val="clear" w:color="auto" w:fill="FFFFFF"/>
          <w:lang w:val="ru-RU" w:eastAsia="ru-RU"/>
        </w:rPr>
        <w:t xml:space="preserve"> 12.1 МВА</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 xml:space="preserve">Трансформаторные подстанции -10/0,4 кВ -77шт с установленной мощностью 54,085МВА, </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 xml:space="preserve">Трансформаторные подстанции 6/0,4 кВ -3шт с установленной мощностью 2,18 МВА </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Кабельные линии - 10кВ- 99,044 км</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Кабельные линии - 6кВ- 9,733 км</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Кабельные линии - 0,4кВ - 73,509км</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Воздушные линии- 10кВ - 42,118км</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Воздушные линии - 6кВ - 2,66км</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Воздушные линии - 0,4кВ - 80,78км.</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В границах городского поселения планировочными ограничениями являются: охранные зоны воздушных линий электропередачи напряжением 220 кВ, 110 кВ, 35 кВ и 6-10 кВ, проходящих по рассматриваемой территории электроподстанций 220 кВ, 110 кВ, 35 кВ и 6-10 кВ.</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D665F5">
          <w:rPr>
            <w:rFonts w:ascii="Times New Roman" w:eastAsia="Times New Roman" w:hAnsi="Times New Roman" w:cs="Times New Roman"/>
            <w:color w:val="000000"/>
            <w:sz w:val="24"/>
            <w:szCs w:val="24"/>
            <w:shd w:val="clear" w:color="auto" w:fill="FFFFFF"/>
            <w:lang w:val="ru-RU" w:eastAsia="ru-RU"/>
          </w:rPr>
          <w:t>2009 г</w:t>
        </w:r>
      </w:smartTag>
      <w:r w:rsidRPr="00D665F5">
        <w:rPr>
          <w:rFonts w:ascii="Times New Roman" w:eastAsia="Times New Roman" w:hAnsi="Times New Roman" w:cs="Times New Roman"/>
          <w:color w:val="000000"/>
          <w:sz w:val="24"/>
          <w:szCs w:val="24"/>
          <w:shd w:val="clear" w:color="auto" w:fill="FFFFFF"/>
          <w:lang w:val="ru-RU" w:eastAsia="ru-RU"/>
        </w:rPr>
        <w:t xml:space="preserve">. № 160), охранные зоны составляют: </w:t>
      </w:r>
    </w:p>
    <w:p w:rsidR="00D665F5" w:rsidRPr="00D665F5" w:rsidRDefault="00D665F5" w:rsidP="00C5347D">
      <w:pPr>
        <w:pStyle w:val="afff0"/>
        <w:widowControl/>
        <w:numPr>
          <w:ilvl w:val="0"/>
          <w:numId w:val="46"/>
        </w:numPr>
        <w:spacing w:after="60" w:line="276" w:lineRule="auto"/>
        <w:ind w:left="709"/>
        <w:jc w:val="both"/>
        <w:rPr>
          <w:snapToGrid w:val="0"/>
          <w:szCs w:val="24"/>
          <w:lang w:eastAsia="ru-RU"/>
        </w:rPr>
      </w:pPr>
      <w:r w:rsidRPr="00D665F5">
        <w:rPr>
          <w:color w:val="000000"/>
          <w:szCs w:val="24"/>
          <w:shd w:val="clear" w:color="auto" w:fill="FFFFFF"/>
          <w:lang w:eastAsia="ru-RU"/>
        </w:rPr>
        <w:t>вдоль воздушных линий электропередачи</w:t>
      </w:r>
      <w:r w:rsidRPr="00D665F5">
        <w:rPr>
          <w:snapToGrid w:val="0"/>
          <w:szCs w:val="24"/>
          <w:lang w:eastAsia="ru-RU"/>
        </w:rPr>
        <w:t xml:space="preserve"> напряжением: 220 кВ - 25м, 110 кВ - </w:t>
      </w:r>
      <w:smartTag w:uri="urn:schemas-microsoft-com:office:smarttags" w:element="metricconverter">
        <w:smartTagPr>
          <w:attr w:name="ProductID" w:val="20 м"/>
        </w:smartTagPr>
        <w:r w:rsidRPr="00D665F5">
          <w:rPr>
            <w:snapToGrid w:val="0"/>
            <w:szCs w:val="24"/>
            <w:lang w:eastAsia="ru-RU"/>
          </w:rPr>
          <w:t>20 м</w:t>
        </w:r>
      </w:smartTag>
      <w:r w:rsidRPr="00D665F5">
        <w:rPr>
          <w:snapToGrid w:val="0"/>
          <w:szCs w:val="24"/>
          <w:lang w:eastAsia="ru-RU"/>
        </w:rPr>
        <w:t xml:space="preserve">, 35 кВ - </w:t>
      </w:r>
      <w:smartTag w:uri="urn:schemas-microsoft-com:office:smarttags" w:element="metricconverter">
        <w:smartTagPr>
          <w:attr w:name="ProductID" w:val="15 м"/>
        </w:smartTagPr>
        <w:r w:rsidRPr="00D665F5">
          <w:rPr>
            <w:snapToGrid w:val="0"/>
            <w:szCs w:val="24"/>
            <w:lang w:eastAsia="ru-RU"/>
          </w:rPr>
          <w:t>15 м</w:t>
        </w:r>
      </w:smartTag>
      <w:r w:rsidRPr="00D665F5">
        <w:rPr>
          <w:snapToGrid w:val="0"/>
          <w:szCs w:val="24"/>
          <w:lang w:eastAsia="ru-RU"/>
        </w:rPr>
        <w:t xml:space="preserve">, 6-10 кВ – </w:t>
      </w:r>
      <w:smartTag w:uri="urn:schemas-microsoft-com:office:smarttags" w:element="metricconverter">
        <w:smartTagPr>
          <w:attr w:name="ProductID" w:val="10 м"/>
        </w:smartTagPr>
        <w:r w:rsidRPr="00D665F5">
          <w:rPr>
            <w:snapToGrid w:val="0"/>
            <w:szCs w:val="24"/>
            <w:lang w:eastAsia="ru-RU"/>
          </w:rPr>
          <w:t>10 м</w:t>
        </w:r>
      </w:smartTag>
      <w:r w:rsidRPr="00D665F5">
        <w:rPr>
          <w:snapToGrid w:val="0"/>
          <w:szCs w:val="24"/>
          <w:lang w:eastAsia="ru-RU"/>
        </w:rPr>
        <w:t xml:space="preserve"> по обе стороны линии от крайних проводов при не отклонённом их положении,</w:t>
      </w:r>
    </w:p>
    <w:p w:rsidR="00D665F5" w:rsidRPr="00D665F5" w:rsidRDefault="00D665F5" w:rsidP="00C5347D">
      <w:pPr>
        <w:pStyle w:val="afff0"/>
        <w:widowControl/>
        <w:numPr>
          <w:ilvl w:val="0"/>
          <w:numId w:val="46"/>
        </w:numPr>
        <w:spacing w:before="60" w:after="100"/>
        <w:ind w:left="709"/>
        <w:jc w:val="both"/>
        <w:rPr>
          <w:snapToGrid w:val="0"/>
          <w:szCs w:val="24"/>
          <w:lang w:eastAsia="ru-RU"/>
        </w:rPr>
      </w:pPr>
      <w:r w:rsidRPr="00D665F5">
        <w:rPr>
          <w:snapToGrid w:val="0"/>
          <w:szCs w:val="24"/>
          <w:lang w:eastAsia="ru-RU"/>
        </w:rPr>
        <w:lastRenderedPageBreak/>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- 1 м,</w:t>
      </w:r>
    </w:p>
    <w:p w:rsidR="00D665F5" w:rsidRPr="00D665F5" w:rsidRDefault="00D665F5" w:rsidP="00C5347D">
      <w:pPr>
        <w:pStyle w:val="afff0"/>
        <w:widowControl/>
        <w:numPr>
          <w:ilvl w:val="0"/>
          <w:numId w:val="46"/>
        </w:numPr>
        <w:spacing w:before="60" w:after="100"/>
        <w:ind w:left="709"/>
        <w:jc w:val="both"/>
        <w:rPr>
          <w:snapToGrid w:val="0"/>
          <w:szCs w:val="24"/>
          <w:lang w:eastAsia="ru-RU"/>
        </w:rPr>
      </w:pPr>
      <w:r w:rsidRPr="00D665F5">
        <w:rPr>
          <w:snapToGrid w:val="0"/>
          <w:szCs w:val="24"/>
          <w:lang w:eastAsia="ru-RU"/>
        </w:rPr>
        <w:t xml:space="preserve">электрических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220 кВ – 25 м, 110 кВ - </w:t>
      </w:r>
      <w:smartTag w:uri="urn:schemas-microsoft-com:office:smarttags" w:element="metricconverter">
        <w:smartTagPr>
          <w:attr w:name="ProductID" w:val="20 м"/>
        </w:smartTagPr>
        <w:r w:rsidRPr="00D665F5">
          <w:rPr>
            <w:snapToGrid w:val="0"/>
            <w:szCs w:val="24"/>
            <w:lang w:eastAsia="ru-RU"/>
          </w:rPr>
          <w:t>20 м</w:t>
        </w:r>
      </w:smartTag>
      <w:r w:rsidRPr="00D665F5">
        <w:rPr>
          <w:snapToGrid w:val="0"/>
          <w:szCs w:val="24"/>
          <w:lang w:eastAsia="ru-RU"/>
        </w:rPr>
        <w:t xml:space="preserve">, 35 кВ - </w:t>
      </w:r>
      <w:smartTag w:uri="urn:schemas-microsoft-com:office:smarttags" w:element="metricconverter">
        <w:smartTagPr>
          <w:attr w:name="ProductID" w:val="15 м"/>
        </w:smartTagPr>
        <w:r w:rsidRPr="00D665F5">
          <w:rPr>
            <w:snapToGrid w:val="0"/>
            <w:szCs w:val="24"/>
            <w:lang w:eastAsia="ru-RU"/>
          </w:rPr>
          <w:t>15 м</w:t>
        </w:r>
      </w:smartTag>
      <w:r w:rsidRPr="00D665F5">
        <w:rPr>
          <w:snapToGrid w:val="0"/>
          <w:szCs w:val="24"/>
          <w:lang w:eastAsia="ru-RU"/>
        </w:rPr>
        <w:t xml:space="preserve">, 6-10 кВ – </w:t>
      </w:r>
      <w:smartTag w:uri="urn:schemas-microsoft-com:office:smarttags" w:element="metricconverter">
        <w:smartTagPr>
          <w:attr w:name="ProductID" w:val="10 м"/>
        </w:smartTagPr>
        <w:r w:rsidRPr="00D665F5">
          <w:rPr>
            <w:snapToGrid w:val="0"/>
            <w:szCs w:val="24"/>
            <w:lang w:eastAsia="ru-RU"/>
          </w:rPr>
          <w:t>10 м</w:t>
        </w:r>
      </w:smartTag>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Объемы потребления электрической энергии представлены ниже</w:t>
      </w:r>
    </w:p>
    <w:p w:rsidR="00D665F5" w:rsidRPr="00C74B46" w:rsidRDefault="00D665F5" w:rsidP="00D665F5">
      <w:pPr>
        <w:pStyle w:val="aff6"/>
        <w:rPr>
          <w:i w:val="0"/>
          <w:sz w:val="20"/>
        </w:rPr>
      </w:pPr>
      <w:r w:rsidRPr="00C74B46">
        <w:rPr>
          <w:i w:val="0"/>
          <w:sz w:val="20"/>
        </w:rPr>
        <w:t xml:space="preserve">Таблица </w:t>
      </w:r>
      <w:r w:rsidR="009A1729" w:rsidRPr="00C74B46">
        <w:rPr>
          <w:i w:val="0"/>
          <w:sz w:val="20"/>
        </w:rPr>
        <w:fldChar w:fldCharType="begin"/>
      </w:r>
      <w:r w:rsidR="009A1729" w:rsidRPr="00C74B46">
        <w:rPr>
          <w:i w:val="0"/>
          <w:sz w:val="20"/>
        </w:rPr>
        <w:instrText xml:space="preserve"> SEQ Таблица \* ARABIC </w:instrText>
      </w:r>
      <w:r w:rsidR="009A1729" w:rsidRPr="00C74B46">
        <w:rPr>
          <w:i w:val="0"/>
          <w:sz w:val="20"/>
        </w:rPr>
        <w:fldChar w:fldCharType="separate"/>
      </w:r>
      <w:r w:rsidR="00015359" w:rsidRPr="00C74B46">
        <w:rPr>
          <w:i w:val="0"/>
          <w:noProof/>
          <w:sz w:val="20"/>
        </w:rPr>
        <w:t>40</w:t>
      </w:r>
      <w:r w:rsidR="009A1729" w:rsidRPr="00C74B46">
        <w:rPr>
          <w:i w:val="0"/>
          <w:noProof/>
          <w:sz w:val="20"/>
        </w:rPr>
        <w:fldChar w:fldCharType="end"/>
      </w:r>
      <w:r w:rsidRPr="00C74B46">
        <w:rPr>
          <w:i w:val="0"/>
          <w:sz w:val="20"/>
        </w:rPr>
        <w:t xml:space="preserve"> Объемы потребления электрической энергии</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549"/>
        <w:gridCol w:w="1475"/>
        <w:gridCol w:w="1238"/>
        <w:gridCol w:w="1421"/>
      </w:tblGrid>
      <w:tr w:rsidR="00D665F5" w:rsidRPr="00D665F5" w:rsidTr="00D665F5">
        <w:trPr>
          <w:trHeight w:val="300"/>
          <w:tblHeader/>
        </w:trPr>
        <w:tc>
          <w:tcPr>
            <w:tcW w:w="496" w:type="pct"/>
            <w:shd w:val="clear" w:color="auto" w:fill="auto"/>
            <w:noWrap/>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 п/п</w:t>
            </w:r>
          </w:p>
        </w:tc>
        <w:tc>
          <w:tcPr>
            <w:tcW w:w="2359" w:type="pct"/>
            <w:shd w:val="clear" w:color="auto" w:fill="auto"/>
            <w:noWrap/>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 </w:t>
            </w:r>
            <w:proofErr w:type="spellStart"/>
            <w:r w:rsidRPr="00D665F5">
              <w:rPr>
                <w:rFonts w:ascii="Times New Roman" w:eastAsia="Times New Roman" w:hAnsi="Times New Roman" w:cs="Times New Roman"/>
                <w:color w:val="000000"/>
                <w:sz w:val="20"/>
                <w:szCs w:val="20"/>
                <w:lang w:eastAsia="ru-RU"/>
              </w:rPr>
              <w:t>Наименование</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показателей</w:t>
            </w:r>
            <w:proofErr w:type="spellEnd"/>
          </w:p>
        </w:tc>
        <w:tc>
          <w:tcPr>
            <w:tcW w:w="765" w:type="pct"/>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Единица измерения</w:t>
            </w:r>
          </w:p>
        </w:tc>
        <w:tc>
          <w:tcPr>
            <w:tcW w:w="642" w:type="pct"/>
            <w:shd w:val="clear" w:color="auto" w:fill="auto"/>
            <w:noWrap/>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2017 год</w:t>
            </w:r>
          </w:p>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отчёт</w:t>
            </w:r>
            <w:proofErr w:type="spellEnd"/>
          </w:p>
        </w:tc>
        <w:tc>
          <w:tcPr>
            <w:tcW w:w="737" w:type="pct"/>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2018 год</w:t>
            </w:r>
          </w:p>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план</w:t>
            </w:r>
            <w:proofErr w:type="spellEnd"/>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w:t>
            </w:r>
          </w:p>
        </w:tc>
        <w:tc>
          <w:tcPr>
            <w:tcW w:w="2359" w:type="pct"/>
            <w:shd w:val="clear" w:color="auto" w:fill="auto"/>
            <w:noWrap/>
            <w:vAlign w:val="center"/>
            <w:hideMark/>
          </w:tcPr>
          <w:p w:rsidR="00D665F5" w:rsidRPr="00D665F5" w:rsidRDefault="00D665F5" w:rsidP="00D665F5">
            <w:pP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Поступление электроэнергии в сеть, всего</w:t>
            </w:r>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119,276</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122,0533</w:t>
            </w:r>
          </w:p>
        </w:tc>
      </w:tr>
      <w:tr w:rsidR="00D665F5" w:rsidRPr="00D665F5" w:rsidTr="00D665F5">
        <w:trPr>
          <w:trHeight w:val="298"/>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1.1</w:t>
            </w:r>
          </w:p>
        </w:tc>
        <w:tc>
          <w:tcPr>
            <w:tcW w:w="2359" w:type="pct"/>
            <w:shd w:val="clear" w:color="auto" w:fill="auto"/>
            <w:vAlign w:val="bottom"/>
            <w:hideMark/>
          </w:tcPr>
          <w:p w:rsidR="00D665F5" w:rsidRPr="00D665F5" w:rsidRDefault="00D665F5" w:rsidP="00D665F5">
            <w:pP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из</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смежной</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сети</w:t>
            </w:r>
            <w:proofErr w:type="spellEnd"/>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 </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 </w:t>
            </w:r>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1.2</w:t>
            </w:r>
          </w:p>
        </w:tc>
        <w:tc>
          <w:tcPr>
            <w:tcW w:w="2359" w:type="pct"/>
            <w:shd w:val="clear" w:color="auto" w:fill="auto"/>
            <w:noWrap/>
            <w:vAlign w:val="bottom"/>
            <w:hideMark/>
          </w:tcPr>
          <w:p w:rsidR="00D665F5" w:rsidRPr="00D665F5" w:rsidRDefault="00D665F5" w:rsidP="00D665F5">
            <w:pP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от</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электростанций</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собственных</w:t>
            </w:r>
            <w:proofErr w:type="spellEnd"/>
            <w:r w:rsidRPr="00D665F5">
              <w:rPr>
                <w:rFonts w:ascii="Times New Roman" w:eastAsia="Times New Roman" w:hAnsi="Times New Roman" w:cs="Times New Roman"/>
                <w:color w:val="000000"/>
                <w:sz w:val="20"/>
                <w:szCs w:val="20"/>
                <w:lang w:eastAsia="ru-RU"/>
              </w:rPr>
              <w:t>)</w:t>
            </w:r>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 </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 </w:t>
            </w:r>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1.3</w:t>
            </w:r>
          </w:p>
        </w:tc>
        <w:tc>
          <w:tcPr>
            <w:tcW w:w="2359" w:type="pct"/>
            <w:shd w:val="clear" w:color="auto" w:fill="auto"/>
            <w:noWrap/>
            <w:vAlign w:val="bottom"/>
            <w:hideMark/>
          </w:tcPr>
          <w:p w:rsidR="00D665F5" w:rsidRPr="00D665F5" w:rsidRDefault="00D665F5" w:rsidP="00D665F5">
            <w:pP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от</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других</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поставщиков</w:t>
            </w:r>
            <w:proofErr w:type="spellEnd"/>
            <w:r w:rsidRPr="00D665F5">
              <w:rPr>
                <w:rFonts w:ascii="Times New Roman" w:eastAsia="Times New Roman" w:hAnsi="Times New Roman" w:cs="Times New Roman"/>
                <w:color w:val="000000"/>
                <w:sz w:val="20"/>
                <w:szCs w:val="20"/>
                <w:lang w:eastAsia="ru-RU"/>
              </w:rPr>
              <w:t xml:space="preserve"> </w:t>
            </w:r>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118,8844</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121,652</w:t>
            </w:r>
          </w:p>
        </w:tc>
      </w:tr>
      <w:tr w:rsidR="00D665F5" w:rsidRPr="00D665F5" w:rsidTr="00D665F5">
        <w:trPr>
          <w:trHeight w:val="496"/>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1.4</w:t>
            </w:r>
          </w:p>
        </w:tc>
        <w:tc>
          <w:tcPr>
            <w:tcW w:w="2359" w:type="pct"/>
            <w:shd w:val="clear" w:color="auto" w:fill="auto"/>
            <w:vAlign w:val="bottom"/>
            <w:hideMark/>
          </w:tcPr>
          <w:p w:rsidR="00D665F5" w:rsidRPr="00D665F5" w:rsidRDefault="00D665F5" w:rsidP="00D665F5">
            <w:pPr>
              <w:ind w:left="1231"/>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поступление электроэнергии от других организаций</w:t>
            </w:r>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0,3916</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0,4013</w:t>
            </w:r>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2</w:t>
            </w:r>
          </w:p>
        </w:tc>
        <w:tc>
          <w:tcPr>
            <w:tcW w:w="2359" w:type="pct"/>
            <w:shd w:val="clear" w:color="auto" w:fill="auto"/>
            <w:noWrap/>
            <w:vAlign w:val="center"/>
            <w:hideMark/>
          </w:tcPr>
          <w:p w:rsidR="00D665F5" w:rsidRPr="00D665F5" w:rsidRDefault="00D665F5" w:rsidP="00D665F5">
            <w:pP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Потери</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электроэнергии</w:t>
            </w:r>
            <w:proofErr w:type="spellEnd"/>
            <w:r w:rsidRPr="00D665F5">
              <w:rPr>
                <w:rFonts w:ascii="Times New Roman" w:eastAsia="Times New Roman" w:hAnsi="Times New Roman" w:cs="Times New Roman"/>
                <w:color w:val="000000"/>
                <w:sz w:val="20"/>
                <w:szCs w:val="20"/>
                <w:lang w:eastAsia="ru-RU"/>
              </w:rPr>
              <w:t xml:space="preserve"> в </w:t>
            </w:r>
            <w:proofErr w:type="spellStart"/>
            <w:r w:rsidRPr="00D665F5">
              <w:rPr>
                <w:rFonts w:ascii="Times New Roman" w:eastAsia="Times New Roman" w:hAnsi="Times New Roman" w:cs="Times New Roman"/>
                <w:color w:val="000000"/>
                <w:sz w:val="20"/>
                <w:szCs w:val="20"/>
                <w:lang w:eastAsia="ru-RU"/>
              </w:rPr>
              <w:t>сети</w:t>
            </w:r>
            <w:proofErr w:type="spellEnd"/>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16,4466</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17,6336</w:t>
            </w:r>
          </w:p>
        </w:tc>
      </w:tr>
      <w:tr w:rsidR="00D665F5" w:rsidRPr="00D665F5" w:rsidTr="00D665F5">
        <w:trPr>
          <w:trHeight w:val="535"/>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3</w:t>
            </w:r>
          </w:p>
        </w:tc>
        <w:tc>
          <w:tcPr>
            <w:tcW w:w="2359" w:type="pct"/>
            <w:shd w:val="clear" w:color="auto" w:fill="auto"/>
            <w:vAlign w:val="center"/>
            <w:hideMark/>
          </w:tcPr>
          <w:p w:rsidR="00D665F5" w:rsidRPr="00D665F5" w:rsidRDefault="00D665F5" w:rsidP="00D665F5">
            <w:pP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Расход электроэнергии на</w:t>
            </w:r>
            <w:r w:rsidRPr="00D665F5">
              <w:rPr>
                <w:rFonts w:ascii="Times New Roman" w:eastAsia="Times New Roman" w:hAnsi="Times New Roman" w:cs="Times New Roman"/>
                <w:color w:val="000000"/>
                <w:sz w:val="20"/>
                <w:szCs w:val="20"/>
                <w:lang w:val="ru-RU" w:eastAsia="ru-RU"/>
              </w:rPr>
              <w:br/>
              <w:t>производственные и хозяйственные нужды</w:t>
            </w:r>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0,1511</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0,1693</w:t>
            </w:r>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4</w:t>
            </w:r>
          </w:p>
        </w:tc>
        <w:tc>
          <w:tcPr>
            <w:tcW w:w="2359" w:type="pct"/>
            <w:shd w:val="clear" w:color="auto" w:fill="auto"/>
            <w:noWrap/>
            <w:vAlign w:val="center"/>
            <w:hideMark/>
          </w:tcPr>
          <w:p w:rsidR="00D665F5" w:rsidRPr="00D665F5" w:rsidRDefault="00D665F5" w:rsidP="00D665F5">
            <w:pP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Полезный отпуск из сети, в т.ч.:</w:t>
            </w:r>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102,6783</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104,2504</w:t>
            </w:r>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4.1</w:t>
            </w:r>
          </w:p>
        </w:tc>
        <w:tc>
          <w:tcPr>
            <w:tcW w:w="2359" w:type="pct"/>
            <w:shd w:val="clear" w:color="auto" w:fill="auto"/>
            <w:noWrap/>
            <w:vAlign w:val="center"/>
            <w:hideMark/>
          </w:tcPr>
          <w:p w:rsidR="00D665F5" w:rsidRPr="00D665F5" w:rsidRDefault="00D665F5" w:rsidP="00D665F5">
            <w:pP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население</w:t>
            </w:r>
            <w:proofErr w:type="spellEnd"/>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46,4058</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46,1047</w:t>
            </w:r>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4.2</w:t>
            </w:r>
          </w:p>
        </w:tc>
        <w:tc>
          <w:tcPr>
            <w:tcW w:w="2359" w:type="pct"/>
            <w:shd w:val="clear" w:color="auto" w:fill="auto"/>
            <w:noWrap/>
            <w:vAlign w:val="center"/>
            <w:hideMark/>
          </w:tcPr>
          <w:p w:rsidR="00D665F5" w:rsidRPr="00D665F5" w:rsidRDefault="00D665F5" w:rsidP="00D665F5">
            <w:pP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прочие потребители</w:t>
            </w:r>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56,2725</w:t>
            </w:r>
          </w:p>
        </w:tc>
        <w:tc>
          <w:tcPr>
            <w:tcW w:w="737" w:type="pct"/>
            <w:vAlign w:val="center"/>
          </w:tcPr>
          <w:p w:rsidR="00D665F5" w:rsidRPr="00D665F5" w:rsidRDefault="00D665F5" w:rsidP="00D665F5">
            <w:pPr>
              <w:ind w:hanging="35"/>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58,1457</w:t>
            </w:r>
          </w:p>
        </w:tc>
      </w:tr>
      <w:tr w:rsidR="00D665F5" w:rsidRPr="00D665F5" w:rsidTr="00D665F5">
        <w:trPr>
          <w:trHeight w:val="300"/>
        </w:trPr>
        <w:tc>
          <w:tcPr>
            <w:tcW w:w="496" w:type="pct"/>
            <w:shd w:val="clear" w:color="auto" w:fill="auto"/>
            <w:noWrap/>
            <w:hideMark/>
          </w:tcPr>
          <w:p w:rsidR="00D665F5" w:rsidRPr="00D665F5" w:rsidRDefault="00D665F5" w:rsidP="00D665F5">
            <w:pP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4.3</w:t>
            </w:r>
          </w:p>
        </w:tc>
        <w:tc>
          <w:tcPr>
            <w:tcW w:w="2359" w:type="pct"/>
            <w:shd w:val="clear" w:color="auto" w:fill="auto"/>
            <w:noWrap/>
            <w:vAlign w:val="center"/>
            <w:hideMark/>
          </w:tcPr>
          <w:p w:rsidR="00D665F5" w:rsidRPr="00D665F5" w:rsidRDefault="00D665F5" w:rsidP="00D665F5">
            <w:pP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бюджетофинансируемые</w:t>
            </w:r>
            <w:proofErr w:type="spellEnd"/>
          </w:p>
        </w:tc>
        <w:tc>
          <w:tcPr>
            <w:tcW w:w="765"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642" w:type="pct"/>
            <w:shd w:val="clear" w:color="auto" w:fill="auto"/>
            <w:noWrap/>
            <w:vAlign w:val="center"/>
          </w:tcPr>
          <w:p w:rsidR="00D665F5" w:rsidRPr="00D665F5" w:rsidRDefault="00D665F5" w:rsidP="00D665F5">
            <w:pPr>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 </w:t>
            </w:r>
          </w:p>
        </w:tc>
        <w:tc>
          <w:tcPr>
            <w:tcW w:w="737" w:type="pct"/>
            <w:vAlign w:val="center"/>
          </w:tcPr>
          <w:p w:rsidR="00D665F5" w:rsidRPr="00D665F5" w:rsidRDefault="00D665F5" w:rsidP="00D665F5">
            <w:pPr>
              <w:jc w:val="center"/>
              <w:rPr>
                <w:rFonts w:ascii="Times New Roman" w:hAnsi="Times New Roman" w:cs="Times New Roman"/>
                <w:color w:val="000000"/>
                <w:sz w:val="20"/>
                <w:szCs w:val="20"/>
              </w:rPr>
            </w:pPr>
            <w:r w:rsidRPr="00D665F5">
              <w:rPr>
                <w:rFonts w:ascii="Times New Roman" w:hAnsi="Times New Roman" w:cs="Times New Roman"/>
                <w:color w:val="000000"/>
                <w:sz w:val="20"/>
                <w:szCs w:val="20"/>
              </w:rPr>
              <w:t> </w:t>
            </w:r>
          </w:p>
        </w:tc>
      </w:tr>
    </w:tbl>
    <w:p w:rsidR="00D665F5" w:rsidRDefault="00D665F5" w:rsidP="00D665F5">
      <w:pPr>
        <w:ind w:firstLine="851"/>
        <w:rPr>
          <w:rFonts w:cs="Times New Roman"/>
          <w:b/>
          <w:i/>
          <w:sz w:val="26"/>
          <w:szCs w:val="26"/>
          <w:highlight w:val="yellow"/>
          <w:lang w:val="ru-RU"/>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916"/>
        <w:gridCol w:w="1842"/>
        <w:gridCol w:w="992"/>
        <w:gridCol w:w="957"/>
      </w:tblGrid>
      <w:tr w:rsidR="00D665F5" w:rsidRPr="00D665F5" w:rsidTr="00D665F5">
        <w:trPr>
          <w:trHeight w:val="300"/>
        </w:trPr>
        <w:tc>
          <w:tcPr>
            <w:tcW w:w="496" w:type="pct"/>
            <w:shd w:val="clear" w:color="auto" w:fill="auto"/>
            <w:noWrap/>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 п/п</w:t>
            </w:r>
          </w:p>
        </w:tc>
        <w:tc>
          <w:tcPr>
            <w:tcW w:w="2543" w:type="pct"/>
            <w:shd w:val="clear" w:color="auto" w:fill="auto"/>
            <w:noWrap/>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 </w:t>
            </w:r>
            <w:proofErr w:type="spellStart"/>
            <w:r w:rsidRPr="00D665F5">
              <w:rPr>
                <w:rFonts w:ascii="Times New Roman" w:eastAsia="Times New Roman" w:hAnsi="Times New Roman" w:cs="Times New Roman"/>
                <w:color w:val="000000"/>
                <w:sz w:val="20"/>
                <w:szCs w:val="20"/>
                <w:lang w:eastAsia="ru-RU"/>
              </w:rPr>
              <w:t>Наименование</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показателей</w:t>
            </w:r>
            <w:proofErr w:type="spellEnd"/>
          </w:p>
        </w:tc>
        <w:tc>
          <w:tcPr>
            <w:tcW w:w="953" w:type="pct"/>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Единица измерения</w:t>
            </w:r>
          </w:p>
        </w:tc>
        <w:tc>
          <w:tcPr>
            <w:tcW w:w="513" w:type="pct"/>
            <w:shd w:val="clear" w:color="auto" w:fill="auto"/>
            <w:noWrap/>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2017 год</w:t>
            </w:r>
          </w:p>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отчёт</w:t>
            </w:r>
            <w:proofErr w:type="spellEnd"/>
          </w:p>
        </w:tc>
        <w:tc>
          <w:tcPr>
            <w:tcW w:w="495" w:type="pct"/>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2018 год</w:t>
            </w:r>
          </w:p>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план</w:t>
            </w:r>
            <w:proofErr w:type="spellEnd"/>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w:t>
            </w:r>
          </w:p>
        </w:tc>
        <w:tc>
          <w:tcPr>
            <w:tcW w:w="2543" w:type="pct"/>
            <w:shd w:val="clear" w:color="auto" w:fill="auto"/>
            <w:noWrap/>
            <w:vAlign w:val="center"/>
            <w:hideMark/>
          </w:tcPr>
          <w:p w:rsidR="00D665F5" w:rsidRPr="00D665F5" w:rsidRDefault="00D665F5" w:rsidP="00D665F5">
            <w:pP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Объем</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передачи</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сетевым</w:t>
            </w:r>
            <w:proofErr w:type="spellEnd"/>
            <w:r w:rsidRPr="00D665F5">
              <w:rPr>
                <w:rFonts w:ascii="Times New Roman" w:eastAsia="Times New Roman" w:hAnsi="Times New Roman" w:cs="Times New Roman"/>
                <w:color w:val="000000"/>
                <w:sz w:val="20"/>
                <w:szCs w:val="20"/>
                <w:lang w:eastAsia="ru-RU"/>
              </w:rPr>
              <w:t xml:space="preserve"> </w:t>
            </w:r>
            <w:proofErr w:type="spellStart"/>
            <w:r w:rsidRPr="00D665F5">
              <w:rPr>
                <w:rFonts w:ascii="Times New Roman" w:eastAsia="Times New Roman" w:hAnsi="Times New Roman" w:cs="Times New Roman"/>
                <w:color w:val="000000"/>
                <w:sz w:val="20"/>
                <w:szCs w:val="20"/>
                <w:lang w:eastAsia="ru-RU"/>
              </w:rPr>
              <w:t>организаци</w:t>
            </w:r>
            <w:proofErr w:type="spellEnd"/>
            <w:r w:rsidRPr="00D665F5">
              <w:rPr>
                <w:rFonts w:ascii="Times New Roman" w:eastAsia="Times New Roman" w:hAnsi="Times New Roman" w:cs="Times New Roman"/>
                <w:color w:val="000000"/>
                <w:sz w:val="20"/>
                <w:szCs w:val="20"/>
                <w:lang w:val="ru-RU" w:eastAsia="ru-RU"/>
              </w:rPr>
              <w:t>ям</w:t>
            </w:r>
            <w:r w:rsidRPr="00D665F5">
              <w:rPr>
                <w:rFonts w:ascii="Times New Roman" w:eastAsia="Times New Roman" w:hAnsi="Times New Roman" w:cs="Times New Roman"/>
                <w:color w:val="000000"/>
                <w:sz w:val="20"/>
                <w:szCs w:val="20"/>
                <w:lang w:eastAsia="ru-RU"/>
              </w:rPr>
              <w:t>:</w:t>
            </w:r>
          </w:p>
        </w:tc>
        <w:tc>
          <w:tcPr>
            <w:tcW w:w="953"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513" w:type="pct"/>
            <w:shd w:val="clear" w:color="auto" w:fill="auto"/>
            <w:noWrap/>
            <w:vAlign w:val="bottom"/>
          </w:tcPr>
          <w:p w:rsidR="00D665F5" w:rsidRPr="00D665F5" w:rsidRDefault="00D665F5" w:rsidP="00D665F5">
            <w:pPr>
              <w:jc w:val="right"/>
              <w:rPr>
                <w:rFonts w:ascii="Times New Roman" w:eastAsia="Times New Roman" w:hAnsi="Times New Roman" w:cs="Times New Roman"/>
                <w:color w:val="000000"/>
                <w:sz w:val="20"/>
                <w:szCs w:val="20"/>
                <w:lang w:eastAsia="ru-RU"/>
              </w:rPr>
            </w:pPr>
          </w:p>
        </w:tc>
        <w:tc>
          <w:tcPr>
            <w:tcW w:w="495" w:type="pct"/>
          </w:tcPr>
          <w:p w:rsidR="00D665F5" w:rsidRPr="00D665F5" w:rsidRDefault="00D665F5" w:rsidP="00D665F5">
            <w:pPr>
              <w:jc w:val="right"/>
              <w:rPr>
                <w:rFonts w:ascii="Times New Roman" w:eastAsia="Times New Roman" w:hAnsi="Times New Roman" w:cs="Times New Roman"/>
                <w:color w:val="000000"/>
                <w:sz w:val="20"/>
                <w:szCs w:val="20"/>
                <w:lang w:eastAsia="ru-RU"/>
              </w:rPr>
            </w:pPr>
          </w:p>
        </w:tc>
      </w:tr>
      <w:tr w:rsidR="00D665F5" w:rsidRPr="00D665F5" w:rsidTr="00D665F5">
        <w:trPr>
          <w:trHeight w:val="298"/>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1.1</w:t>
            </w:r>
          </w:p>
        </w:tc>
        <w:tc>
          <w:tcPr>
            <w:tcW w:w="2543" w:type="pct"/>
            <w:shd w:val="clear" w:color="auto" w:fill="auto"/>
            <w:vAlign w:val="bottom"/>
          </w:tcPr>
          <w:p w:rsidR="00D665F5" w:rsidRPr="00D665F5" w:rsidRDefault="00D665F5" w:rsidP="00D665F5">
            <w:pPr>
              <w:jc w:val="right"/>
              <w:rPr>
                <w:rFonts w:ascii="Times New Roman" w:eastAsia="Times New Roman" w:hAnsi="Times New Roman" w:cs="Times New Roman"/>
                <w:color w:val="000000"/>
                <w:sz w:val="20"/>
                <w:szCs w:val="20"/>
                <w:lang w:eastAsia="ru-RU"/>
              </w:rPr>
            </w:pPr>
            <w:r w:rsidRPr="00D665F5">
              <w:rPr>
                <w:rFonts w:ascii="Times New Roman" w:hAnsi="Times New Roman" w:cs="Times New Roman"/>
                <w:sz w:val="20"/>
                <w:szCs w:val="20"/>
              </w:rPr>
              <w:t xml:space="preserve">ПАО «МРСК </w:t>
            </w:r>
            <w:proofErr w:type="spellStart"/>
            <w:r w:rsidRPr="00D665F5">
              <w:rPr>
                <w:rFonts w:ascii="Times New Roman" w:hAnsi="Times New Roman" w:cs="Times New Roman"/>
                <w:sz w:val="20"/>
                <w:szCs w:val="20"/>
              </w:rPr>
              <w:t>Центра</w:t>
            </w:r>
            <w:proofErr w:type="spellEnd"/>
            <w:r w:rsidRPr="00D665F5">
              <w:rPr>
                <w:rFonts w:ascii="Times New Roman" w:hAnsi="Times New Roman" w:cs="Times New Roman"/>
                <w:sz w:val="20"/>
                <w:szCs w:val="20"/>
              </w:rPr>
              <w:t>» – «</w:t>
            </w:r>
            <w:proofErr w:type="spellStart"/>
            <w:r w:rsidRPr="00D665F5">
              <w:rPr>
                <w:rFonts w:ascii="Times New Roman" w:hAnsi="Times New Roman" w:cs="Times New Roman"/>
                <w:sz w:val="20"/>
                <w:szCs w:val="20"/>
              </w:rPr>
              <w:t>Ярэнерго</w:t>
            </w:r>
            <w:proofErr w:type="spellEnd"/>
            <w:r w:rsidRPr="00D665F5">
              <w:rPr>
                <w:rFonts w:ascii="Times New Roman" w:hAnsi="Times New Roman" w:cs="Times New Roman"/>
                <w:sz w:val="20"/>
                <w:szCs w:val="20"/>
              </w:rPr>
              <w:t>»</w:t>
            </w:r>
          </w:p>
        </w:tc>
        <w:tc>
          <w:tcPr>
            <w:tcW w:w="953"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513" w:type="pct"/>
            <w:shd w:val="clear" w:color="auto" w:fill="auto"/>
            <w:noWrap/>
            <w:vAlign w:val="center"/>
          </w:tcPr>
          <w:p w:rsidR="00D665F5" w:rsidRPr="00D665F5" w:rsidRDefault="00D665F5" w:rsidP="00D665F5">
            <w:pPr>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0,2017</w:t>
            </w:r>
          </w:p>
        </w:tc>
        <w:tc>
          <w:tcPr>
            <w:tcW w:w="495" w:type="pct"/>
            <w:vAlign w:val="center"/>
          </w:tcPr>
          <w:p w:rsidR="00D665F5" w:rsidRPr="00D665F5" w:rsidRDefault="00D665F5" w:rsidP="00D665F5">
            <w:pPr>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0,1917</w:t>
            </w:r>
          </w:p>
        </w:tc>
      </w:tr>
      <w:tr w:rsidR="00D665F5" w:rsidRPr="00D665F5" w:rsidTr="00D665F5">
        <w:trPr>
          <w:trHeight w:val="300"/>
        </w:trPr>
        <w:tc>
          <w:tcPr>
            <w:tcW w:w="496" w:type="pct"/>
            <w:shd w:val="clear" w:color="auto" w:fill="auto"/>
            <w:noWrap/>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1.2</w:t>
            </w:r>
          </w:p>
        </w:tc>
        <w:tc>
          <w:tcPr>
            <w:tcW w:w="2543" w:type="pct"/>
            <w:shd w:val="clear" w:color="auto" w:fill="auto"/>
            <w:noWrap/>
            <w:vAlign w:val="bottom"/>
          </w:tcPr>
          <w:p w:rsidR="00D665F5" w:rsidRPr="00D665F5" w:rsidRDefault="00D665F5" w:rsidP="00D665F5">
            <w:pPr>
              <w:jc w:val="right"/>
              <w:rPr>
                <w:rFonts w:ascii="Times New Roman" w:eastAsia="Times New Roman" w:hAnsi="Times New Roman" w:cs="Times New Roman"/>
                <w:color w:val="000000"/>
                <w:sz w:val="20"/>
                <w:szCs w:val="20"/>
                <w:lang w:eastAsia="ru-RU"/>
              </w:rPr>
            </w:pPr>
            <w:r w:rsidRPr="00D665F5">
              <w:rPr>
                <w:rFonts w:ascii="Times New Roman" w:hAnsi="Times New Roman" w:cs="Times New Roman"/>
                <w:sz w:val="20"/>
                <w:szCs w:val="20"/>
              </w:rPr>
              <w:t>ОАО РЖД СЖД</w:t>
            </w:r>
          </w:p>
        </w:tc>
        <w:tc>
          <w:tcPr>
            <w:tcW w:w="953" w:type="pct"/>
            <w:vAlign w:val="bottom"/>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proofErr w:type="gramStart"/>
            <w:r w:rsidRPr="00D665F5">
              <w:rPr>
                <w:rFonts w:ascii="Times New Roman" w:eastAsia="Times New Roman" w:hAnsi="Times New Roman" w:cs="Times New Roman"/>
                <w:color w:val="000000"/>
                <w:sz w:val="20"/>
                <w:szCs w:val="20"/>
                <w:lang w:eastAsia="ru-RU"/>
              </w:rPr>
              <w:t>млн</w:t>
            </w:r>
            <w:proofErr w:type="spellEnd"/>
            <w:proofErr w:type="gramEnd"/>
            <w:r w:rsidRPr="00D665F5">
              <w:rPr>
                <w:rFonts w:ascii="Times New Roman" w:eastAsia="Times New Roman" w:hAnsi="Times New Roman" w:cs="Times New Roman"/>
                <w:color w:val="000000"/>
                <w:sz w:val="20"/>
                <w:szCs w:val="20"/>
                <w:lang w:eastAsia="ru-RU"/>
              </w:rPr>
              <w:t xml:space="preserve">. </w:t>
            </w:r>
            <w:proofErr w:type="gramStart"/>
            <w:r w:rsidRPr="00D665F5">
              <w:rPr>
                <w:rFonts w:ascii="Times New Roman" w:eastAsia="Times New Roman" w:hAnsi="Times New Roman" w:cs="Times New Roman"/>
                <w:color w:val="000000"/>
                <w:sz w:val="20"/>
                <w:szCs w:val="20"/>
                <w:lang w:eastAsia="ru-RU"/>
              </w:rPr>
              <w:t>кВт</w:t>
            </w:r>
            <w:proofErr w:type="gramEnd"/>
            <w:r w:rsidRPr="00D665F5">
              <w:rPr>
                <w:rFonts w:ascii="Times New Roman" w:eastAsia="Times New Roman" w:hAnsi="Times New Roman" w:cs="Times New Roman"/>
                <w:color w:val="000000"/>
                <w:sz w:val="20"/>
                <w:szCs w:val="20"/>
                <w:lang w:eastAsia="ru-RU"/>
              </w:rPr>
              <w:t>. ч</w:t>
            </w:r>
          </w:p>
        </w:tc>
        <w:tc>
          <w:tcPr>
            <w:tcW w:w="513" w:type="pct"/>
            <w:shd w:val="clear" w:color="auto" w:fill="auto"/>
            <w:noWrap/>
            <w:vAlign w:val="center"/>
          </w:tcPr>
          <w:p w:rsidR="00D665F5" w:rsidRPr="00D665F5" w:rsidRDefault="00D665F5" w:rsidP="00D665F5">
            <w:pPr>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0,1799</w:t>
            </w:r>
          </w:p>
        </w:tc>
        <w:tc>
          <w:tcPr>
            <w:tcW w:w="495" w:type="pct"/>
            <w:vAlign w:val="center"/>
          </w:tcPr>
          <w:p w:rsidR="00D665F5" w:rsidRPr="00D665F5" w:rsidRDefault="00D665F5" w:rsidP="00D665F5">
            <w:pPr>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0,1951</w:t>
            </w:r>
          </w:p>
        </w:tc>
      </w:tr>
    </w:tbl>
    <w:p w:rsidR="00D7269C" w:rsidRDefault="00D7269C" w:rsidP="00D7269C">
      <w:pPr>
        <w:pStyle w:val="affffffa"/>
        <w:spacing w:line="276" w:lineRule="auto"/>
        <w:ind w:firstLine="709"/>
      </w:pPr>
      <w:r w:rsidRPr="00D7269C">
        <w:t xml:space="preserve">Электроснабжение потребителей городского поселения Тутаев осуществляется: на правом берегу от сетей филиала "ФСК ЕЭС" </w:t>
      </w:r>
      <w:proofErr w:type="gramStart"/>
      <w:r w:rsidRPr="00D7269C">
        <w:t>и ООО</w:t>
      </w:r>
      <w:proofErr w:type="gramEnd"/>
      <w:r w:rsidRPr="00D7269C">
        <w:t xml:space="preserve"> "</w:t>
      </w:r>
      <w:proofErr w:type="spellStart"/>
      <w:r w:rsidRPr="00D7269C">
        <w:t>ТульмаТекс</w:t>
      </w:r>
      <w:proofErr w:type="spellEnd"/>
      <w:r w:rsidRPr="00D7269C">
        <w:t>", на левом берегу от сетей филиала ПАО "МРСК Центра-Ярэнерго".</w:t>
      </w:r>
    </w:p>
    <w:p w:rsidR="00D665F5" w:rsidRPr="00D665F5" w:rsidRDefault="00D665F5" w:rsidP="00D665F5">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665F5">
        <w:rPr>
          <w:rFonts w:ascii="Times New Roman" w:eastAsia="Times New Roman" w:hAnsi="Times New Roman" w:cs="Times New Roman"/>
          <w:color w:val="000000"/>
          <w:sz w:val="24"/>
          <w:szCs w:val="24"/>
          <w:shd w:val="clear" w:color="auto" w:fill="FFFFFF"/>
          <w:lang w:val="ru-RU" w:eastAsia="ru-RU"/>
        </w:rPr>
        <w:t xml:space="preserve">Согласно данным </w:t>
      </w:r>
      <w:proofErr w:type="spellStart"/>
      <w:r w:rsidRPr="00D665F5">
        <w:rPr>
          <w:rFonts w:ascii="Times New Roman" w:eastAsia="Times New Roman" w:hAnsi="Times New Roman" w:cs="Times New Roman"/>
          <w:color w:val="000000"/>
          <w:sz w:val="24"/>
          <w:szCs w:val="24"/>
          <w:shd w:val="clear" w:color="auto" w:fill="FFFFFF"/>
          <w:lang w:val="ru-RU" w:eastAsia="ru-RU"/>
        </w:rPr>
        <w:t>СиПР</w:t>
      </w:r>
      <w:proofErr w:type="spellEnd"/>
      <w:r w:rsidRPr="00D665F5">
        <w:rPr>
          <w:rFonts w:ascii="Times New Roman" w:eastAsia="Times New Roman" w:hAnsi="Times New Roman" w:cs="Times New Roman"/>
          <w:color w:val="000000"/>
          <w:sz w:val="24"/>
          <w:szCs w:val="24"/>
          <w:shd w:val="clear" w:color="auto" w:fill="FFFFFF"/>
          <w:lang w:val="ru-RU" w:eastAsia="ru-RU"/>
        </w:rPr>
        <w:t xml:space="preserve"> (Программа развития электроэнергетики ярославской области на 2017-2021 годы), одним из крупнейших потребителей электроэнергии является ОАО "</w:t>
      </w:r>
      <w:proofErr w:type="spellStart"/>
      <w:r w:rsidRPr="00D665F5">
        <w:rPr>
          <w:rFonts w:ascii="Times New Roman" w:eastAsia="Times New Roman" w:hAnsi="Times New Roman" w:cs="Times New Roman"/>
          <w:color w:val="000000"/>
          <w:sz w:val="24"/>
          <w:szCs w:val="24"/>
          <w:shd w:val="clear" w:color="auto" w:fill="FFFFFF"/>
          <w:lang w:val="ru-RU" w:eastAsia="ru-RU"/>
        </w:rPr>
        <w:t>Тутаевский</w:t>
      </w:r>
      <w:proofErr w:type="spellEnd"/>
      <w:r w:rsidRPr="00D665F5">
        <w:rPr>
          <w:rFonts w:ascii="Times New Roman" w:eastAsia="Times New Roman" w:hAnsi="Times New Roman" w:cs="Times New Roman"/>
          <w:color w:val="000000"/>
          <w:sz w:val="24"/>
          <w:szCs w:val="24"/>
          <w:shd w:val="clear" w:color="auto" w:fill="FFFFFF"/>
          <w:lang w:val="ru-RU" w:eastAsia="ru-RU"/>
        </w:rPr>
        <w:t xml:space="preserve"> моторный завод".</w:t>
      </w:r>
    </w:p>
    <w:p w:rsidR="00D665F5" w:rsidRPr="00C74B46" w:rsidRDefault="00D665F5" w:rsidP="00D665F5">
      <w:pPr>
        <w:pStyle w:val="aff6"/>
        <w:keepNext/>
        <w:rPr>
          <w:i w:val="0"/>
          <w:sz w:val="20"/>
        </w:rPr>
      </w:pPr>
      <w:r w:rsidRPr="00C74B46">
        <w:rPr>
          <w:i w:val="0"/>
          <w:sz w:val="20"/>
        </w:rPr>
        <w:t xml:space="preserve">Таблица </w:t>
      </w:r>
      <w:r w:rsidR="009A1729" w:rsidRPr="00C74B46">
        <w:rPr>
          <w:i w:val="0"/>
          <w:sz w:val="20"/>
        </w:rPr>
        <w:fldChar w:fldCharType="begin"/>
      </w:r>
      <w:r w:rsidR="009A1729" w:rsidRPr="00C74B46">
        <w:rPr>
          <w:i w:val="0"/>
          <w:sz w:val="20"/>
        </w:rPr>
        <w:instrText xml:space="preserve"> SEQ Таблица \* ARABIC </w:instrText>
      </w:r>
      <w:r w:rsidR="009A1729" w:rsidRPr="00C74B46">
        <w:rPr>
          <w:i w:val="0"/>
          <w:sz w:val="20"/>
        </w:rPr>
        <w:fldChar w:fldCharType="separate"/>
      </w:r>
      <w:r w:rsidR="00015359" w:rsidRPr="00C74B46">
        <w:rPr>
          <w:i w:val="0"/>
          <w:noProof/>
          <w:sz w:val="20"/>
        </w:rPr>
        <w:t>41</w:t>
      </w:r>
      <w:r w:rsidR="009A1729" w:rsidRPr="00C74B46">
        <w:rPr>
          <w:i w:val="0"/>
          <w:noProof/>
          <w:sz w:val="20"/>
        </w:rPr>
        <w:fldChar w:fldCharType="end"/>
      </w:r>
      <w:r w:rsidRPr="00C74B46">
        <w:rPr>
          <w:i w:val="0"/>
          <w:sz w:val="20"/>
        </w:rPr>
        <w:t xml:space="preserve"> Потребление электроэнергии ОАО "</w:t>
      </w:r>
      <w:proofErr w:type="spellStart"/>
      <w:r w:rsidRPr="00C74B46">
        <w:rPr>
          <w:i w:val="0"/>
          <w:sz w:val="20"/>
        </w:rPr>
        <w:t>Тутаевский</w:t>
      </w:r>
      <w:proofErr w:type="spellEnd"/>
      <w:r w:rsidRPr="00C74B46">
        <w:rPr>
          <w:i w:val="0"/>
          <w:sz w:val="20"/>
        </w:rPr>
        <w:t xml:space="preserve"> моторный завод"</w:t>
      </w:r>
    </w:p>
    <w:tbl>
      <w:tblPr>
        <w:tblStyle w:val="affff6"/>
        <w:tblW w:w="0" w:type="auto"/>
        <w:tblLook w:val="04A0" w:firstRow="1" w:lastRow="0" w:firstColumn="1" w:lastColumn="0" w:noHBand="0" w:noVBand="1"/>
      </w:tblPr>
      <w:tblGrid>
        <w:gridCol w:w="1715"/>
        <w:gridCol w:w="1958"/>
        <w:gridCol w:w="1425"/>
        <w:gridCol w:w="1223"/>
        <w:gridCol w:w="1188"/>
        <w:gridCol w:w="1031"/>
        <w:gridCol w:w="1031"/>
      </w:tblGrid>
      <w:tr w:rsidR="00D665F5" w:rsidRPr="00C74B46" w:rsidTr="00D665F5">
        <w:tc>
          <w:tcPr>
            <w:tcW w:w="1715" w:type="dxa"/>
            <w:vMerge w:val="restart"/>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Наименование предприятия</w:t>
            </w:r>
          </w:p>
        </w:tc>
        <w:tc>
          <w:tcPr>
            <w:tcW w:w="1958" w:type="dxa"/>
            <w:vMerge w:val="restart"/>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Наименование отрасли</w:t>
            </w:r>
          </w:p>
        </w:tc>
        <w:tc>
          <w:tcPr>
            <w:tcW w:w="5898" w:type="dxa"/>
            <w:gridSpan w:val="5"/>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Потребление электроэнергии, млн. кВт*</w:t>
            </w:r>
            <w:proofErr w:type="gramStart"/>
            <w:r w:rsidRPr="00D665F5">
              <w:rPr>
                <w:rFonts w:ascii="Times New Roman" w:hAnsi="Times New Roman" w:cs="Times New Roman"/>
                <w:sz w:val="20"/>
                <w:szCs w:val="20"/>
                <w:lang w:val="ru-RU"/>
              </w:rPr>
              <w:t>ч</w:t>
            </w:r>
            <w:proofErr w:type="gramEnd"/>
          </w:p>
        </w:tc>
      </w:tr>
      <w:tr w:rsidR="00D665F5" w:rsidRPr="00D665F5" w:rsidTr="00D665F5">
        <w:trPr>
          <w:trHeight w:val="279"/>
        </w:trPr>
        <w:tc>
          <w:tcPr>
            <w:tcW w:w="1715" w:type="dxa"/>
            <w:vMerge/>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p>
        </w:tc>
        <w:tc>
          <w:tcPr>
            <w:tcW w:w="1958" w:type="dxa"/>
            <w:vMerge/>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p>
        </w:tc>
        <w:tc>
          <w:tcPr>
            <w:tcW w:w="1425"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2011</w:t>
            </w:r>
          </w:p>
        </w:tc>
        <w:tc>
          <w:tcPr>
            <w:tcW w:w="1223"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2012</w:t>
            </w:r>
          </w:p>
        </w:tc>
        <w:tc>
          <w:tcPr>
            <w:tcW w:w="1188"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2013</w:t>
            </w:r>
          </w:p>
        </w:tc>
        <w:tc>
          <w:tcPr>
            <w:tcW w:w="1031"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2014</w:t>
            </w:r>
          </w:p>
        </w:tc>
        <w:tc>
          <w:tcPr>
            <w:tcW w:w="1031"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2015</w:t>
            </w:r>
          </w:p>
        </w:tc>
      </w:tr>
      <w:tr w:rsidR="00D665F5" w:rsidRPr="00D665F5" w:rsidTr="00D665F5">
        <w:trPr>
          <w:trHeight w:val="279"/>
        </w:trPr>
        <w:tc>
          <w:tcPr>
            <w:tcW w:w="1715"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ОАО  "</w:t>
            </w:r>
            <w:proofErr w:type="spellStart"/>
            <w:r w:rsidRPr="00D665F5">
              <w:rPr>
                <w:rFonts w:ascii="Times New Roman" w:hAnsi="Times New Roman" w:cs="Times New Roman"/>
                <w:sz w:val="20"/>
                <w:szCs w:val="20"/>
                <w:lang w:val="ru-RU"/>
              </w:rPr>
              <w:t>Тутаевский</w:t>
            </w:r>
            <w:proofErr w:type="spellEnd"/>
            <w:r w:rsidRPr="00D665F5">
              <w:rPr>
                <w:rFonts w:ascii="Times New Roman" w:hAnsi="Times New Roman" w:cs="Times New Roman"/>
                <w:sz w:val="20"/>
                <w:szCs w:val="20"/>
                <w:lang w:val="ru-RU"/>
              </w:rPr>
              <w:t xml:space="preserve"> моторный</w:t>
            </w:r>
          </w:p>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завод"</w:t>
            </w:r>
          </w:p>
        </w:tc>
        <w:tc>
          <w:tcPr>
            <w:tcW w:w="1958"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машиностроение</w:t>
            </w:r>
          </w:p>
        </w:tc>
        <w:tc>
          <w:tcPr>
            <w:tcW w:w="1425"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98</w:t>
            </w:r>
          </w:p>
        </w:tc>
        <w:tc>
          <w:tcPr>
            <w:tcW w:w="1223"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94</w:t>
            </w:r>
          </w:p>
        </w:tc>
        <w:tc>
          <w:tcPr>
            <w:tcW w:w="1188"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70</w:t>
            </w:r>
          </w:p>
        </w:tc>
        <w:tc>
          <w:tcPr>
            <w:tcW w:w="1031"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62</w:t>
            </w:r>
          </w:p>
        </w:tc>
        <w:tc>
          <w:tcPr>
            <w:tcW w:w="1031" w:type="dxa"/>
            <w:vAlign w:val="center"/>
          </w:tcPr>
          <w:p w:rsidR="00D665F5" w:rsidRPr="00D665F5" w:rsidRDefault="00D665F5" w:rsidP="00D665F5">
            <w:pPr>
              <w:widowControl/>
              <w:autoSpaceDE w:val="0"/>
              <w:autoSpaceDN w:val="0"/>
              <w:adjustRightInd w:val="0"/>
              <w:spacing w:line="276" w:lineRule="auto"/>
              <w:jc w:val="center"/>
              <w:rPr>
                <w:rFonts w:ascii="Times New Roman" w:hAnsi="Times New Roman" w:cs="Times New Roman"/>
                <w:sz w:val="20"/>
                <w:szCs w:val="20"/>
                <w:lang w:val="ru-RU"/>
              </w:rPr>
            </w:pPr>
            <w:r w:rsidRPr="00D665F5">
              <w:rPr>
                <w:rFonts w:ascii="Times New Roman" w:hAnsi="Times New Roman" w:cs="Times New Roman"/>
                <w:sz w:val="20"/>
                <w:szCs w:val="20"/>
                <w:lang w:val="ru-RU"/>
              </w:rPr>
              <w:t>62</w:t>
            </w:r>
          </w:p>
        </w:tc>
      </w:tr>
    </w:tbl>
    <w:p w:rsidR="00D665F5" w:rsidRDefault="00D665F5" w:rsidP="00677C67">
      <w:pPr>
        <w:rPr>
          <w:highlight w:val="yellow"/>
          <w:lang w:val="ru-RU"/>
        </w:rPr>
      </w:pPr>
    </w:p>
    <w:p w:rsidR="00D665F5" w:rsidRPr="00D665F5" w:rsidRDefault="00D665F5" w:rsidP="00677C67">
      <w:pPr>
        <w:rPr>
          <w:highlight w:val="yellow"/>
          <w:lang w:val="ru-RU"/>
        </w:rPr>
      </w:pPr>
    </w:p>
    <w:p w:rsidR="003651F5" w:rsidRPr="00C5347D" w:rsidRDefault="003651F5" w:rsidP="003651F5">
      <w:pPr>
        <w:pStyle w:val="22"/>
        <w:rPr>
          <w:rFonts w:ascii="Times New Roman" w:hAnsi="Times New Roman"/>
          <w:b/>
        </w:rPr>
      </w:pPr>
      <w:bookmarkStart w:id="28" w:name="_Toc511232569"/>
      <w:r w:rsidRPr="00C5347D">
        <w:rPr>
          <w:rFonts w:ascii="Times New Roman" w:hAnsi="Times New Roman"/>
          <w:b/>
        </w:rPr>
        <w:t>Характеристика системы газоснабжения</w:t>
      </w:r>
      <w:bookmarkEnd w:id="28"/>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 xml:space="preserve">Эксплуатацию магистральных газопроводов и ГРС осуществляет ООО «Газпром </w:t>
      </w:r>
      <w:proofErr w:type="spellStart"/>
      <w:r w:rsidRPr="00C5347D">
        <w:rPr>
          <w:rFonts w:ascii="Times New Roman" w:eastAsia="Times New Roman" w:hAnsi="Times New Roman" w:cs="Times New Roman"/>
          <w:color w:val="000000"/>
          <w:sz w:val="24"/>
          <w:szCs w:val="24"/>
          <w:shd w:val="clear" w:color="auto" w:fill="FFFFFF"/>
          <w:lang w:val="ru-RU" w:eastAsia="ru-RU"/>
        </w:rPr>
        <w:t>трансгаз</w:t>
      </w:r>
      <w:proofErr w:type="spellEnd"/>
      <w:r w:rsidRPr="00C5347D">
        <w:rPr>
          <w:rFonts w:ascii="Times New Roman" w:eastAsia="Times New Roman" w:hAnsi="Times New Roman" w:cs="Times New Roman"/>
          <w:color w:val="000000"/>
          <w:sz w:val="24"/>
          <w:szCs w:val="24"/>
          <w:shd w:val="clear" w:color="auto" w:fill="FFFFFF"/>
          <w:lang w:val="ru-RU" w:eastAsia="ru-RU"/>
        </w:rPr>
        <w:t xml:space="preserve"> Ухта».</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Транспортировку газа на территории г. Тутаев осуществляет АО «ГАЗПРОМ ГАЗОРАСПРЕДЕЛЕНИЕ ЯРОСЛАВЛЬ»</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Газоснабжение города Тутаев обеспечивается на базе природного сетевого газа от магистрального трубопровода Горький – Череповец (диаметр 720 мм, давление 4,0 МПа).</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 xml:space="preserve">Подача газа потребителям города Тутаев осуществляется с выходных сетей газораспределительной станции (ГРС) «Тутаев» </w:t>
      </w:r>
      <w:proofErr w:type="spellStart"/>
      <w:r w:rsidRPr="00C5347D">
        <w:rPr>
          <w:rFonts w:ascii="Times New Roman" w:eastAsia="Times New Roman" w:hAnsi="Times New Roman" w:cs="Times New Roman"/>
          <w:color w:val="000000"/>
          <w:sz w:val="24"/>
          <w:szCs w:val="24"/>
          <w:shd w:val="clear" w:color="auto" w:fill="FFFFFF"/>
          <w:lang w:val="ru-RU" w:eastAsia="ru-RU"/>
        </w:rPr>
        <w:t>Рвых</w:t>
      </w:r>
      <w:proofErr w:type="spellEnd"/>
      <w:r w:rsidRPr="00C5347D">
        <w:rPr>
          <w:rFonts w:ascii="Times New Roman" w:eastAsia="Times New Roman" w:hAnsi="Times New Roman" w:cs="Times New Roman"/>
          <w:color w:val="000000"/>
          <w:sz w:val="24"/>
          <w:szCs w:val="24"/>
          <w:shd w:val="clear" w:color="auto" w:fill="FFFFFF"/>
          <w:lang w:val="ru-RU" w:eastAsia="ru-RU"/>
        </w:rPr>
        <w:t xml:space="preserve"> = 0,6/0,6 МПа, </w:t>
      </w:r>
      <w:proofErr w:type="spellStart"/>
      <w:proofErr w:type="gramStart"/>
      <w:r w:rsidRPr="00C5347D">
        <w:rPr>
          <w:rFonts w:ascii="Times New Roman" w:eastAsia="Times New Roman" w:hAnsi="Times New Roman" w:cs="Times New Roman"/>
          <w:color w:val="000000"/>
          <w:sz w:val="24"/>
          <w:szCs w:val="24"/>
          <w:shd w:val="clear" w:color="auto" w:fill="FFFFFF"/>
          <w:lang w:val="ru-RU" w:eastAsia="ru-RU"/>
        </w:rPr>
        <w:t>Q</w:t>
      </w:r>
      <w:proofErr w:type="gramEnd"/>
      <w:r w:rsidRPr="00C5347D">
        <w:rPr>
          <w:rFonts w:ascii="Times New Roman" w:eastAsia="Times New Roman" w:hAnsi="Times New Roman" w:cs="Times New Roman"/>
          <w:color w:val="000000"/>
          <w:sz w:val="24"/>
          <w:szCs w:val="24"/>
          <w:shd w:val="clear" w:color="auto" w:fill="FFFFFF"/>
          <w:lang w:val="ru-RU" w:eastAsia="ru-RU"/>
        </w:rPr>
        <w:t>пр</w:t>
      </w:r>
      <w:proofErr w:type="spellEnd"/>
      <w:r w:rsidRPr="00C5347D">
        <w:rPr>
          <w:rFonts w:ascii="Times New Roman" w:eastAsia="Times New Roman" w:hAnsi="Times New Roman" w:cs="Times New Roman"/>
          <w:color w:val="000000"/>
          <w:sz w:val="24"/>
          <w:szCs w:val="24"/>
          <w:shd w:val="clear" w:color="auto" w:fill="FFFFFF"/>
          <w:lang w:val="ru-RU" w:eastAsia="ru-RU"/>
        </w:rPr>
        <w:t xml:space="preserve"> = 85,0 тыс. куб. м/час, расположенной на территории города в районе </w:t>
      </w:r>
      <w:proofErr w:type="spellStart"/>
      <w:r w:rsidRPr="00C5347D">
        <w:rPr>
          <w:rFonts w:ascii="Times New Roman" w:eastAsia="Times New Roman" w:hAnsi="Times New Roman" w:cs="Times New Roman"/>
          <w:color w:val="000000"/>
          <w:sz w:val="24"/>
          <w:szCs w:val="24"/>
          <w:shd w:val="clear" w:color="auto" w:fill="FFFFFF"/>
          <w:lang w:val="ru-RU" w:eastAsia="ru-RU"/>
        </w:rPr>
        <w:t>Тутаевского</w:t>
      </w:r>
      <w:proofErr w:type="spellEnd"/>
      <w:r w:rsidRPr="00C5347D">
        <w:rPr>
          <w:rFonts w:ascii="Times New Roman" w:eastAsia="Times New Roman" w:hAnsi="Times New Roman" w:cs="Times New Roman"/>
          <w:color w:val="000000"/>
          <w:sz w:val="24"/>
          <w:szCs w:val="24"/>
          <w:shd w:val="clear" w:color="auto" w:fill="FFFFFF"/>
          <w:lang w:val="ru-RU" w:eastAsia="ru-RU"/>
        </w:rPr>
        <w:t xml:space="preserve"> моторного завода. Природный газ поступает на ГРС по отводу от магистрального газопровода Горький-Череповец (диаметр 325 мм, давление 4,0 МПа).</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 xml:space="preserve">Эксплуатацию магистральных газопроводов и ГРС осуществляет ООО «Газпром </w:t>
      </w:r>
      <w:proofErr w:type="spellStart"/>
      <w:r w:rsidRPr="00C5347D">
        <w:rPr>
          <w:rFonts w:ascii="Times New Roman" w:eastAsia="Times New Roman" w:hAnsi="Times New Roman" w:cs="Times New Roman"/>
          <w:color w:val="000000"/>
          <w:sz w:val="24"/>
          <w:szCs w:val="24"/>
          <w:shd w:val="clear" w:color="auto" w:fill="FFFFFF"/>
          <w:lang w:val="ru-RU" w:eastAsia="ru-RU"/>
        </w:rPr>
        <w:t>трансгаз</w:t>
      </w:r>
      <w:proofErr w:type="spellEnd"/>
      <w:r w:rsidRPr="00C5347D">
        <w:rPr>
          <w:rFonts w:ascii="Times New Roman" w:eastAsia="Times New Roman" w:hAnsi="Times New Roman" w:cs="Times New Roman"/>
          <w:color w:val="000000"/>
          <w:sz w:val="24"/>
          <w:szCs w:val="24"/>
          <w:shd w:val="clear" w:color="auto" w:fill="FFFFFF"/>
          <w:lang w:val="ru-RU" w:eastAsia="ru-RU"/>
        </w:rPr>
        <w:t xml:space="preserve"> Ухта».</w:t>
      </w:r>
    </w:p>
    <w:p w:rsidR="00D90547" w:rsidRPr="00C5347D"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u w:val="single"/>
          <w:shd w:val="clear" w:color="auto" w:fill="FFFFFF"/>
          <w:lang w:val="ru-RU" w:eastAsia="ru-RU"/>
        </w:rPr>
      </w:pPr>
      <w:r w:rsidRPr="00C5347D">
        <w:rPr>
          <w:rFonts w:ascii="Times New Roman" w:eastAsia="Times New Roman" w:hAnsi="Times New Roman" w:cs="Times New Roman"/>
          <w:color w:val="000000"/>
          <w:sz w:val="24"/>
          <w:szCs w:val="24"/>
          <w:u w:val="single"/>
          <w:shd w:val="clear" w:color="auto" w:fill="FFFFFF"/>
          <w:lang w:val="ru-RU" w:eastAsia="ru-RU"/>
        </w:rPr>
        <w:t>Газоснабжение правобережной части г. Тутаева</w:t>
      </w:r>
    </w:p>
    <w:p w:rsidR="00D90547"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BC2511">
        <w:rPr>
          <w:rFonts w:ascii="Times New Roman" w:eastAsia="Times New Roman" w:hAnsi="Times New Roman" w:cs="Times New Roman"/>
          <w:color w:val="000000"/>
          <w:sz w:val="24"/>
          <w:szCs w:val="24"/>
          <w:shd w:val="clear" w:color="auto" w:fill="FFFFFF"/>
          <w:lang w:val="ru-RU" w:eastAsia="ru-RU"/>
        </w:rPr>
        <w:t>В настоящее время газифицирована основная часть правобережной части города, включая промышленные предприятия, жилые кварталы от МКР-10а, МКР-11а до ул. Волжской набережной, а также от ул. Медовой до ул. Комсомольская.</w:t>
      </w:r>
    </w:p>
    <w:p w:rsidR="00D90547" w:rsidRPr="00D90547"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90547">
        <w:rPr>
          <w:rFonts w:ascii="Times New Roman" w:eastAsia="Times New Roman" w:hAnsi="Times New Roman" w:cs="Times New Roman"/>
          <w:color w:val="000000"/>
          <w:sz w:val="24"/>
          <w:szCs w:val="24"/>
          <w:shd w:val="clear" w:color="auto" w:fill="FFFFFF"/>
          <w:lang w:val="ru-RU" w:eastAsia="ru-RU"/>
        </w:rPr>
        <w:t>Схема распределения газа по давлению двухступенчатая: с высокого давления  2 категории (давление свыше 0,3 до 0,6 МПа) на низкое (давление до 0,005 МПа включительно). Для понижения давления для потребителей установлены пункты редуцирования газа (ГРП, ШРП, ПГБ, ГРУ) в количестве 24 штуки.</w:t>
      </w:r>
    </w:p>
    <w:p w:rsidR="00D90547" w:rsidRPr="00D90547"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90547">
        <w:rPr>
          <w:rFonts w:ascii="Times New Roman" w:eastAsia="Times New Roman" w:hAnsi="Times New Roman" w:cs="Times New Roman"/>
          <w:color w:val="000000"/>
          <w:sz w:val="24"/>
          <w:szCs w:val="24"/>
          <w:shd w:val="clear" w:color="auto" w:fill="FFFFFF"/>
          <w:lang w:val="ru-RU" w:eastAsia="ru-RU"/>
        </w:rPr>
        <w:t>Количество газифицированных квартир природным газом составляет 19 547 шт., индивидуальных домов – 570 шт. Уровень газификации жилого фонда на 01.01.2018г. природным газом составляет 80 %, сжиженным баллонным газом – 1%.</w:t>
      </w:r>
    </w:p>
    <w:p w:rsidR="00D90547"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p>
    <w:p w:rsidR="00D90547" w:rsidRPr="00C5347D"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u w:val="single"/>
          <w:shd w:val="clear" w:color="auto" w:fill="FFFFFF"/>
          <w:lang w:val="ru-RU" w:eastAsia="ru-RU"/>
        </w:rPr>
      </w:pPr>
      <w:r w:rsidRPr="00C5347D">
        <w:rPr>
          <w:rFonts w:ascii="Times New Roman" w:eastAsia="Times New Roman" w:hAnsi="Times New Roman" w:cs="Times New Roman"/>
          <w:color w:val="000000"/>
          <w:sz w:val="24"/>
          <w:szCs w:val="24"/>
          <w:u w:val="single"/>
          <w:shd w:val="clear" w:color="auto" w:fill="FFFFFF"/>
          <w:lang w:val="ru-RU" w:eastAsia="ru-RU"/>
        </w:rPr>
        <w:t>Газоснабжение левобережной части г. Тутаева</w:t>
      </w:r>
    </w:p>
    <w:p w:rsidR="00D90547"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Левобережная часть г. Тутаева обеспечивается газом по газопроводу Ø 273 с переходом дюкером, выполненным методом наклонно-направленного бурения через р. Волга, от ГРС «Тутаев». Давление газа в газопроводе составляет 6 атм.</w:t>
      </w:r>
    </w:p>
    <w:p w:rsidR="00D90547" w:rsidRPr="00D90547"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90547">
        <w:rPr>
          <w:rFonts w:ascii="Times New Roman" w:eastAsia="Times New Roman" w:hAnsi="Times New Roman" w:cs="Times New Roman"/>
          <w:color w:val="000000"/>
          <w:sz w:val="24"/>
          <w:szCs w:val="24"/>
          <w:shd w:val="clear" w:color="auto" w:fill="FFFFFF"/>
          <w:lang w:val="ru-RU" w:eastAsia="ru-RU"/>
        </w:rPr>
        <w:t xml:space="preserve">Схема распределения газа по давлению двухступенчатая: со среднего давления на </w:t>
      </w:r>
      <w:proofErr w:type="gramStart"/>
      <w:r w:rsidRPr="00D90547">
        <w:rPr>
          <w:rFonts w:ascii="Times New Roman" w:eastAsia="Times New Roman" w:hAnsi="Times New Roman" w:cs="Times New Roman"/>
          <w:color w:val="000000"/>
          <w:sz w:val="24"/>
          <w:szCs w:val="24"/>
          <w:shd w:val="clear" w:color="auto" w:fill="FFFFFF"/>
          <w:lang w:val="ru-RU" w:eastAsia="ru-RU"/>
        </w:rPr>
        <w:t>низкое</w:t>
      </w:r>
      <w:proofErr w:type="gramEnd"/>
      <w:r w:rsidRPr="00D90547">
        <w:rPr>
          <w:rFonts w:ascii="Times New Roman" w:eastAsia="Times New Roman" w:hAnsi="Times New Roman" w:cs="Times New Roman"/>
          <w:color w:val="000000"/>
          <w:sz w:val="24"/>
          <w:szCs w:val="24"/>
          <w:shd w:val="clear" w:color="auto" w:fill="FFFFFF"/>
          <w:lang w:val="ru-RU" w:eastAsia="ru-RU"/>
        </w:rPr>
        <w:t>. Для понижения давления для потребителей установлены газорегуляторные пункты (ГРП) в количестве 8 штук.</w:t>
      </w:r>
    </w:p>
    <w:p w:rsidR="00D90547" w:rsidRPr="00C5347D" w:rsidRDefault="00D90547" w:rsidP="00D90547">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D90547">
        <w:rPr>
          <w:rFonts w:ascii="Times New Roman" w:eastAsia="Times New Roman" w:hAnsi="Times New Roman" w:cs="Times New Roman"/>
          <w:color w:val="000000"/>
          <w:sz w:val="24"/>
          <w:szCs w:val="24"/>
          <w:shd w:val="clear" w:color="auto" w:fill="FFFFFF"/>
          <w:lang w:val="ru-RU" w:eastAsia="ru-RU"/>
        </w:rPr>
        <w:t>Количество газифицированных квартир природным газом составляет 466 шт., индивидуальных домов – 575 шт. Уровень газификации жилого фонда природным газом составляет 90 %, сжиженным баллонным газом – 10%.</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BC2511">
        <w:rPr>
          <w:rFonts w:ascii="Times New Roman" w:eastAsia="Times New Roman" w:hAnsi="Times New Roman" w:cs="Times New Roman"/>
          <w:color w:val="000000"/>
          <w:sz w:val="24"/>
          <w:szCs w:val="24"/>
          <w:shd w:val="clear" w:color="auto" w:fill="FFFFFF"/>
          <w:lang w:val="ru-RU" w:eastAsia="ru-RU"/>
        </w:rPr>
        <w:t>Направление расхода газа:</w:t>
      </w:r>
    </w:p>
    <w:p w:rsidR="00D665F5" w:rsidRPr="00C5347D" w:rsidRDefault="00D665F5" w:rsidP="00C5347D">
      <w:pPr>
        <w:pStyle w:val="afff0"/>
        <w:widowControl/>
        <w:numPr>
          <w:ilvl w:val="0"/>
          <w:numId w:val="47"/>
        </w:numPr>
        <w:spacing w:after="60" w:line="276" w:lineRule="auto"/>
        <w:jc w:val="both"/>
        <w:rPr>
          <w:color w:val="000000"/>
          <w:szCs w:val="24"/>
          <w:shd w:val="clear" w:color="auto" w:fill="FFFFFF"/>
          <w:lang w:eastAsia="ru-RU"/>
        </w:rPr>
      </w:pPr>
      <w:r w:rsidRPr="00C5347D">
        <w:rPr>
          <w:color w:val="000000"/>
          <w:szCs w:val="24"/>
          <w:shd w:val="clear" w:color="auto" w:fill="FFFFFF"/>
          <w:lang w:eastAsia="ru-RU"/>
        </w:rPr>
        <w:lastRenderedPageBreak/>
        <w:t>технологические нужды промышленности;</w:t>
      </w:r>
    </w:p>
    <w:p w:rsidR="00D665F5" w:rsidRPr="00C5347D" w:rsidRDefault="00D665F5" w:rsidP="00C5347D">
      <w:pPr>
        <w:pStyle w:val="afff0"/>
        <w:widowControl/>
        <w:numPr>
          <w:ilvl w:val="0"/>
          <w:numId w:val="47"/>
        </w:numPr>
        <w:spacing w:after="60" w:line="276" w:lineRule="auto"/>
        <w:jc w:val="both"/>
        <w:rPr>
          <w:color w:val="000000"/>
          <w:szCs w:val="24"/>
          <w:shd w:val="clear" w:color="auto" w:fill="FFFFFF"/>
          <w:lang w:eastAsia="ru-RU"/>
        </w:rPr>
      </w:pPr>
      <w:r w:rsidRPr="00C5347D">
        <w:rPr>
          <w:color w:val="000000"/>
          <w:szCs w:val="24"/>
          <w:shd w:val="clear" w:color="auto" w:fill="FFFFFF"/>
          <w:lang w:eastAsia="ru-RU"/>
        </w:rPr>
        <w:t>энергоноситель для теплоисточников;</w:t>
      </w:r>
    </w:p>
    <w:p w:rsidR="00D665F5" w:rsidRPr="00BC2511" w:rsidRDefault="00D665F5" w:rsidP="00C5347D">
      <w:pPr>
        <w:pStyle w:val="afff0"/>
        <w:widowControl/>
        <w:numPr>
          <w:ilvl w:val="0"/>
          <w:numId w:val="47"/>
        </w:numPr>
        <w:spacing w:after="60" w:line="276" w:lineRule="auto"/>
        <w:jc w:val="both"/>
        <w:rPr>
          <w:color w:val="000000"/>
          <w:szCs w:val="24"/>
          <w:shd w:val="clear" w:color="auto" w:fill="FFFFFF"/>
          <w:lang w:eastAsia="ru-RU"/>
        </w:rPr>
      </w:pPr>
      <w:r w:rsidRPr="00BC2511">
        <w:rPr>
          <w:color w:val="000000"/>
          <w:szCs w:val="24"/>
          <w:shd w:val="clear" w:color="auto" w:fill="FFFFFF"/>
          <w:lang w:eastAsia="ru-RU"/>
        </w:rPr>
        <w:t>бытовые нужды населения (</w:t>
      </w:r>
      <w:proofErr w:type="spellStart"/>
      <w:r w:rsidR="00BC2511" w:rsidRPr="00BC2511">
        <w:rPr>
          <w:color w:val="000000"/>
          <w:szCs w:val="24"/>
          <w:shd w:val="clear" w:color="auto" w:fill="FFFFFF"/>
          <w:lang w:eastAsia="ru-RU"/>
        </w:rPr>
        <w:t>пищеприготовление</w:t>
      </w:r>
      <w:proofErr w:type="spellEnd"/>
      <w:r w:rsidR="00BC2511" w:rsidRPr="00BC2511">
        <w:rPr>
          <w:color w:val="000000"/>
          <w:szCs w:val="24"/>
          <w:shd w:val="clear" w:color="auto" w:fill="FFFFFF"/>
          <w:lang w:eastAsia="ru-RU"/>
        </w:rPr>
        <w:t>, отопление, горячее водоснабжение</w:t>
      </w:r>
      <w:r w:rsidRPr="00BC2511">
        <w:rPr>
          <w:color w:val="000000"/>
          <w:szCs w:val="24"/>
          <w:shd w:val="clear" w:color="auto" w:fill="FFFFFF"/>
          <w:lang w:eastAsia="ru-RU"/>
        </w:rPr>
        <w:t>).</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Для обеспечения нормальных условий эксплуатации и исключения повреждения магистральных газопроводов в соответствии с «Правилами охраны магистральных трубопроводов» вокруг объектов магистральных газовых сетей установлены охранные зоны в виде участков земли, ограниченных:</w:t>
      </w:r>
    </w:p>
    <w:p w:rsidR="00D665F5" w:rsidRPr="00C5347D" w:rsidRDefault="00D665F5" w:rsidP="00C5347D">
      <w:pPr>
        <w:pStyle w:val="afff0"/>
        <w:widowControl/>
        <w:numPr>
          <w:ilvl w:val="0"/>
          <w:numId w:val="48"/>
        </w:numPr>
        <w:spacing w:after="60" w:line="276" w:lineRule="auto"/>
        <w:jc w:val="both"/>
        <w:rPr>
          <w:color w:val="000000"/>
          <w:szCs w:val="24"/>
          <w:shd w:val="clear" w:color="auto" w:fill="FFFFFF"/>
          <w:lang w:eastAsia="ru-RU"/>
        </w:rPr>
      </w:pPr>
      <w:r w:rsidRPr="00C5347D">
        <w:rPr>
          <w:color w:val="000000"/>
          <w:szCs w:val="24"/>
          <w:shd w:val="clear" w:color="auto" w:fill="FFFFFF"/>
          <w:lang w:eastAsia="ru-RU"/>
        </w:rPr>
        <w:t>замкнутой линией, отстоящей от границ территорий газораспределительных станций на 100 м во все стороны;</w:t>
      </w:r>
    </w:p>
    <w:p w:rsidR="00D665F5" w:rsidRPr="00C5347D" w:rsidRDefault="00D665F5" w:rsidP="00C5347D">
      <w:pPr>
        <w:pStyle w:val="afff0"/>
        <w:widowControl/>
        <w:numPr>
          <w:ilvl w:val="0"/>
          <w:numId w:val="48"/>
        </w:numPr>
        <w:spacing w:after="60" w:line="276" w:lineRule="auto"/>
        <w:jc w:val="both"/>
        <w:rPr>
          <w:color w:val="000000"/>
          <w:szCs w:val="24"/>
          <w:shd w:val="clear" w:color="auto" w:fill="FFFFFF"/>
          <w:lang w:eastAsia="ru-RU"/>
        </w:rPr>
      </w:pPr>
      <w:r w:rsidRPr="00C5347D">
        <w:rPr>
          <w:color w:val="000000"/>
          <w:szCs w:val="24"/>
          <w:shd w:val="clear" w:color="auto" w:fill="FFFFFF"/>
          <w:lang w:eastAsia="ru-RU"/>
        </w:rPr>
        <w:t>условными линиями, проходящими в 25 метрах от оси трубопроводов с каждой стороны.</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С целью обеспечения безопасности населённых пунктов, расположенных вблизи магистральных газовых сетей, в соответствии СП 36.13330.2012 Магистральные трубопроводы (Актуализированная редакция СНиП 2.05.06-85*), определены минимально-допустимые расстояния от объектов магистральных сетей до жилой застройки.</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Магистральные газопроводы, газопроводы-отводы к ГРС и газораспределительные станции имеют технические коридоры (зоны минимально-допустимых расстояний до объектов), составляющие:</w:t>
      </w:r>
    </w:p>
    <w:p w:rsidR="00D665F5" w:rsidRPr="00C5347D" w:rsidRDefault="00D665F5" w:rsidP="00C5347D">
      <w:pPr>
        <w:pStyle w:val="afff0"/>
        <w:widowControl/>
        <w:numPr>
          <w:ilvl w:val="0"/>
          <w:numId w:val="49"/>
        </w:numPr>
        <w:spacing w:after="60" w:line="276" w:lineRule="auto"/>
        <w:jc w:val="both"/>
        <w:rPr>
          <w:color w:val="000000"/>
          <w:szCs w:val="24"/>
          <w:shd w:val="clear" w:color="auto" w:fill="FFFFFF"/>
          <w:lang w:eastAsia="ru-RU"/>
        </w:rPr>
      </w:pPr>
      <w:r w:rsidRPr="00C5347D">
        <w:rPr>
          <w:color w:val="000000"/>
          <w:szCs w:val="24"/>
          <w:shd w:val="clear" w:color="auto" w:fill="FFFFFF"/>
          <w:lang w:eastAsia="ru-RU"/>
        </w:rPr>
        <w:t>от газопровода условным диаметром свыше 600 мм до 800 мм P≤5,5 МПа – по 200 м от оси газопровода в каждую сторону;</w:t>
      </w:r>
    </w:p>
    <w:p w:rsidR="00D665F5" w:rsidRPr="00C5347D" w:rsidRDefault="00D665F5" w:rsidP="00C5347D">
      <w:pPr>
        <w:pStyle w:val="afff0"/>
        <w:widowControl/>
        <w:numPr>
          <w:ilvl w:val="0"/>
          <w:numId w:val="49"/>
        </w:numPr>
        <w:spacing w:after="60" w:line="276" w:lineRule="auto"/>
        <w:jc w:val="both"/>
        <w:rPr>
          <w:color w:val="000000"/>
          <w:szCs w:val="24"/>
          <w:shd w:val="clear" w:color="auto" w:fill="FFFFFF"/>
          <w:lang w:eastAsia="ru-RU"/>
        </w:rPr>
      </w:pPr>
      <w:r w:rsidRPr="00C5347D">
        <w:rPr>
          <w:color w:val="000000"/>
          <w:szCs w:val="24"/>
          <w:shd w:val="clear" w:color="auto" w:fill="FFFFFF"/>
          <w:lang w:eastAsia="ru-RU"/>
        </w:rPr>
        <w:t>от газопровода условным диаметром свыше 300 мм до 600 мм P≤5,5 МПа – по 150 м от оси газопровода в каждую сторону;</w:t>
      </w:r>
    </w:p>
    <w:p w:rsidR="00D665F5" w:rsidRPr="00C5347D" w:rsidRDefault="00D665F5" w:rsidP="00C5347D">
      <w:pPr>
        <w:pStyle w:val="afff0"/>
        <w:widowControl/>
        <w:numPr>
          <w:ilvl w:val="0"/>
          <w:numId w:val="49"/>
        </w:numPr>
        <w:spacing w:after="60" w:line="276" w:lineRule="auto"/>
        <w:jc w:val="both"/>
        <w:rPr>
          <w:color w:val="000000"/>
          <w:szCs w:val="24"/>
          <w:shd w:val="clear" w:color="auto" w:fill="FFFFFF"/>
          <w:lang w:eastAsia="ru-RU"/>
        </w:rPr>
      </w:pPr>
      <w:r w:rsidRPr="00C5347D">
        <w:rPr>
          <w:color w:val="000000"/>
          <w:szCs w:val="24"/>
          <w:shd w:val="clear" w:color="auto" w:fill="FFFFFF"/>
          <w:lang w:eastAsia="ru-RU"/>
        </w:rPr>
        <w:t>зона минимальных расстояний от ГРС составляет 175 м.</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В соответствии с СанПиН 2.2.1/2.1.1.1200-03 «Санитарно-защитные зоны и санитарная классификация предприятий, сооружений и иных объектов» санитарно-защитная зона от газораспределительной станции составляет 300 м.</w:t>
      </w:r>
    </w:p>
    <w:p w:rsidR="00D665F5" w:rsidRPr="00C5347D" w:rsidRDefault="00D665F5" w:rsidP="00C5347D">
      <w:pPr>
        <w:widowControl/>
        <w:spacing w:before="120" w:after="60" w:line="276"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C5347D">
        <w:rPr>
          <w:rFonts w:ascii="Times New Roman" w:eastAsia="Times New Roman" w:hAnsi="Times New Roman" w:cs="Times New Roman"/>
          <w:color w:val="000000"/>
          <w:sz w:val="24"/>
          <w:szCs w:val="24"/>
          <w:shd w:val="clear" w:color="auto" w:fill="FFFFFF"/>
          <w:lang w:val="ru-RU" w:eastAsia="ru-RU"/>
        </w:rPr>
        <w:t>Газораспределительная система города в целом находится в удовлетворительном состоянии.</w:t>
      </w:r>
    </w:p>
    <w:p w:rsidR="00D665F5" w:rsidRPr="00D665F5" w:rsidRDefault="00D665F5" w:rsidP="00D665F5">
      <w:pPr>
        <w:widowControl/>
        <w:spacing w:before="240" w:after="120" w:line="360" w:lineRule="auto"/>
        <w:ind w:firstLine="709"/>
        <w:contextualSpacing/>
        <w:jc w:val="both"/>
        <w:rPr>
          <w:rFonts w:ascii="Times New Roman" w:eastAsia="Calibri" w:hAnsi="Times New Roman" w:cs="Times New Roman"/>
          <w:sz w:val="24"/>
          <w:szCs w:val="24"/>
          <w:lang w:val="ru-RU"/>
        </w:rPr>
      </w:pPr>
      <w:r w:rsidRPr="00D665F5">
        <w:rPr>
          <w:rFonts w:ascii="Times New Roman" w:eastAsia="Calibri" w:hAnsi="Times New Roman" w:cs="Times New Roman"/>
          <w:sz w:val="24"/>
          <w:szCs w:val="24"/>
          <w:lang w:val="ru-RU"/>
        </w:rPr>
        <w:t>Расчетное потребление газа населением составило 5,05 млн. м. куб за 2017 год.</w:t>
      </w:r>
    </w:p>
    <w:p w:rsidR="00D665F5" w:rsidRPr="00D665F5" w:rsidRDefault="00D665F5" w:rsidP="00D665F5">
      <w:pPr>
        <w:keepNext/>
        <w:spacing w:before="240"/>
        <w:jc w:val="both"/>
        <w:rPr>
          <w:rFonts w:ascii="Times New Roman" w:eastAsia="Times New Roman" w:hAnsi="Times New Roman" w:cs="Times New Roman"/>
          <w:b/>
          <w:sz w:val="20"/>
          <w:szCs w:val="20"/>
          <w:lang w:val="ru-RU"/>
        </w:rPr>
      </w:pPr>
      <w:r w:rsidRPr="00D665F5">
        <w:rPr>
          <w:rFonts w:ascii="Times New Roman" w:eastAsia="Times New Roman" w:hAnsi="Times New Roman" w:cs="Times New Roman"/>
          <w:b/>
          <w:sz w:val="20"/>
          <w:szCs w:val="20"/>
          <w:lang w:val="ru-RU"/>
        </w:rPr>
        <w:t xml:space="preserve">Таблица </w:t>
      </w:r>
      <w:r w:rsidRPr="00D665F5">
        <w:rPr>
          <w:rFonts w:ascii="Times New Roman" w:eastAsia="Times New Roman" w:hAnsi="Times New Roman" w:cs="Times New Roman"/>
          <w:b/>
          <w:sz w:val="20"/>
          <w:szCs w:val="20"/>
          <w:lang w:val="ru-RU"/>
        </w:rPr>
        <w:fldChar w:fldCharType="begin"/>
      </w:r>
      <w:r w:rsidRPr="00D665F5">
        <w:rPr>
          <w:rFonts w:ascii="Times New Roman" w:eastAsia="Times New Roman" w:hAnsi="Times New Roman" w:cs="Times New Roman"/>
          <w:b/>
          <w:sz w:val="20"/>
          <w:szCs w:val="20"/>
          <w:lang w:val="ru-RU"/>
        </w:rPr>
        <w:instrText xml:space="preserve"> SEQ Таблица \* ARABIC </w:instrText>
      </w:r>
      <w:r w:rsidRPr="00D665F5">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42</w:t>
      </w:r>
      <w:r w:rsidRPr="00D665F5">
        <w:rPr>
          <w:rFonts w:ascii="Times New Roman" w:eastAsia="Times New Roman" w:hAnsi="Times New Roman" w:cs="Times New Roman"/>
          <w:b/>
          <w:noProof/>
          <w:sz w:val="20"/>
          <w:szCs w:val="20"/>
          <w:lang w:val="ru-RU"/>
        </w:rPr>
        <w:fldChar w:fldCharType="end"/>
      </w:r>
      <w:r w:rsidRPr="00D665F5">
        <w:rPr>
          <w:rFonts w:ascii="Times New Roman" w:eastAsia="Times New Roman" w:hAnsi="Times New Roman" w:cs="Times New Roman"/>
          <w:b/>
          <w:sz w:val="20"/>
          <w:szCs w:val="20"/>
          <w:lang w:val="ru-RU"/>
        </w:rPr>
        <w:t xml:space="preserve"> Объемы потребления газа в 2017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3057"/>
        <w:gridCol w:w="2115"/>
        <w:gridCol w:w="3279"/>
      </w:tblGrid>
      <w:tr w:rsidR="00D665F5" w:rsidRPr="00D665F5" w:rsidTr="00D665F5">
        <w:trPr>
          <w:trHeight w:val="20"/>
          <w:tblHeader/>
        </w:trPr>
        <w:tc>
          <w:tcPr>
            <w:tcW w:w="585" w:type="pct"/>
            <w:vAlign w:val="center"/>
          </w:tcPr>
          <w:p w:rsidR="00D665F5" w:rsidRPr="00D665F5" w:rsidRDefault="00D665F5" w:rsidP="00D665F5">
            <w:pPr>
              <w:ind w:left="-142" w:right="-75"/>
              <w:jc w:val="center"/>
              <w:rPr>
                <w:rFonts w:ascii="Times New Roman" w:eastAsia="Times New Roman" w:hAnsi="Times New Roman" w:cs="Times New Roman"/>
              </w:rPr>
            </w:pPr>
            <w:r w:rsidRPr="00D665F5">
              <w:rPr>
                <w:rFonts w:ascii="Times New Roman" w:eastAsia="Times New Roman" w:hAnsi="Times New Roman" w:cs="Times New Roman"/>
              </w:rPr>
              <w:t>№ п/п</w:t>
            </w:r>
          </w:p>
        </w:tc>
        <w:tc>
          <w:tcPr>
            <w:tcW w:w="1597" w:type="pct"/>
            <w:vAlign w:val="center"/>
          </w:tcPr>
          <w:p w:rsidR="00D665F5" w:rsidRPr="00D665F5" w:rsidRDefault="00D665F5" w:rsidP="00D665F5">
            <w:pPr>
              <w:ind w:right="-88"/>
              <w:jc w:val="center"/>
              <w:rPr>
                <w:rFonts w:ascii="Times New Roman" w:eastAsia="Times New Roman" w:hAnsi="Times New Roman" w:cs="Times New Roman"/>
              </w:rPr>
            </w:pPr>
            <w:r w:rsidRPr="00D665F5">
              <w:rPr>
                <w:rFonts w:ascii="Times New Roman" w:eastAsia="Times New Roman" w:hAnsi="Times New Roman" w:cs="Times New Roman"/>
              </w:rPr>
              <w:t>Показатели</w:t>
            </w:r>
          </w:p>
        </w:tc>
        <w:tc>
          <w:tcPr>
            <w:tcW w:w="1105" w:type="pct"/>
            <w:vAlign w:val="center"/>
          </w:tcPr>
          <w:p w:rsidR="00D665F5" w:rsidRPr="00D665F5" w:rsidRDefault="00D665F5" w:rsidP="00D665F5">
            <w:pPr>
              <w:ind w:right="-88"/>
              <w:jc w:val="center"/>
              <w:rPr>
                <w:rFonts w:ascii="Times New Roman" w:eastAsia="Times New Roman" w:hAnsi="Times New Roman" w:cs="Times New Roman"/>
              </w:rPr>
            </w:pPr>
            <w:r w:rsidRPr="00D665F5">
              <w:rPr>
                <w:rFonts w:ascii="Times New Roman" w:eastAsia="Times New Roman" w:hAnsi="Times New Roman" w:cs="Times New Roman"/>
              </w:rPr>
              <w:t>Единица измерения</w:t>
            </w:r>
          </w:p>
        </w:tc>
        <w:tc>
          <w:tcPr>
            <w:tcW w:w="1713" w:type="pct"/>
            <w:vAlign w:val="center"/>
          </w:tcPr>
          <w:p w:rsidR="00D665F5" w:rsidRPr="00D665F5" w:rsidRDefault="00D665F5" w:rsidP="00D665F5">
            <w:pPr>
              <w:ind w:right="-88"/>
              <w:jc w:val="center"/>
              <w:rPr>
                <w:rFonts w:ascii="Times New Roman" w:eastAsia="Times New Roman" w:hAnsi="Times New Roman" w:cs="Times New Roman"/>
                <w:lang w:val="ru-RU"/>
              </w:rPr>
            </w:pPr>
            <w:proofErr w:type="spellStart"/>
            <w:r w:rsidRPr="00D665F5">
              <w:rPr>
                <w:rFonts w:ascii="Times New Roman" w:eastAsia="Times New Roman" w:hAnsi="Times New Roman" w:cs="Times New Roman"/>
              </w:rPr>
              <w:t>Существующее</w:t>
            </w:r>
            <w:proofErr w:type="spellEnd"/>
            <w:r w:rsidRPr="00D665F5">
              <w:rPr>
                <w:rFonts w:ascii="Times New Roman" w:eastAsia="Times New Roman" w:hAnsi="Times New Roman" w:cs="Times New Roman"/>
              </w:rPr>
              <w:t xml:space="preserve"> </w:t>
            </w:r>
            <w:proofErr w:type="spellStart"/>
            <w:r w:rsidRPr="00D665F5">
              <w:rPr>
                <w:rFonts w:ascii="Times New Roman" w:eastAsia="Times New Roman" w:hAnsi="Times New Roman" w:cs="Times New Roman"/>
              </w:rPr>
              <w:t>положение</w:t>
            </w:r>
            <w:proofErr w:type="spellEnd"/>
            <w:r w:rsidRPr="00D665F5">
              <w:rPr>
                <w:rFonts w:ascii="Times New Roman" w:eastAsia="Times New Roman" w:hAnsi="Times New Roman" w:cs="Times New Roman"/>
              </w:rPr>
              <w:t xml:space="preserve"> </w:t>
            </w:r>
          </w:p>
          <w:p w:rsidR="00D665F5" w:rsidRPr="00D665F5" w:rsidRDefault="00D665F5" w:rsidP="00D665F5">
            <w:pPr>
              <w:ind w:right="-88"/>
              <w:jc w:val="center"/>
              <w:rPr>
                <w:rFonts w:ascii="Times New Roman" w:eastAsia="Times New Roman" w:hAnsi="Times New Roman" w:cs="Times New Roman"/>
              </w:rPr>
            </w:pPr>
            <w:r w:rsidRPr="00D665F5">
              <w:rPr>
                <w:rFonts w:ascii="Times New Roman" w:eastAsia="Times New Roman" w:hAnsi="Times New Roman" w:cs="Times New Roman"/>
              </w:rPr>
              <w:t>(2017 г.)</w:t>
            </w:r>
          </w:p>
        </w:tc>
      </w:tr>
      <w:tr w:rsidR="00D665F5" w:rsidRPr="00D665F5" w:rsidTr="00D665F5">
        <w:trPr>
          <w:trHeight w:val="20"/>
        </w:trPr>
        <w:tc>
          <w:tcPr>
            <w:tcW w:w="585" w:type="pct"/>
            <w:vMerge w:val="restart"/>
            <w:vAlign w:val="center"/>
          </w:tcPr>
          <w:p w:rsidR="00D665F5" w:rsidRPr="00D665F5" w:rsidRDefault="00D665F5" w:rsidP="00D665F5">
            <w:pPr>
              <w:widowControl/>
              <w:ind w:left="-142" w:right="-75"/>
              <w:jc w:val="center"/>
              <w:rPr>
                <w:rFonts w:ascii="Times New Roman" w:eastAsia="Times New Roman" w:hAnsi="Times New Roman" w:cs="Times New Roman"/>
                <w:lang w:eastAsia="ru-RU"/>
              </w:rPr>
            </w:pPr>
            <w:r w:rsidRPr="00D665F5">
              <w:rPr>
                <w:rFonts w:ascii="Times New Roman" w:eastAsia="Times New Roman" w:hAnsi="Times New Roman" w:cs="Times New Roman"/>
                <w:lang w:val="ru-RU" w:eastAsia="ru-RU"/>
              </w:rPr>
              <w:t>1</w:t>
            </w:r>
          </w:p>
        </w:tc>
        <w:tc>
          <w:tcPr>
            <w:tcW w:w="1597" w:type="pct"/>
          </w:tcPr>
          <w:p w:rsidR="00D665F5" w:rsidRPr="00D665F5" w:rsidRDefault="00D665F5" w:rsidP="00D665F5">
            <w:pPr>
              <w:widowControl/>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Потребление газа на коммунально-бытовые нужды в том числе</w:t>
            </w:r>
          </w:p>
        </w:tc>
        <w:tc>
          <w:tcPr>
            <w:tcW w:w="1105" w:type="pct"/>
            <w:vMerge w:val="restart"/>
            <w:vAlign w:val="center"/>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млн. куб. м/год</w:t>
            </w:r>
          </w:p>
        </w:tc>
        <w:tc>
          <w:tcPr>
            <w:tcW w:w="1713" w:type="pct"/>
            <w:vAlign w:val="center"/>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49,274</w:t>
            </w:r>
          </w:p>
        </w:tc>
      </w:tr>
      <w:tr w:rsidR="00D665F5" w:rsidRPr="00D665F5" w:rsidTr="00D665F5">
        <w:trPr>
          <w:trHeight w:val="20"/>
        </w:trPr>
        <w:tc>
          <w:tcPr>
            <w:tcW w:w="585" w:type="pct"/>
            <w:vMerge/>
          </w:tcPr>
          <w:p w:rsidR="00D665F5" w:rsidRPr="00D665F5" w:rsidRDefault="00D665F5" w:rsidP="00D665F5">
            <w:pPr>
              <w:widowControl/>
              <w:ind w:left="-142" w:right="-75"/>
              <w:jc w:val="center"/>
              <w:rPr>
                <w:rFonts w:ascii="Times New Roman" w:eastAsia="Times New Roman" w:hAnsi="Times New Roman" w:cs="Times New Roman"/>
                <w:lang w:val="ru-RU" w:eastAsia="ru-RU"/>
              </w:rPr>
            </w:pPr>
          </w:p>
        </w:tc>
        <w:tc>
          <w:tcPr>
            <w:tcW w:w="1597" w:type="pct"/>
          </w:tcPr>
          <w:p w:rsidR="00D665F5" w:rsidRPr="00D665F5" w:rsidRDefault="00D665F5" w:rsidP="00D665F5">
            <w:pPr>
              <w:widowControl/>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 источники тепла,</w:t>
            </w:r>
          </w:p>
        </w:tc>
        <w:tc>
          <w:tcPr>
            <w:tcW w:w="1105" w:type="pct"/>
            <w:vMerge/>
            <w:vAlign w:val="center"/>
          </w:tcPr>
          <w:p w:rsidR="00D665F5" w:rsidRPr="00D665F5" w:rsidRDefault="00D665F5" w:rsidP="00D665F5">
            <w:pPr>
              <w:widowControl/>
              <w:jc w:val="center"/>
              <w:rPr>
                <w:rFonts w:ascii="Times New Roman" w:eastAsia="Times New Roman" w:hAnsi="Times New Roman" w:cs="Times New Roman"/>
                <w:lang w:val="ru-RU" w:eastAsia="ru-RU"/>
              </w:rPr>
            </w:pPr>
          </w:p>
        </w:tc>
        <w:tc>
          <w:tcPr>
            <w:tcW w:w="1713" w:type="pct"/>
            <w:vAlign w:val="center"/>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44,22</w:t>
            </w:r>
          </w:p>
        </w:tc>
      </w:tr>
      <w:tr w:rsidR="00D665F5" w:rsidRPr="00D665F5" w:rsidTr="00D665F5">
        <w:trPr>
          <w:trHeight w:val="20"/>
        </w:trPr>
        <w:tc>
          <w:tcPr>
            <w:tcW w:w="585" w:type="pct"/>
            <w:vMerge/>
          </w:tcPr>
          <w:p w:rsidR="00D665F5" w:rsidRPr="00D665F5" w:rsidRDefault="00D665F5" w:rsidP="00D665F5">
            <w:pPr>
              <w:widowControl/>
              <w:ind w:left="-142" w:right="-75"/>
              <w:jc w:val="center"/>
              <w:rPr>
                <w:rFonts w:ascii="Times New Roman" w:eastAsia="Times New Roman" w:hAnsi="Times New Roman" w:cs="Times New Roman"/>
                <w:lang w:val="ru-RU" w:eastAsia="ru-RU"/>
              </w:rPr>
            </w:pPr>
          </w:p>
        </w:tc>
        <w:tc>
          <w:tcPr>
            <w:tcW w:w="1597" w:type="pct"/>
          </w:tcPr>
          <w:p w:rsidR="00D665F5" w:rsidRPr="00D665F5" w:rsidRDefault="00D665F5" w:rsidP="00D665F5">
            <w:pPr>
              <w:widowControl/>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 приготовление пищи и горячей воды</w:t>
            </w:r>
          </w:p>
        </w:tc>
        <w:tc>
          <w:tcPr>
            <w:tcW w:w="1105" w:type="pct"/>
            <w:vMerge/>
            <w:vAlign w:val="center"/>
          </w:tcPr>
          <w:p w:rsidR="00D665F5" w:rsidRPr="00D665F5" w:rsidRDefault="00D665F5" w:rsidP="00D665F5">
            <w:pPr>
              <w:widowControl/>
              <w:jc w:val="center"/>
              <w:rPr>
                <w:rFonts w:ascii="Times New Roman" w:eastAsia="Times New Roman" w:hAnsi="Times New Roman" w:cs="Times New Roman"/>
                <w:lang w:val="ru-RU" w:eastAsia="ru-RU"/>
              </w:rPr>
            </w:pPr>
          </w:p>
        </w:tc>
        <w:tc>
          <w:tcPr>
            <w:tcW w:w="1713" w:type="pct"/>
            <w:vAlign w:val="center"/>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5,05</w:t>
            </w:r>
          </w:p>
        </w:tc>
      </w:tr>
      <w:tr w:rsidR="00D665F5" w:rsidRPr="00D665F5" w:rsidTr="00D665F5">
        <w:trPr>
          <w:trHeight w:val="20"/>
        </w:trPr>
        <w:tc>
          <w:tcPr>
            <w:tcW w:w="585" w:type="pct"/>
            <w:vAlign w:val="center"/>
          </w:tcPr>
          <w:p w:rsidR="00D665F5" w:rsidRPr="00D665F5" w:rsidRDefault="00D665F5" w:rsidP="00D665F5">
            <w:pPr>
              <w:widowControl/>
              <w:ind w:left="-142" w:right="-75"/>
              <w:jc w:val="center"/>
              <w:rPr>
                <w:rFonts w:ascii="Times New Roman" w:eastAsia="Times New Roman" w:hAnsi="Times New Roman" w:cs="Times New Roman"/>
                <w:lang w:eastAsia="ru-RU"/>
              </w:rPr>
            </w:pPr>
            <w:r w:rsidRPr="00D665F5">
              <w:rPr>
                <w:rFonts w:ascii="Times New Roman" w:eastAsia="Times New Roman" w:hAnsi="Times New Roman" w:cs="Times New Roman"/>
                <w:lang w:val="ru-RU" w:eastAsia="ru-RU"/>
              </w:rPr>
              <w:t>2</w:t>
            </w:r>
          </w:p>
        </w:tc>
        <w:tc>
          <w:tcPr>
            <w:tcW w:w="1597" w:type="pct"/>
            <w:vAlign w:val="center"/>
          </w:tcPr>
          <w:p w:rsidR="00D665F5" w:rsidRPr="00D665F5" w:rsidRDefault="00D665F5" w:rsidP="00D665F5">
            <w:pPr>
              <w:widowControl/>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Источники подачи газа</w:t>
            </w:r>
          </w:p>
        </w:tc>
        <w:tc>
          <w:tcPr>
            <w:tcW w:w="1105" w:type="pct"/>
            <w:vAlign w:val="center"/>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объект</w:t>
            </w:r>
          </w:p>
        </w:tc>
        <w:tc>
          <w:tcPr>
            <w:tcW w:w="1713" w:type="pct"/>
            <w:vAlign w:val="center"/>
          </w:tcPr>
          <w:p w:rsidR="00D665F5" w:rsidRPr="00D665F5" w:rsidRDefault="00D665F5" w:rsidP="00D665F5">
            <w:pPr>
              <w:widowControl/>
              <w:jc w:val="center"/>
              <w:rPr>
                <w:rFonts w:ascii="Times New Roman" w:eastAsia="Times New Roman" w:hAnsi="Times New Roman" w:cs="Times New Roman"/>
                <w:lang w:val="ru-RU" w:eastAsia="ru-RU"/>
              </w:rPr>
            </w:pPr>
            <w:r w:rsidRPr="00D665F5">
              <w:rPr>
                <w:rFonts w:ascii="Times New Roman" w:eastAsia="Times New Roman" w:hAnsi="Times New Roman" w:cs="Times New Roman"/>
                <w:lang w:val="ru-RU" w:eastAsia="ru-RU"/>
              </w:rPr>
              <w:t>газораспределительная станция (ГРС)</w:t>
            </w:r>
          </w:p>
        </w:tc>
      </w:tr>
    </w:tbl>
    <w:p w:rsidR="00D665F5" w:rsidRPr="00D665F5" w:rsidRDefault="00D665F5" w:rsidP="00D665F5">
      <w:pPr>
        <w:spacing w:before="240" w:line="276" w:lineRule="auto"/>
        <w:ind w:firstLine="709"/>
        <w:jc w:val="both"/>
        <w:rPr>
          <w:rFonts w:ascii="Times New Roman" w:eastAsia="Times New Roman" w:hAnsi="Times New Roman" w:cs="Times New Roman"/>
          <w:sz w:val="24"/>
          <w:szCs w:val="24"/>
          <w:lang w:val="ru-RU" w:eastAsia="ru-RU"/>
        </w:rPr>
      </w:pPr>
      <w:r w:rsidRPr="00D665F5">
        <w:rPr>
          <w:rFonts w:ascii="Times New Roman" w:eastAsia="Times New Roman" w:hAnsi="Times New Roman" w:cs="Times New Roman"/>
          <w:sz w:val="24"/>
          <w:szCs w:val="24"/>
          <w:lang w:val="ru-RU" w:eastAsia="ru-RU"/>
        </w:rPr>
        <w:t>В г. Тутаев три котельные используют природный газ как основной вид топлива.</w:t>
      </w:r>
    </w:p>
    <w:p w:rsidR="00D665F5" w:rsidRPr="00D665F5" w:rsidRDefault="00D665F5" w:rsidP="00D665F5">
      <w:pPr>
        <w:keepNext/>
        <w:spacing w:before="240"/>
        <w:jc w:val="both"/>
        <w:rPr>
          <w:rFonts w:ascii="Times New Roman" w:eastAsia="Times New Roman" w:hAnsi="Times New Roman" w:cs="Times New Roman"/>
          <w:b/>
          <w:sz w:val="20"/>
          <w:szCs w:val="20"/>
          <w:lang w:val="ru-RU"/>
        </w:rPr>
      </w:pPr>
      <w:r w:rsidRPr="00D665F5">
        <w:rPr>
          <w:rFonts w:ascii="Times New Roman" w:eastAsia="Times New Roman" w:hAnsi="Times New Roman" w:cs="Times New Roman"/>
          <w:b/>
          <w:sz w:val="20"/>
          <w:szCs w:val="20"/>
          <w:lang w:val="ru-RU"/>
        </w:rPr>
        <w:lastRenderedPageBreak/>
        <w:t xml:space="preserve">Таблица </w:t>
      </w:r>
      <w:r w:rsidRPr="00D665F5">
        <w:rPr>
          <w:rFonts w:ascii="Times New Roman" w:eastAsia="Times New Roman" w:hAnsi="Times New Roman" w:cs="Times New Roman"/>
          <w:b/>
          <w:sz w:val="20"/>
          <w:szCs w:val="20"/>
          <w:lang w:val="ru-RU"/>
        </w:rPr>
        <w:fldChar w:fldCharType="begin"/>
      </w:r>
      <w:r w:rsidRPr="00D665F5">
        <w:rPr>
          <w:rFonts w:ascii="Times New Roman" w:eastAsia="Times New Roman" w:hAnsi="Times New Roman" w:cs="Times New Roman"/>
          <w:b/>
          <w:sz w:val="20"/>
          <w:szCs w:val="20"/>
          <w:lang w:val="ru-RU"/>
        </w:rPr>
        <w:instrText xml:space="preserve"> SEQ Таблица \* ARABIC </w:instrText>
      </w:r>
      <w:r w:rsidRPr="00D665F5">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43</w:t>
      </w:r>
      <w:r w:rsidRPr="00D665F5">
        <w:rPr>
          <w:rFonts w:ascii="Times New Roman" w:eastAsia="Times New Roman" w:hAnsi="Times New Roman" w:cs="Times New Roman"/>
          <w:b/>
          <w:noProof/>
          <w:sz w:val="20"/>
          <w:szCs w:val="20"/>
          <w:lang w:val="ru-RU"/>
        </w:rPr>
        <w:fldChar w:fldCharType="end"/>
      </w:r>
      <w:r w:rsidRPr="00D665F5">
        <w:rPr>
          <w:rFonts w:ascii="Times New Roman" w:eastAsia="Times New Roman" w:hAnsi="Times New Roman" w:cs="Times New Roman"/>
          <w:b/>
          <w:sz w:val="20"/>
          <w:szCs w:val="20"/>
          <w:lang w:val="ru-RU"/>
        </w:rPr>
        <w:t xml:space="preserve"> Объемы потребления газа  на нужды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2435"/>
        <w:gridCol w:w="1952"/>
      </w:tblGrid>
      <w:tr w:rsidR="00D665F5" w:rsidRPr="00D665F5" w:rsidTr="00D665F5">
        <w:trPr>
          <w:trHeight w:hRule="exact" w:val="315"/>
          <w:tblHeader/>
          <w:jc w:val="center"/>
        </w:trPr>
        <w:tc>
          <w:tcPr>
            <w:tcW w:w="2708" w:type="pct"/>
            <w:shd w:val="clear" w:color="auto" w:fill="auto"/>
            <w:vAlign w:val="center"/>
            <w:hideMark/>
          </w:tcPr>
          <w:p w:rsidR="00D665F5" w:rsidRPr="00D665F5" w:rsidRDefault="00D665F5" w:rsidP="00D665F5">
            <w:pPr>
              <w:jc w:val="center"/>
              <w:rPr>
                <w:rFonts w:ascii="Times New Roman" w:eastAsia="Times New Roman" w:hAnsi="Times New Roman" w:cs="Times New Roman"/>
                <w:b/>
                <w:bCs/>
                <w:color w:val="000000"/>
                <w:sz w:val="20"/>
                <w:szCs w:val="20"/>
                <w:lang w:eastAsia="ru-RU"/>
              </w:rPr>
            </w:pPr>
            <w:r w:rsidRPr="00D665F5">
              <w:rPr>
                <w:rFonts w:ascii="Times New Roman" w:eastAsia="Times New Roman" w:hAnsi="Times New Roman" w:cs="Times New Roman"/>
                <w:b/>
                <w:bCs/>
                <w:color w:val="000000"/>
                <w:sz w:val="20"/>
                <w:szCs w:val="20"/>
                <w:lang w:eastAsia="ru-RU"/>
              </w:rPr>
              <w:t>Наименование</w:t>
            </w:r>
          </w:p>
        </w:tc>
        <w:tc>
          <w:tcPr>
            <w:tcW w:w="1272" w:type="pct"/>
            <w:shd w:val="clear" w:color="auto" w:fill="auto"/>
            <w:vAlign w:val="center"/>
            <w:hideMark/>
          </w:tcPr>
          <w:p w:rsidR="00D665F5" w:rsidRPr="00D665F5" w:rsidRDefault="00D665F5" w:rsidP="00D665F5">
            <w:pPr>
              <w:jc w:val="center"/>
              <w:rPr>
                <w:rFonts w:ascii="Times New Roman" w:eastAsia="Times New Roman" w:hAnsi="Times New Roman" w:cs="Times New Roman"/>
                <w:b/>
                <w:bCs/>
                <w:color w:val="000000"/>
                <w:sz w:val="20"/>
                <w:szCs w:val="20"/>
                <w:lang w:eastAsia="ru-RU"/>
              </w:rPr>
            </w:pPr>
            <w:r w:rsidRPr="00D665F5">
              <w:rPr>
                <w:rFonts w:ascii="Times New Roman" w:eastAsia="Times New Roman" w:hAnsi="Times New Roman" w:cs="Times New Roman"/>
                <w:b/>
                <w:bCs/>
                <w:color w:val="000000"/>
                <w:sz w:val="20"/>
                <w:szCs w:val="20"/>
                <w:lang w:eastAsia="ru-RU"/>
              </w:rPr>
              <w:t>Ед.изм.</w:t>
            </w:r>
          </w:p>
        </w:tc>
        <w:tc>
          <w:tcPr>
            <w:tcW w:w="1020" w:type="pct"/>
            <w:shd w:val="clear" w:color="auto" w:fill="auto"/>
            <w:vAlign w:val="center"/>
            <w:hideMark/>
          </w:tcPr>
          <w:p w:rsidR="00D665F5" w:rsidRPr="00D665F5" w:rsidRDefault="00D665F5" w:rsidP="00D665F5">
            <w:pPr>
              <w:jc w:val="center"/>
              <w:rPr>
                <w:rFonts w:ascii="Times New Roman" w:eastAsia="Times New Roman" w:hAnsi="Times New Roman" w:cs="Times New Roman"/>
                <w:b/>
                <w:bCs/>
                <w:color w:val="000000"/>
                <w:sz w:val="20"/>
                <w:szCs w:val="20"/>
                <w:lang w:eastAsia="ru-RU"/>
              </w:rPr>
            </w:pPr>
            <w:r w:rsidRPr="00D665F5">
              <w:rPr>
                <w:rFonts w:ascii="Times New Roman" w:eastAsia="Times New Roman" w:hAnsi="Times New Roman" w:cs="Times New Roman"/>
                <w:b/>
                <w:bCs/>
                <w:color w:val="000000"/>
                <w:sz w:val="20"/>
                <w:szCs w:val="20"/>
                <w:lang w:eastAsia="ru-RU"/>
              </w:rPr>
              <w:t>2016</w:t>
            </w:r>
          </w:p>
        </w:tc>
      </w:tr>
      <w:tr w:rsidR="00D665F5" w:rsidRPr="00C74B46" w:rsidTr="00D665F5">
        <w:trPr>
          <w:trHeight w:hRule="exact" w:val="315"/>
          <w:jc w:val="center"/>
        </w:trPr>
        <w:tc>
          <w:tcPr>
            <w:tcW w:w="5000" w:type="pct"/>
            <w:gridSpan w:val="3"/>
            <w:shd w:val="clear" w:color="auto" w:fill="auto"/>
            <w:vAlign w:val="center"/>
            <w:hideMark/>
          </w:tcPr>
          <w:p w:rsidR="00D665F5" w:rsidRPr="00D665F5" w:rsidRDefault="00D665F5" w:rsidP="00D665F5">
            <w:pPr>
              <w:autoSpaceDE w:val="0"/>
              <w:autoSpaceDN w:val="0"/>
              <w:adjustRightInd w:val="0"/>
              <w:ind w:firstLine="709"/>
              <w:jc w:val="center"/>
              <w:rPr>
                <w:rFonts w:ascii="Times New Roman" w:eastAsia="Times New Roman" w:hAnsi="Times New Roman" w:cs="Times New Roman"/>
                <w:b/>
                <w:bCs/>
                <w:color w:val="000000"/>
                <w:sz w:val="20"/>
                <w:szCs w:val="20"/>
                <w:lang w:val="ru-RU" w:eastAsia="ru-RU"/>
              </w:rPr>
            </w:pPr>
            <w:r w:rsidRPr="00D665F5">
              <w:rPr>
                <w:rFonts w:ascii="Times New Roman" w:eastAsia="Times New Roman" w:hAnsi="Times New Roman" w:cs="Times New Roman"/>
                <w:b/>
                <w:bCs/>
                <w:color w:val="000000"/>
                <w:sz w:val="20"/>
                <w:szCs w:val="20"/>
                <w:lang w:val="ru-RU" w:eastAsia="ru-RU"/>
              </w:rPr>
              <w:t xml:space="preserve">Районная котельная </w:t>
            </w:r>
            <w:r w:rsidRPr="00D665F5">
              <w:rPr>
                <w:rFonts w:ascii="Times New Roman" w:eastAsia="Times New Roman" w:hAnsi="Times New Roman" w:cs="Times New Roman"/>
                <w:b/>
                <w:color w:val="000000"/>
                <w:sz w:val="20"/>
                <w:szCs w:val="20"/>
                <w:lang w:val="ru-RU"/>
              </w:rPr>
              <w:t>АО «</w:t>
            </w:r>
            <w:proofErr w:type="spellStart"/>
            <w:r w:rsidRPr="00D665F5">
              <w:rPr>
                <w:rFonts w:ascii="Times New Roman" w:eastAsia="Times New Roman" w:hAnsi="Times New Roman" w:cs="Times New Roman"/>
                <w:b/>
                <w:color w:val="000000"/>
                <w:sz w:val="20"/>
                <w:szCs w:val="20"/>
                <w:lang w:val="ru-RU"/>
              </w:rPr>
              <w:t>Тутаевская</w:t>
            </w:r>
            <w:proofErr w:type="spellEnd"/>
            <w:r w:rsidRPr="00D665F5">
              <w:rPr>
                <w:rFonts w:ascii="Times New Roman" w:eastAsia="Times New Roman" w:hAnsi="Times New Roman" w:cs="Times New Roman"/>
                <w:b/>
                <w:color w:val="000000"/>
                <w:sz w:val="20"/>
                <w:szCs w:val="20"/>
                <w:lang w:val="ru-RU"/>
              </w:rPr>
              <w:t xml:space="preserve"> ПГУ»</w:t>
            </w:r>
          </w:p>
        </w:tc>
      </w:tr>
      <w:tr w:rsidR="00D665F5" w:rsidRPr="00D665F5" w:rsidTr="00D665F5">
        <w:trPr>
          <w:trHeight w:hRule="exact" w:val="315"/>
          <w:jc w:val="center"/>
        </w:trPr>
        <w:tc>
          <w:tcPr>
            <w:tcW w:w="2708"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 xml:space="preserve">Затрачено топлива, в </w:t>
            </w:r>
            <w:proofErr w:type="spellStart"/>
            <w:r w:rsidRPr="00D665F5">
              <w:rPr>
                <w:rFonts w:ascii="Times New Roman" w:eastAsia="Times New Roman" w:hAnsi="Times New Roman" w:cs="Times New Roman"/>
                <w:color w:val="000000"/>
                <w:sz w:val="20"/>
                <w:szCs w:val="20"/>
                <w:lang w:val="ru-RU" w:eastAsia="ru-RU"/>
              </w:rPr>
              <w:t>т.ч</w:t>
            </w:r>
            <w:proofErr w:type="spellEnd"/>
            <w:r w:rsidRPr="00D665F5">
              <w:rPr>
                <w:rFonts w:ascii="Times New Roman" w:eastAsia="Times New Roman" w:hAnsi="Times New Roman" w:cs="Times New Roman"/>
                <w:color w:val="000000"/>
                <w:sz w:val="20"/>
                <w:szCs w:val="20"/>
                <w:lang w:val="ru-RU" w:eastAsia="ru-RU"/>
              </w:rPr>
              <w:t>.:</w:t>
            </w:r>
          </w:p>
        </w:tc>
        <w:tc>
          <w:tcPr>
            <w:tcW w:w="1272"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млн</w:t>
            </w:r>
            <w:proofErr w:type="spellEnd"/>
            <w:r w:rsidRPr="00D665F5">
              <w:rPr>
                <w:rFonts w:ascii="Times New Roman" w:eastAsia="Times New Roman" w:hAnsi="Times New Roman" w:cs="Times New Roman"/>
                <w:color w:val="000000"/>
                <w:sz w:val="20"/>
                <w:szCs w:val="20"/>
                <w:lang w:eastAsia="ru-RU"/>
              </w:rPr>
              <w:t xml:space="preserve"> м</w:t>
            </w:r>
            <w:r w:rsidRPr="00D665F5">
              <w:rPr>
                <w:rFonts w:ascii="Times New Roman" w:eastAsia="Times New Roman" w:hAnsi="Times New Roman" w:cs="Times New Roman"/>
                <w:color w:val="000000"/>
                <w:sz w:val="13"/>
                <w:szCs w:val="13"/>
                <w:lang w:eastAsia="ru-RU"/>
              </w:rPr>
              <w:t>3</w:t>
            </w:r>
          </w:p>
        </w:tc>
        <w:tc>
          <w:tcPr>
            <w:tcW w:w="1020" w:type="pct"/>
            <w:shd w:val="clear" w:color="auto" w:fill="auto"/>
            <w:vAlign w:val="center"/>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42,826</w:t>
            </w:r>
          </w:p>
        </w:tc>
      </w:tr>
      <w:tr w:rsidR="00D665F5" w:rsidRPr="00D665F5" w:rsidTr="00D665F5">
        <w:trPr>
          <w:trHeight w:hRule="exact" w:val="315"/>
          <w:jc w:val="center"/>
        </w:trPr>
        <w:tc>
          <w:tcPr>
            <w:tcW w:w="2708"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Природный газ</w:t>
            </w:r>
          </w:p>
        </w:tc>
        <w:tc>
          <w:tcPr>
            <w:tcW w:w="1272"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млн</w:t>
            </w:r>
            <w:proofErr w:type="spellEnd"/>
            <w:r w:rsidRPr="00D665F5">
              <w:rPr>
                <w:rFonts w:ascii="Times New Roman" w:eastAsia="Times New Roman" w:hAnsi="Times New Roman" w:cs="Times New Roman"/>
                <w:color w:val="000000"/>
                <w:sz w:val="20"/>
                <w:szCs w:val="20"/>
                <w:lang w:eastAsia="ru-RU"/>
              </w:rPr>
              <w:t xml:space="preserve"> м</w:t>
            </w:r>
            <w:r w:rsidRPr="00D665F5">
              <w:rPr>
                <w:rFonts w:ascii="Times New Roman" w:eastAsia="Times New Roman" w:hAnsi="Times New Roman" w:cs="Times New Roman"/>
                <w:color w:val="000000"/>
                <w:sz w:val="13"/>
                <w:szCs w:val="13"/>
                <w:lang w:eastAsia="ru-RU"/>
              </w:rPr>
              <w:t>3</w:t>
            </w:r>
          </w:p>
        </w:tc>
        <w:tc>
          <w:tcPr>
            <w:tcW w:w="1020" w:type="pct"/>
            <w:shd w:val="clear" w:color="auto" w:fill="auto"/>
            <w:vAlign w:val="center"/>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42,826</w:t>
            </w:r>
          </w:p>
        </w:tc>
      </w:tr>
      <w:tr w:rsidR="00D665F5" w:rsidRPr="00D665F5" w:rsidTr="00D665F5">
        <w:trPr>
          <w:trHeight w:hRule="exact" w:val="315"/>
          <w:jc w:val="center"/>
        </w:trPr>
        <w:tc>
          <w:tcPr>
            <w:tcW w:w="5000" w:type="pct"/>
            <w:gridSpan w:val="3"/>
            <w:shd w:val="clear" w:color="auto" w:fill="auto"/>
            <w:vAlign w:val="center"/>
            <w:hideMark/>
          </w:tcPr>
          <w:p w:rsidR="00D665F5" w:rsidRPr="00D665F5" w:rsidRDefault="00D665F5" w:rsidP="00D665F5">
            <w:pPr>
              <w:jc w:val="center"/>
              <w:rPr>
                <w:rFonts w:ascii="Times New Roman" w:eastAsia="Times New Roman" w:hAnsi="Times New Roman" w:cs="Times New Roman"/>
                <w:b/>
                <w:bCs/>
                <w:color w:val="000000"/>
                <w:sz w:val="20"/>
                <w:szCs w:val="20"/>
                <w:lang w:eastAsia="ru-RU"/>
              </w:rPr>
            </w:pPr>
            <w:proofErr w:type="spellStart"/>
            <w:r w:rsidRPr="00D665F5">
              <w:rPr>
                <w:rFonts w:ascii="Times New Roman" w:eastAsia="Times New Roman" w:hAnsi="Times New Roman" w:cs="Times New Roman"/>
                <w:b/>
                <w:bCs/>
                <w:color w:val="000000"/>
                <w:sz w:val="20"/>
                <w:szCs w:val="20"/>
                <w:lang w:eastAsia="ru-RU"/>
              </w:rPr>
              <w:t>Центральная</w:t>
            </w:r>
            <w:proofErr w:type="spellEnd"/>
            <w:r w:rsidRPr="00D665F5">
              <w:rPr>
                <w:rFonts w:ascii="Times New Roman" w:eastAsia="Times New Roman" w:hAnsi="Times New Roman" w:cs="Times New Roman"/>
                <w:b/>
                <w:bCs/>
                <w:color w:val="000000"/>
                <w:sz w:val="20"/>
                <w:szCs w:val="20"/>
                <w:lang w:eastAsia="ru-RU"/>
              </w:rPr>
              <w:t xml:space="preserve"> </w:t>
            </w:r>
            <w:proofErr w:type="spellStart"/>
            <w:r w:rsidRPr="00D665F5">
              <w:rPr>
                <w:rFonts w:ascii="Times New Roman" w:eastAsia="Times New Roman" w:hAnsi="Times New Roman" w:cs="Times New Roman"/>
                <w:b/>
                <w:bCs/>
                <w:color w:val="000000"/>
                <w:sz w:val="20"/>
                <w:szCs w:val="20"/>
                <w:lang w:eastAsia="ru-RU"/>
              </w:rPr>
              <w:t>котельная</w:t>
            </w:r>
            <w:proofErr w:type="spellEnd"/>
          </w:p>
        </w:tc>
      </w:tr>
      <w:tr w:rsidR="00D665F5" w:rsidRPr="00D665F5" w:rsidTr="00D665F5">
        <w:trPr>
          <w:trHeight w:val="315"/>
          <w:jc w:val="center"/>
        </w:trPr>
        <w:tc>
          <w:tcPr>
            <w:tcW w:w="2708"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Затрачено топлива, в т.ч.:</w:t>
            </w:r>
          </w:p>
        </w:tc>
        <w:tc>
          <w:tcPr>
            <w:tcW w:w="1272"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млн</w:t>
            </w:r>
            <w:proofErr w:type="spellEnd"/>
            <w:r w:rsidRPr="00D665F5">
              <w:rPr>
                <w:rFonts w:ascii="Times New Roman" w:eastAsia="Times New Roman" w:hAnsi="Times New Roman" w:cs="Times New Roman"/>
                <w:color w:val="000000"/>
                <w:sz w:val="20"/>
                <w:szCs w:val="20"/>
                <w:lang w:eastAsia="ru-RU"/>
              </w:rPr>
              <w:t xml:space="preserve"> м</w:t>
            </w:r>
            <w:r w:rsidRPr="00D665F5">
              <w:rPr>
                <w:rFonts w:ascii="Times New Roman" w:eastAsia="Times New Roman" w:hAnsi="Times New Roman" w:cs="Times New Roman"/>
                <w:color w:val="000000"/>
                <w:sz w:val="13"/>
                <w:szCs w:val="13"/>
                <w:lang w:eastAsia="ru-RU"/>
              </w:rPr>
              <w:t>3</w:t>
            </w:r>
          </w:p>
        </w:tc>
        <w:tc>
          <w:tcPr>
            <w:tcW w:w="1020"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0,529</w:t>
            </w:r>
          </w:p>
        </w:tc>
      </w:tr>
      <w:tr w:rsidR="00D665F5" w:rsidRPr="00D665F5" w:rsidTr="00D665F5">
        <w:trPr>
          <w:trHeight w:val="315"/>
          <w:jc w:val="center"/>
        </w:trPr>
        <w:tc>
          <w:tcPr>
            <w:tcW w:w="2708"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Природный газ</w:t>
            </w:r>
          </w:p>
        </w:tc>
        <w:tc>
          <w:tcPr>
            <w:tcW w:w="1272"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млн</w:t>
            </w:r>
            <w:proofErr w:type="spellEnd"/>
            <w:r w:rsidRPr="00D665F5">
              <w:rPr>
                <w:rFonts w:ascii="Times New Roman" w:eastAsia="Times New Roman" w:hAnsi="Times New Roman" w:cs="Times New Roman"/>
                <w:color w:val="000000"/>
                <w:sz w:val="20"/>
                <w:szCs w:val="20"/>
                <w:lang w:eastAsia="ru-RU"/>
              </w:rPr>
              <w:t xml:space="preserve"> м</w:t>
            </w:r>
            <w:r w:rsidRPr="00D665F5">
              <w:rPr>
                <w:rFonts w:ascii="Times New Roman" w:eastAsia="Times New Roman" w:hAnsi="Times New Roman" w:cs="Times New Roman"/>
                <w:color w:val="000000"/>
                <w:sz w:val="13"/>
                <w:szCs w:val="13"/>
                <w:lang w:eastAsia="ru-RU"/>
              </w:rPr>
              <w:t>3</w:t>
            </w:r>
          </w:p>
        </w:tc>
        <w:tc>
          <w:tcPr>
            <w:tcW w:w="1020"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0,529</w:t>
            </w:r>
          </w:p>
        </w:tc>
      </w:tr>
      <w:tr w:rsidR="00D665F5" w:rsidRPr="00D665F5" w:rsidTr="00D665F5">
        <w:trPr>
          <w:trHeight w:hRule="exact" w:val="315"/>
          <w:jc w:val="center"/>
        </w:trPr>
        <w:tc>
          <w:tcPr>
            <w:tcW w:w="5000" w:type="pct"/>
            <w:gridSpan w:val="3"/>
            <w:shd w:val="clear" w:color="auto" w:fill="auto"/>
            <w:vAlign w:val="center"/>
            <w:hideMark/>
          </w:tcPr>
          <w:p w:rsidR="00D665F5" w:rsidRPr="00D665F5" w:rsidRDefault="00D665F5" w:rsidP="00D665F5">
            <w:pPr>
              <w:jc w:val="center"/>
              <w:rPr>
                <w:rFonts w:ascii="Times New Roman" w:eastAsia="Times New Roman" w:hAnsi="Times New Roman" w:cs="Times New Roman"/>
                <w:b/>
                <w:bCs/>
                <w:color w:val="000000"/>
                <w:sz w:val="20"/>
                <w:szCs w:val="20"/>
                <w:lang w:eastAsia="ru-RU"/>
              </w:rPr>
            </w:pPr>
            <w:proofErr w:type="spellStart"/>
            <w:r w:rsidRPr="00D665F5">
              <w:rPr>
                <w:rFonts w:ascii="Times New Roman" w:eastAsia="Times New Roman" w:hAnsi="Times New Roman" w:cs="Times New Roman"/>
                <w:b/>
                <w:bCs/>
                <w:color w:val="000000"/>
                <w:sz w:val="20"/>
                <w:szCs w:val="20"/>
                <w:lang w:eastAsia="ru-RU"/>
              </w:rPr>
              <w:t>Котельная</w:t>
            </w:r>
            <w:proofErr w:type="spellEnd"/>
            <w:r w:rsidRPr="00D665F5">
              <w:rPr>
                <w:rFonts w:ascii="Times New Roman" w:eastAsia="Times New Roman" w:hAnsi="Times New Roman" w:cs="Times New Roman"/>
                <w:b/>
                <w:bCs/>
                <w:color w:val="000000"/>
                <w:sz w:val="20"/>
                <w:szCs w:val="20"/>
                <w:lang w:eastAsia="ru-RU"/>
              </w:rPr>
              <w:t xml:space="preserve"> </w:t>
            </w:r>
            <w:proofErr w:type="spellStart"/>
            <w:r w:rsidRPr="00D665F5">
              <w:rPr>
                <w:rFonts w:ascii="Times New Roman" w:eastAsia="Times New Roman" w:hAnsi="Times New Roman" w:cs="Times New Roman"/>
                <w:b/>
                <w:bCs/>
                <w:color w:val="000000"/>
                <w:sz w:val="20"/>
                <w:szCs w:val="20"/>
                <w:lang w:eastAsia="ru-RU"/>
              </w:rPr>
              <w:t>Тутаевской</w:t>
            </w:r>
            <w:proofErr w:type="spellEnd"/>
            <w:r w:rsidRPr="00D665F5">
              <w:rPr>
                <w:rFonts w:ascii="Times New Roman" w:eastAsia="Times New Roman" w:hAnsi="Times New Roman" w:cs="Times New Roman"/>
                <w:b/>
                <w:bCs/>
                <w:color w:val="000000"/>
                <w:sz w:val="20"/>
                <w:szCs w:val="20"/>
                <w:lang w:eastAsia="ru-RU"/>
              </w:rPr>
              <w:t xml:space="preserve"> ЦРБ</w:t>
            </w:r>
          </w:p>
        </w:tc>
      </w:tr>
      <w:tr w:rsidR="00D665F5" w:rsidRPr="00D665F5" w:rsidTr="00D665F5">
        <w:trPr>
          <w:trHeight w:hRule="exact" w:val="315"/>
          <w:jc w:val="center"/>
        </w:trPr>
        <w:tc>
          <w:tcPr>
            <w:tcW w:w="2708"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val="ru-RU" w:eastAsia="ru-RU"/>
              </w:rPr>
            </w:pPr>
            <w:r w:rsidRPr="00D665F5">
              <w:rPr>
                <w:rFonts w:ascii="Times New Roman" w:eastAsia="Times New Roman" w:hAnsi="Times New Roman" w:cs="Times New Roman"/>
                <w:color w:val="000000"/>
                <w:sz w:val="20"/>
                <w:szCs w:val="20"/>
                <w:lang w:val="ru-RU" w:eastAsia="ru-RU"/>
              </w:rPr>
              <w:t>Затрачено топлива, в т.ч.:</w:t>
            </w:r>
          </w:p>
        </w:tc>
        <w:tc>
          <w:tcPr>
            <w:tcW w:w="1272"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млн</w:t>
            </w:r>
            <w:proofErr w:type="spellEnd"/>
            <w:r w:rsidRPr="00D665F5">
              <w:rPr>
                <w:rFonts w:ascii="Times New Roman" w:eastAsia="Times New Roman" w:hAnsi="Times New Roman" w:cs="Times New Roman"/>
                <w:color w:val="000000"/>
                <w:sz w:val="20"/>
                <w:szCs w:val="20"/>
                <w:lang w:eastAsia="ru-RU"/>
              </w:rPr>
              <w:t xml:space="preserve"> м</w:t>
            </w:r>
            <w:r w:rsidRPr="00D665F5">
              <w:rPr>
                <w:rFonts w:ascii="Times New Roman" w:eastAsia="Times New Roman" w:hAnsi="Times New Roman" w:cs="Times New Roman"/>
                <w:color w:val="000000"/>
                <w:sz w:val="13"/>
                <w:szCs w:val="13"/>
                <w:lang w:eastAsia="ru-RU"/>
              </w:rPr>
              <w:t>3</w:t>
            </w:r>
          </w:p>
        </w:tc>
        <w:tc>
          <w:tcPr>
            <w:tcW w:w="1020"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0,868</w:t>
            </w:r>
          </w:p>
        </w:tc>
      </w:tr>
      <w:tr w:rsidR="00D665F5" w:rsidRPr="00D665F5" w:rsidTr="00D665F5">
        <w:trPr>
          <w:trHeight w:hRule="exact" w:val="315"/>
          <w:jc w:val="center"/>
        </w:trPr>
        <w:tc>
          <w:tcPr>
            <w:tcW w:w="2708"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Природный газ</w:t>
            </w:r>
          </w:p>
        </w:tc>
        <w:tc>
          <w:tcPr>
            <w:tcW w:w="1272"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proofErr w:type="spellStart"/>
            <w:r w:rsidRPr="00D665F5">
              <w:rPr>
                <w:rFonts w:ascii="Times New Roman" w:eastAsia="Times New Roman" w:hAnsi="Times New Roman" w:cs="Times New Roman"/>
                <w:color w:val="000000"/>
                <w:sz w:val="20"/>
                <w:szCs w:val="20"/>
                <w:lang w:eastAsia="ru-RU"/>
              </w:rPr>
              <w:t>млн</w:t>
            </w:r>
            <w:proofErr w:type="spellEnd"/>
            <w:r w:rsidRPr="00D665F5">
              <w:rPr>
                <w:rFonts w:ascii="Times New Roman" w:eastAsia="Times New Roman" w:hAnsi="Times New Roman" w:cs="Times New Roman"/>
                <w:color w:val="000000"/>
                <w:sz w:val="20"/>
                <w:szCs w:val="20"/>
                <w:lang w:eastAsia="ru-RU"/>
              </w:rPr>
              <w:t xml:space="preserve"> м</w:t>
            </w:r>
            <w:r w:rsidRPr="00D665F5">
              <w:rPr>
                <w:rFonts w:ascii="Times New Roman" w:eastAsia="Times New Roman" w:hAnsi="Times New Roman" w:cs="Times New Roman"/>
                <w:color w:val="000000"/>
                <w:sz w:val="13"/>
                <w:szCs w:val="13"/>
                <w:lang w:eastAsia="ru-RU"/>
              </w:rPr>
              <w:t>3</w:t>
            </w:r>
          </w:p>
        </w:tc>
        <w:tc>
          <w:tcPr>
            <w:tcW w:w="1020" w:type="pct"/>
            <w:shd w:val="clear" w:color="auto" w:fill="auto"/>
            <w:vAlign w:val="center"/>
            <w:hideMark/>
          </w:tcPr>
          <w:p w:rsidR="00D665F5" w:rsidRPr="00D665F5" w:rsidRDefault="00D665F5" w:rsidP="00D665F5">
            <w:pPr>
              <w:jc w:val="center"/>
              <w:rPr>
                <w:rFonts w:ascii="Times New Roman" w:eastAsia="Times New Roman" w:hAnsi="Times New Roman" w:cs="Times New Roman"/>
                <w:color w:val="000000"/>
                <w:sz w:val="20"/>
                <w:szCs w:val="20"/>
                <w:lang w:eastAsia="ru-RU"/>
              </w:rPr>
            </w:pPr>
            <w:r w:rsidRPr="00D665F5">
              <w:rPr>
                <w:rFonts w:ascii="Times New Roman" w:eastAsia="Times New Roman" w:hAnsi="Times New Roman" w:cs="Times New Roman"/>
                <w:color w:val="000000"/>
                <w:sz w:val="20"/>
                <w:szCs w:val="20"/>
                <w:lang w:eastAsia="ru-RU"/>
              </w:rPr>
              <w:t>0,868</w:t>
            </w:r>
          </w:p>
        </w:tc>
      </w:tr>
      <w:tr w:rsidR="00D665F5" w:rsidRPr="00D665F5" w:rsidTr="00D665F5">
        <w:trPr>
          <w:trHeight w:hRule="exact" w:val="315"/>
          <w:jc w:val="center"/>
        </w:trPr>
        <w:tc>
          <w:tcPr>
            <w:tcW w:w="2708" w:type="pct"/>
            <w:shd w:val="clear" w:color="auto" w:fill="auto"/>
            <w:vAlign w:val="center"/>
          </w:tcPr>
          <w:p w:rsidR="00D665F5" w:rsidRPr="00D665F5" w:rsidRDefault="00D665F5" w:rsidP="00D665F5">
            <w:pPr>
              <w:jc w:val="center"/>
              <w:rPr>
                <w:rFonts w:ascii="Times New Roman" w:eastAsia="Times New Roman" w:hAnsi="Times New Roman" w:cs="Times New Roman"/>
                <w:b/>
                <w:color w:val="000000"/>
                <w:szCs w:val="20"/>
                <w:lang w:val="ru-RU" w:eastAsia="ru-RU"/>
              </w:rPr>
            </w:pPr>
            <w:r w:rsidRPr="00D665F5">
              <w:rPr>
                <w:rFonts w:ascii="Times New Roman" w:eastAsia="Times New Roman" w:hAnsi="Times New Roman" w:cs="Times New Roman"/>
                <w:b/>
                <w:color w:val="000000"/>
                <w:szCs w:val="20"/>
                <w:lang w:val="ru-RU" w:eastAsia="ru-RU"/>
              </w:rPr>
              <w:t>ИТОГО</w:t>
            </w:r>
          </w:p>
        </w:tc>
        <w:tc>
          <w:tcPr>
            <w:tcW w:w="1272" w:type="pct"/>
            <w:shd w:val="clear" w:color="auto" w:fill="auto"/>
            <w:vAlign w:val="center"/>
          </w:tcPr>
          <w:p w:rsidR="00D665F5" w:rsidRPr="00D665F5" w:rsidRDefault="00D665F5" w:rsidP="00D665F5">
            <w:pPr>
              <w:jc w:val="center"/>
              <w:rPr>
                <w:rFonts w:ascii="Times New Roman" w:eastAsia="Times New Roman" w:hAnsi="Times New Roman" w:cs="Times New Roman"/>
                <w:b/>
                <w:color w:val="000000"/>
                <w:szCs w:val="20"/>
                <w:lang w:eastAsia="ru-RU"/>
              </w:rPr>
            </w:pPr>
            <w:proofErr w:type="spellStart"/>
            <w:r w:rsidRPr="00D665F5">
              <w:rPr>
                <w:rFonts w:ascii="Times New Roman" w:eastAsia="Times New Roman" w:hAnsi="Times New Roman" w:cs="Times New Roman"/>
                <w:b/>
                <w:color w:val="000000"/>
                <w:szCs w:val="20"/>
                <w:lang w:eastAsia="ru-RU"/>
              </w:rPr>
              <w:t>млн</w:t>
            </w:r>
            <w:proofErr w:type="spellEnd"/>
            <w:r w:rsidRPr="00D665F5">
              <w:rPr>
                <w:rFonts w:ascii="Times New Roman" w:eastAsia="Times New Roman" w:hAnsi="Times New Roman" w:cs="Times New Roman"/>
                <w:b/>
                <w:color w:val="000000"/>
                <w:szCs w:val="20"/>
                <w:lang w:eastAsia="ru-RU"/>
              </w:rPr>
              <w:t xml:space="preserve"> м</w:t>
            </w:r>
            <w:r w:rsidRPr="00D665F5">
              <w:rPr>
                <w:rFonts w:ascii="Times New Roman" w:eastAsia="Times New Roman" w:hAnsi="Times New Roman" w:cs="Times New Roman"/>
                <w:b/>
                <w:color w:val="000000"/>
                <w:szCs w:val="13"/>
                <w:lang w:eastAsia="ru-RU"/>
              </w:rPr>
              <w:t>3</w:t>
            </w:r>
          </w:p>
        </w:tc>
        <w:tc>
          <w:tcPr>
            <w:tcW w:w="1020" w:type="pct"/>
            <w:shd w:val="clear" w:color="auto" w:fill="auto"/>
            <w:vAlign w:val="center"/>
          </w:tcPr>
          <w:p w:rsidR="00D665F5" w:rsidRPr="00D665F5" w:rsidRDefault="00D665F5" w:rsidP="00D665F5">
            <w:pPr>
              <w:jc w:val="center"/>
              <w:rPr>
                <w:rFonts w:ascii="Times New Roman" w:eastAsia="Times New Roman" w:hAnsi="Times New Roman" w:cs="Times New Roman"/>
                <w:b/>
                <w:color w:val="000000"/>
                <w:szCs w:val="20"/>
                <w:lang w:val="ru-RU" w:eastAsia="ru-RU"/>
              </w:rPr>
            </w:pPr>
            <w:r w:rsidRPr="00D665F5">
              <w:rPr>
                <w:rFonts w:ascii="Times New Roman" w:eastAsia="Times New Roman" w:hAnsi="Times New Roman" w:cs="Times New Roman"/>
                <w:b/>
                <w:color w:val="000000"/>
                <w:szCs w:val="20"/>
                <w:lang w:val="ru-RU" w:eastAsia="ru-RU"/>
              </w:rPr>
              <w:t>44,223</w:t>
            </w:r>
          </w:p>
        </w:tc>
      </w:tr>
    </w:tbl>
    <w:p w:rsidR="00D665F5" w:rsidRPr="00D665F5" w:rsidRDefault="00D665F5" w:rsidP="00D665F5">
      <w:pPr>
        <w:spacing w:before="240"/>
        <w:ind w:firstLine="851"/>
        <w:jc w:val="both"/>
        <w:rPr>
          <w:rFonts w:ascii="Times New Roman" w:eastAsia="Times New Roman" w:hAnsi="Times New Roman" w:cs="Times New Roman"/>
          <w:b/>
          <w:i/>
          <w:sz w:val="26"/>
          <w:szCs w:val="26"/>
          <w:highlight w:val="yellow"/>
          <w:lang w:val="ru-RU"/>
        </w:rPr>
      </w:pPr>
    </w:p>
    <w:p w:rsidR="003651F5" w:rsidRPr="00C5347D" w:rsidRDefault="003651F5" w:rsidP="003651F5">
      <w:pPr>
        <w:pStyle w:val="22"/>
        <w:rPr>
          <w:rFonts w:ascii="Times New Roman" w:hAnsi="Times New Roman"/>
          <w:b/>
        </w:rPr>
      </w:pPr>
      <w:bookmarkStart w:id="29" w:name="_Toc511232570"/>
      <w:r w:rsidRPr="00C5347D">
        <w:rPr>
          <w:rFonts w:ascii="Times New Roman" w:hAnsi="Times New Roman"/>
          <w:b/>
        </w:rPr>
        <w:t>Характеристика системы вывоза ТКО</w:t>
      </w:r>
      <w:bookmarkEnd w:id="29"/>
    </w:p>
    <w:p w:rsidR="00C5347D" w:rsidRPr="00C5347D" w:rsidRDefault="00C5347D" w:rsidP="001D4781">
      <w:pPr>
        <w:widowControl/>
        <w:spacing w:before="240" w:line="276" w:lineRule="auto"/>
        <w:ind w:firstLine="709"/>
        <w:jc w:val="both"/>
        <w:rPr>
          <w:rFonts w:ascii="Times New Roman" w:eastAsia="Times New Roman" w:hAnsi="Times New Roman" w:cs="Times New Roman"/>
          <w:sz w:val="24"/>
          <w:lang w:val="ru-RU"/>
        </w:rPr>
      </w:pPr>
      <w:r w:rsidRPr="00C5347D">
        <w:rPr>
          <w:rFonts w:ascii="Times New Roman" w:eastAsia="Times New Roman" w:hAnsi="Times New Roman" w:cs="Times New Roman"/>
          <w:sz w:val="24"/>
          <w:szCs w:val="20"/>
          <w:lang w:val="ru-RU" w:eastAsia="ru-RU"/>
        </w:rPr>
        <w:t xml:space="preserve">Вывоз ТКО производится на полигон ТКО </w:t>
      </w:r>
      <w:r w:rsidRPr="00C5347D">
        <w:rPr>
          <w:rFonts w:ascii="Times New Roman" w:eastAsia="Times New Roman" w:hAnsi="Times New Roman" w:cs="Times New Roman"/>
          <w:sz w:val="24"/>
          <w:lang w:val="ru-RU"/>
        </w:rPr>
        <w:t xml:space="preserve">дер. </w:t>
      </w:r>
      <w:proofErr w:type="spellStart"/>
      <w:r w:rsidRPr="00C5347D">
        <w:rPr>
          <w:rFonts w:ascii="Times New Roman" w:eastAsia="Times New Roman" w:hAnsi="Times New Roman" w:cs="Times New Roman"/>
          <w:sz w:val="24"/>
          <w:lang w:val="ru-RU"/>
        </w:rPr>
        <w:t>Ильинское</w:t>
      </w:r>
      <w:proofErr w:type="spellEnd"/>
      <w:r w:rsidRPr="00C5347D">
        <w:rPr>
          <w:rFonts w:ascii="Times New Roman" w:eastAsia="Times New Roman" w:hAnsi="Times New Roman" w:cs="Times New Roman"/>
          <w:sz w:val="24"/>
          <w:lang w:val="ru-RU"/>
        </w:rPr>
        <w:t xml:space="preserve"> ООО «</w:t>
      </w:r>
      <w:proofErr w:type="spellStart"/>
      <w:r w:rsidRPr="00C5347D">
        <w:rPr>
          <w:rFonts w:ascii="Times New Roman" w:eastAsia="Times New Roman" w:hAnsi="Times New Roman" w:cs="Times New Roman"/>
          <w:sz w:val="24"/>
          <w:lang w:val="ru-RU"/>
        </w:rPr>
        <w:t>Экорегион</w:t>
      </w:r>
      <w:proofErr w:type="spellEnd"/>
      <w:r w:rsidRPr="00C5347D">
        <w:rPr>
          <w:rFonts w:ascii="Times New Roman" w:eastAsia="Times New Roman" w:hAnsi="Times New Roman" w:cs="Times New Roman"/>
          <w:sz w:val="24"/>
          <w:lang w:val="ru-RU"/>
        </w:rPr>
        <w:t>».</w:t>
      </w:r>
    </w:p>
    <w:p w:rsidR="00C5347D" w:rsidRPr="00C5347D" w:rsidRDefault="00C5347D" w:rsidP="00C5347D">
      <w:pPr>
        <w:widowControl/>
        <w:spacing w:line="276" w:lineRule="auto"/>
        <w:ind w:firstLine="709"/>
        <w:jc w:val="both"/>
        <w:rPr>
          <w:rFonts w:ascii="Times New Roman" w:eastAsia="Times New Roman" w:hAnsi="Times New Roman" w:cs="Times New Roman"/>
          <w:sz w:val="24"/>
          <w:szCs w:val="20"/>
          <w:lang w:val="ru-RU" w:eastAsia="ru-RU"/>
        </w:rPr>
      </w:pPr>
      <w:r w:rsidRPr="00C5347D">
        <w:rPr>
          <w:rFonts w:ascii="Times New Roman" w:eastAsia="Times New Roman" w:hAnsi="Times New Roman" w:cs="Times New Roman"/>
          <w:sz w:val="24"/>
          <w:szCs w:val="20"/>
          <w:lang w:val="ru-RU" w:eastAsia="ru-RU"/>
        </w:rPr>
        <w:t>ООО «</w:t>
      </w:r>
      <w:proofErr w:type="spellStart"/>
      <w:r w:rsidRPr="00C5347D">
        <w:rPr>
          <w:rFonts w:ascii="Times New Roman" w:eastAsia="Times New Roman" w:hAnsi="Times New Roman" w:cs="Times New Roman"/>
          <w:sz w:val="24"/>
          <w:szCs w:val="20"/>
          <w:lang w:val="ru-RU" w:eastAsia="ru-RU"/>
        </w:rPr>
        <w:t>СпецТрейд</w:t>
      </w:r>
      <w:proofErr w:type="spellEnd"/>
      <w:r w:rsidRPr="00C5347D">
        <w:rPr>
          <w:rFonts w:ascii="Times New Roman" w:eastAsia="Times New Roman" w:hAnsi="Times New Roman" w:cs="Times New Roman"/>
          <w:sz w:val="24"/>
          <w:szCs w:val="20"/>
          <w:lang w:val="ru-RU" w:eastAsia="ru-RU"/>
        </w:rPr>
        <w:t xml:space="preserve">» - организация, осуществляющая деятельность по санитарной очистке на территории </w:t>
      </w:r>
      <w:proofErr w:type="spellStart"/>
      <w:r w:rsidRPr="00C5347D">
        <w:rPr>
          <w:rFonts w:ascii="Times New Roman" w:eastAsia="Times New Roman" w:hAnsi="Times New Roman" w:cs="Times New Roman"/>
          <w:sz w:val="24"/>
          <w:szCs w:val="20"/>
          <w:lang w:val="ru-RU" w:eastAsia="ru-RU"/>
        </w:rPr>
        <w:t>Тутаевского</w:t>
      </w:r>
      <w:proofErr w:type="spellEnd"/>
      <w:r w:rsidRPr="00C5347D">
        <w:rPr>
          <w:rFonts w:ascii="Times New Roman" w:eastAsia="Times New Roman" w:hAnsi="Times New Roman" w:cs="Times New Roman"/>
          <w:sz w:val="24"/>
          <w:szCs w:val="20"/>
          <w:lang w:val="ru-RU" w:eastAsia="ru-RU"/>
        </w:rPr>
        <w:t xml:space="preserve"> городского поселения</w:t>
      </w:r>
    </w:p>
    <w:p w:rsidR="00C5347D" w:rsidRPr="00C5347D" w:rsidRDefault="00C5347D" w:rsidP="00C5347D">
      <w:pPr>
        <w:widowControl/>
        <w:spacing w:line="276" w:lineRule="auto"/>
        <w:ind w:firstLine="709"/>
        <w:jc w:val="both"/>
        <w:rPr>
          <w:rFonts w:ascii="Times New Roman" w:eastAsia="Times New Roman" w:hAnsi="Times New Roman" w:cs="Times New Roman"/>
          <w:sz w:val="24"/>
          <w:szCs w:val="20"/>
          <w:lang w:val="ru-RU" w:eastAsia="ru-RU"/>
        </w:rPr>
      </w:pPr>
      <w:r w:rsidRPr="00C5347D">
        <w:rPr>
          <w:rFonts w:ascii="Times New Roman" w:eastAsia="Times New Roman" w:hAnsi="Times New Roman" w:cs="Times New Roman"/>
          <w:sz w:val="24"/>
          <w:szCs w:val="20"/>
          <w:lang w:val="ru-RU" w:eastAsia="ru-RU"/>
        </w:rPr>
        <w:t xml:space="preserve">Одной из самых серьезных экологических проблем для Ярославской области и </w:t>
      </w:r>
      <w:proofErr w:type="spellStart"/>
      <w:r w:rsidRPr="00C5347D">
        <w:rPr>
          <w:rFonts w:ascii="Times New Roman" w:eastAsia="Times New Roman" w:hAnsi="Times New Roman" w:cs="Times New Roman"/>
          <w:sz w:val="24"/>
          <w:szCs w:val="20"/>
          <w:lang w:val="ru-RU" w:eastAsia="ru-RU"/>
        </w:rPr>
        <w:t>Тутаевского</w:t>
      </w:r>
      <w:proofErr w:type="spellEnd"/>
      <w:r w:rsidRPr="00C5347D">
        <w:rPr>
          <w:rFonts w:ascii="Times New Roman" w:eastAsia="Times New Roman" w:hAnsi="Times New Roman" w:cs="Times New Roman"/>
          <w:sz w:val="24"/>
          <w:szCs w:val="20"/>
          <w:lang w:val="ru-RU" w:eastAsia="ru-RU"/>
        </w:rPr>
        <w:t xml:space="preserve"> муниципального района в частности является проблема обращения с отходами.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C5347D" w:rsidRPr="00C5347D" w:rsidRDefault="00C5347D" w:rsidP="00C5347D">
      <w:pPr>
        <w:widowControl/>
        <w:spacing w:line="276" w:lineRule="auto"/>
        <w:ind w:firstLine="709"/>
        <w:jc w:val="both"/>
        <w:rPr>
          <w:rFonts w:ascii="Times New Roman" w:eastAsia="Times New Roman" w:hAnsi="Times New Roman" w:cs="Times New Roman"/>
          <w:sz w:val="24"/>
          <w:szCs w:val="20"/>
          <w:lang w:val="ru-RU" w:eastAsia="ru-RU"/>
        </w:rPr>
      </w:pPr>
      <w:r w:rsidRPr="00C5347D">
        <w:rPr>
          <w:rFonts w:ascii="Times New Roman" w:eastAsia="Times New Roman" w:hAnsi="Times New Roman" w:cs="Times New Roman"/>
          <w:sz w:val="24"/>
          <w:szCs w:val="20"/>
          <w:lang w:val="ru-RU" w:eastAsia="ru-RU"/>
        </w:rPr>
        <w:t>Источниками образования отходов, в том числе твердых коммунальных, являются организации и предприятия, население городского поселения и объекты инфраструктуры.</w:t>
      </w:r>
    </w:p>
    <w:p w:rsidR="009D1EF0" w:rsidRPr="009D1EF0" w:rsidRDefault="009D1EF0" w:rsidP="009D1EF0">
      <w:pPr>
        <w:suppressAutoHyphens/>
        <w:spacing w:line="276" w:lineRule="auto"/>
        <w:ind w:firstLineChars="295" w:firstLine="708"/>
        <w:jc w:val="both"/>
        <w:rPr>
          <w:rFonts w:ascii="Times New Roman" w:eastAsia="Times New Roman" w:hAnsi="Times New Roman" w:cs="Times New Roman"/>
          <w:sz w:val="24"/>
          <w:szCs w:val="24"/>
          <w:lang w:val="ru-RU"/>
        </w:rPr>
      </w:pPr>
      <w:r w:rsidRPr="009D1EF0">
        <w:rPr>
          <w:rFonts w:ascii="Times New Roman" w:eastAsia="Times New Roman" w:hAnsi="Times New Roman" w:cs="Times New Roman"/>
          <w:sz w:val="24"/>
          <w:szCs w:val="24"/>
          <w:lang w:val="ru-RU"/>
        </w:rPr>
        <w:t xml:space="preserve">В настоящее время в </w:t>
      </w:r>
      <w:proofErr w:type="spellStart"/>
      <w:r w:rsidRPr="009D1EF0">
        <w:rPr>
          <w:rFonts w:ascii="Times New Roman" w:eastAsia="Times New Roman" w:hAnsi="Times New Roman" w:cs="Times New Roman"/>
          <w:sz w:val="24"/>
          <w:szCs w:val="24"/>
          <w:lang w:val="ru-RU"/>
        </w:rPr>
        <w:t>Тутаевском</w:t>
      </w:r>
      <w:proofErr w:type="spellEnd"/>
      <w:r w:rsidRPr="009D1EF0">
        <w:rPr>
          <w:rFonts w:ascii="Times New Roman" w:eastAsia="Times New Roman" w:hAnsi="Times New Roman" w:cs="Times New Roman"/>
          <w:sz w:val="24"/>
          <w:szCs w:val="24"/>
          <w:lang w:val="ru-RU"/>
        </w:rPr>
        <w:t xml:space="preserve"> районе действует</w:t>
      </w:r>
      <w:r w:rsidRPr="009D1EF0">
        <w:rPr>
          <w:rFonts w:ascii="Times New Roman" w:eastAsia="Times New Roman" w:hAnsi="Times New Roman" w:cs="Times New Roman"/>
          <w:sz w:val="24"/>
          <w:lang w:val="ru-RU"/>
        </w:rPr>
        <w:t xml:space="preserve"> </w:t>
      </w:r>
      <w:r w:rsidRPr="009D1EF0">
        <w:rPr>
          <w:rFonts w:ascii="Times New Roman" w:eastAsia="Times New Roman" w:hAnsi="Times New Roman" w:cs="Times New Roman"/>
          <w:sz w:val="24"/>
          <w:szCs w:val="24"/>
          <w:lang w:val="ru-RU"/>
        </w:rPr>
        <w:t xml:space="preserve">полигон ТКО </w:t>
      </w:r>
      <w:r w:rsidRPr="009D1EF0">
        <w:rPr>
          <w:rFonts w:ascii="Times New Roman" w:eastAsia="Times New Roman" w:hAnsi="Times New Roman" w:cs="Times New Roman"/>
          <w:sz w:val="24"/>
          <w:lang w:val="ru-RU"/>
        </w:rPr>
        <w:t>ООО «</w:t>
      </w:r>
      <w:proofErr w:type="spellStart"/>
      <w:r w:rsidRPr="009D1EF0">
        <w:rPr>
          <w:rFonts w:ascii="Times New Roman" w:eastAsia="Times New Roman" w:hAnsi="Times New Roman" w:cs="Times New Roman"/>
          <w:sz w:val="24"/>
          <w:lang w:val="ru-RU"/>
        </w:rPr>
        <w:t>Экорегион</w:t>
      </w:r>
      <w:proofErr w:type="spellEnd"/>
      <w:r w:rsidRPr="009D1EF0">
        <w:rPr>
          <w:rFonts w:ascii="Times New Roman" w:eastAsia="Times New Roman" w:hAnsi="Times New Roman" w:cs="Times New Roman"/>
          <w:sz w:val="24"/>
          <w:lang w:val="ru-RU"/>
        </w:rPr>
        <w:t xml:space="preserve">» </w:t>
      </w:r>
      <w:r w:rsidRPr="009D1EF0">
        <w:rPr>
          <w:rFonts w:ascii="Times New Roman" w:eastAsia="Times New Roman" w:hAnsi="Times New Roman" w:cs="Times New Roman"/>
          <w:sz w:val="24"/>
          <w:szCs w:val="24"/>
          <w:lang w:val="ru-RU"/>
        </w:rPr>
        <w:t xml:space="preserve">в районе д. </w:t>
      </w:r>
      <w:proofErr w:type="spellStart"/>
      <w:r w:rsidRPr="009D1EF0">
        <w:rPr>
          <w:rFonts w:ascii="Times New Roman" w:eastAsia="Times New Roman" w:hAnsi="Times New Roman" w:cs="Times New Roman"/>
          <w:sz w:val="24"/>
          <w:szCs w:val="24"/>
          <w:lang w:val="ru-RU"/>
        </w:rPr>
        <w:t>Ильинское</w:t>
      </w:r>
      <w:proofErr w:type="spellEnd"/>
      <w:r w:rsidRPr="009D1EF0">
        <w:rPr>
          <w:rFonts w:ascii="Times New Roman" w:eastAsia="Times New Roman" w:hAnsi="Times New Roman" w:cs="Times New Roman"/>
          <w:sz w:val="24"/>
          <w:szCs w:val="24"/>
          <w:lang w:val="ru-RU"/>
        </w:rPr>
        <w:t xml:space="preserve"> </w:t>
      </w:r>
      <w:proofErr w:type="spellStart"/>
      <w:r w:rsidRPr="009D1EF0">
        <w:rPr>
          <w:rFonts w:ascii="Times New Roman" w:eastAsia="Times New Roman" w:hAnsi="Times New Roman" w:cs="Times New Roman"/>
          <w:sz w:val="24"/>
          <w:szCs w:val="24"/>
          <w:lang w:val="ru-RU"/>
        </w:rPr>
        <w:t>Артемьевского</w:t>
      </w:r>
      <w:proofErr w:type="spellEnd"/>
      <w:r w:rsidRPr="009D1EF0">
        <w:rPr>
          <w:rFonts w:ascii="Times New Roman" w:eastAsia="Times New Roman" w:hAnsi="Times New Roman" w:cs="Times New Roman"/>
          <w:sz w:val="24"/>
          <w:szCs w:val="24"/>
          <w:lang w:val="ru-RU"/>
        </w:rPr>
        <w:t xml:space="preserve"> сельского поселения. Полигон сдан в эксплуатацию в 2005 г. Срок эксплуатации 25 лет. Полигон обслуживает правобережную и левобережную части района. </w:t>
      </w:r>
    </w:p>
    <w:p w:rsidR="00C5347D" w:rsidRPr="00C5347D" w:rsidRDefault="00C5347D" w:rsidP="00C5347D">
      <w:pPr>
        <w:widowControl/>
        <w:spacing w:line="276" w:lineRule="auto"/>
        <w:ind w:firstLine="709"/>
        <w:jc w:val="both"/>
        <w:rPr>
          <w:rFonts w:ascii="Times New Roman" w:eastAsia="Times New Roman" w:hAnsi="Times New Roman" w:cs="Times New Roman"/>
          <w:sz w:val="24"/>
          <w:szCs w:val="20"/>
          <w:lang w:val="ru-RU" w:eastAsia="ru-RU"/>
        </w:rPr>
      </w:pPr>
      <w:r w:rsidRPr="00C5347D">
        <w:rPr>
          <w:rFonts w:ascii="Times New Roman" w:eastAsia="Times New Roman" w:hAnsi="Times New Roman" w:cs="Times New Roman"/>
          <w:sz w:val="24"/>
          <w:szCs w:val="20"/>
          <w:lang w:val="ru-RU" w:eastAsia="ru-RU"/>
        </w:rPr>
        <w:t xml:space="preserve">По данным Территориального отдела Управления Федеральной службы по надзору в сфере защиты прав потребителей и благополучия человека по Ярославской области в </w:t>
      </w:r>
      <w:proofErr w:type="spellStart"/>
      <w:r w:rsidRPr="00C5347D">
        <w:rPr>
          <w:rFonts w:ascii="Times New Roman" w:eastAsia="Times New Roman" w:hAnsi="Times New Roman" w:cs="Times New Roman"/>
          <w:sz w:val="24"/>
          <w:szCs w:val="20"/>
          <w:lang w:val="ru-RU" w:eastAsia="ru-RU"/>
        </w:rPr>
        <w:t>Тутаевском</w:t>
      </w:r>
      <w:proofErr w:type="spellEnd"/>
      <w:r w:rsidRPr="00C5347D">
        <w:rPr>
          <w:rFonts w:ascii="Times New Roman" w:eastAsia="Times New Roman" w:hAnsi="Times New Roman" w:cs="Times New Roman"/>
          <w:sz w:val="24"/>
          <w:szCs w:val="20"/>
          <w:lang w:val="ru-RU" w:eastAsia="ru-RU"/>
        </w:rPr>
        <w:t xml:space="preserve"> муниципальном районе при выезде ТКО из городского поселения в левобережной части Тутаева на улице Панина расположена несанкционированная свалка.</w:t>
      </w:r>
    </w:p>
    <w:p w:rsidR="009D1EF0" w:rsidRPr="009D1EF0" w:rsidRDefault="009D1EF0" w:rsidP="009D1EF0">
      <w:pPr>
        <w:widowControl/>
        <w:spacing w:before="120" w:after="60" w:line="276" w:lineRule="auto"/>
        <w:ind w:firstLine="709"/>
        <w:jc w:val="both"/>
        <w:rPr>
          <w:rFonts w:ascii="Times New Roman" w:eastAsia="Times New Roman" w:hAnsi="Times New Roman" w:cs="Times New Roman"/>
          <w:sz w:val="24"/>
          <w:szCs w:val="24"/>
          <w:lang w:val="ru-RU" w:eastAsia="ru-RU"/>
        </w:rPr>
      </w:pPr>
      <w:r w:rsidRPr="009D1EF0">
        <w:rPr>
          <w:rFonts w:ascii="Times New Roman" w:eastAsia="Times New Roman" w:hAnsi="Times New Roman" w:cs="Times New Roman"/>
          <w:sz w:val="24"/>
          <w:szCs w:val="24"/>
          <w:lang w:val="ru-RU" w:eastAsia="ru-RU"/>
        </w:rPr>
        <w:t xml:space="preserve">Сбор отходов происходит путем загрузки мусоровозов (боковая загрузка) из контейнеров, установленных на контейнерных площадках ежедневно и загрузки мусоровозов (задняя загрузка) отходами из МКД от </w:t>
      </w:r>
      <w:proofErr w:type="spellStart"/>
      <w:r w:rsidRPr="009D1EF0">
        <w:rPr>
          <w:rFonts w:ascii="Times New Roman" w:eastAsia="Times New Roman" w:hAnsi="Times New Roman" w:cs="Times New Roman"/>
          <w:sz w:val="24"/>
          <w:szCs w:val="24"/>
          <w:lang w:val="ru-RU" w:eastAsia="ru-RU"/>
        </w:rPr>
        <w:t>мусорокамер</w:t>
      </w:r>
      <w:proofErr w:type="spellEnd"/>
      <w:r w:rsidRPr="009D1EF0">
        <w:rPr>
          <w:rFonts w:ascii="Times New Roman" w:eastAsia="Times New Roman" w:hAnsi="Times New Roman" w:cs="Times New Roman"/>
          <w:sz w:val="24"/>
          <w:szCs w:val="24"/>
          <w:lang w:val="ru-RU" w:eastAsia="ru-RU"/>
        </w:rPr>
        <w:t xml:space="preserve"> (ежедневно). Вывозится спец. транспортом на полигон ТКО. </w:t>
      </w:r>
    </w:p>
    <w:p w:rsidR="00C5347D" w:rsidRPr="00C5347D" w:rsidRDefault="00C5347D" w:rsidP="00C5347D">
      <w:pPr>
        <w:widowControl/>
        <w:spacing w:line="276" w:lineRule="auto"/>
        <w:ind w:firstLine="709"/>
        <w:jc w:val="both"/>
        <w:rPr>
          <w:rFonts w:ascii="Times New Roman" w:eastAsia="Times New Roman" w:hAnsi="Times New Roman" w:cs="Times New Roman"/>
          <w:sz w:val="24"/>
          <w:szCs w:val="20"/>
          <w:lang w:val="ru-RU" w:eastAsia="ru-RU"/>
        </w:rPr>
      </w:pPr>
      <w:r w:rsidRPr="00C5347D">
        <w:rPr>
          <w:rFonts w:ascii="Times New Roman" w:eastAsia="Times New Roman" w:hAnsi="Times New Roman" w:cs="Times New Roman"/>
          <w:sz w:val="24"/>
          <w:szCs w:val="20"/>
          <w:lang w:val="ru-RU" w:eastAsia="ru-RU"/>
        </w:rPr>
        <w:t>Перечень контейнерных площадок приведен в таблице ниже. Используются пластиковые контейнеры объемом 1100 л с плоской крышкой на четырех колесах.</w:t>
      </w:r>
    </w:p>
    <w:p w:rsidR="00C5347D" w:rsidRPr="00C5347D" w:rsidRDefault="00C5347D" w:rsidP="00C5347D">
      <w:pPr>
        <w:keepNext/>
        <w:spacing w:before="240"/>
        <w:jc w:val="both"/>
        <w:rPr>
          <w:rFonts w:ascii="Times New Roman" w:eastAsia="Times New Roman" w:hAnsi="Times New Roman" w:cs="Times New Roman"/>
          <w:b/>
          <w:sz w:val="20"/>
          <w:szCs w:val="20"/>
          <w:lang w:val="ru-RU"/>
        </w:rPr>
      </w:pPr>
      <w:r w:rsidRPr="00C5347D">
        <w:rPr>
          <w:rFonts w:ascii="Times New Roman" w:eastAsia="Times New Roman" w:hAnsi="Times New Roman" w:cs="Times New Roman"/>
          <w:b/>
          <w:sz w:val="20"/>
          <w:szCs w:val="20"/>
          <w:lang w:val="ru-RU"/>
        </w:rPr>
        <w:t xml:space="preserve">Таблица </w:t>
      </w:r>
      <w:r w:rsidRPr="00C5347D">
        <w:rPr>
          <w:rFonts w:ascii="Times New Roman" w:eastAsia="Times New Roman" w:hAnsi="Times New Roman" w:cs="Times New Roman"/>
          <w:b/>
          <w:sz w:val="20"/>
          <w:szCs w:val="20"/>
          <w:lang w:val="ru-RU"/>
        </w:rPr>
        <w:fldChar w:fldCharType="begin"/>
      </w:r>
      <w:r w:rsidRPr="00C5347D">
        <w:rPr>
          <w:rFonts w:ascii="Times New Roman" w:eastAsia="Times New Roman" w:hAnsi="Times New Roman" w:cs="Times New Roman"/>
          <w:b/>
          <w:sz w:val="20"/>
          <w:szCs w:val="20"/>
          <w:lang w:val="ru-RU"/>
        </w:rPr>
        <w:instrText xml:space="preserve"> SEQ Таблица \* ARABIC </w:instrText>
      </w:r>
      <w:r w:rsidRPr="00C5347D">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44</w:t>
      </w:r>
      <w:r w:rsidRPr="00C5347D">
        <w:rPr>
          <w:rFonts w:ascii="Times New Roman" w:eastAsia="Times New Roman" w:hAnsi="Times New Roman" w:cs="Times New Roman"/>
          <w:b/>
          <w:noProof/>
          <w:sz w:val="20"/>
          <w:szCs w:val="20"/>
          <w:lang w:val="ru-RU"/>
        </w:rPr>
        <w:fldChar w:fldCharType="end"/>
      </w:r>
      <w:r w:rsidRPr="00C5347D">
        <w:rPr>
          <w:rFonts w:ascii="Times New Roman" w:eastAsia="Times New Roman" w:hAnsi="Times New Roman" w:cs="Times New Roman"/>
          <w:b/>
          <w:sz w:val="20"/>
          <w:szCs w:val="20"/>
          <w:lang w:val="ru-RU"/>
        </w:rPr>
        <w:t xml:space="preserve"> Перечень контейнерных площадок</w:t>
      </w:r>
    </w:p>
    <w:tbl>
      <w:tblPr>
        <w:tblW w:w="5000" w:type="pct"/>
        <w:tblLook w:val="04A0" w:firstRow="1" w:lastRow="0" w:firstColumn="1" w:lastColumn="0" w:noHBand="0" w:noVBand="1"/>
      </w:tblPr>
      <w:tblGrid>
        <w:gridCol w:w="764"/>
        <w:gridCol w:w="3338"/>
        <w:gridCol w:w="5469"/>
      </w:tblGrid>
      <w:tr w:rsidR="00C5347D" w:rsidRPr="00C74B46" w:rsidTr="00D21339">
        <w:trPr>
          <w:trHeight w:val="600"/>
          <w:tblHeader/>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w:t>
            </w:r>
            <w:proofErr w:type="gramStart"/>
            <w:r w:rsidRPr="00C5347D">
              <w:rPr>
                <w:rFonts w:ascii="Times New Roman" w:eastAsia="Times New Roman" w:hAnsi="Times New Roman" w:cs="Times New Roman"/>
                <w:color w:val="000000"/>
                <w:lang w:val="ru-RU" w:eastAsia="ru-RU"/>
              </w:rPr>
              <w:t>п</w:t>
            </w:r>
            <w:proofErr w:type="gramEnd"/>
            <w:r w:rsidRPr="00C5347D">
              <w:rPr>
                <w:rFonts w:ascii="Times New Roman" w:eastAsia="Times New Roman" w:hAnsi="Times New Roman" w:cs="Times New Roman"/>
                <w:color w:val="000000"/>
                <w:lang w:val="ru-RU" w:eastAsia="ru-RU"/>
              </w:rPr>
              <w:t>/п</w:t>
            </w:r>
          </w:p>
        </w:tc>
        <w:tc>
          <w:tcPr>
            <w:tcW w:w="1744" w:type="pct"/>
            <w:tcBorders>
              <w:top w:val="single" w:sz="4" w:space="0" w:color="auto"/>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Адрес контейнерной площадки</w:t>
            </w:r>
          </w:p>
        </w:tc>
        <w:tc>
          <w:tcPr>
            <w:tcW w:w="2857" w:type="pct"/>
            <w:tcBorders>
              <w:top w:val="single" w:sz="4" w:space="0" w:color="auto"/>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Количество контейнеров на контейнерной площадке</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Комсомольская, 48</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lastRenderedPageBreak/>
              <w:t>2</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Комсомольская, 58</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3</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Комсомольская, 60</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Комсомольская, 71</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Комсомольская, 80</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6</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Комсомольская, 85</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7</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Комсомольская, 95</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8</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Луначарского, 65</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2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9</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Луначарского, 109</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10</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Луначарского, 129</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11</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Моторостроителей, 45</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6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12</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Моторостроителей, 53</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13</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Моторостроителей, 56</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14</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Моторостроителей, 61</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15</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Моторостроителей, 72</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16</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Моторостроителей, 76</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6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17</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Дементьева, 20</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18</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proofErr w:type="spellStart"/>
            <w:r w:rsidRPr="00C5347D">
              <w:rPr>
                <w:rFonts w:ascii="Times New Roman" w:eastAsia="Times New Roman" w:hAnsi="Times New Roman" w:cs="Times New Roman"/>
                <w:color w:val="000000"/>
                <w:lang w:val="ru-RU" w:eastAsia="ru-RU"/>
              </w:rPr>
              <w:t>пр-кт</w:t>
            </w:r>
            <w:proofErr w:type="spellEnd"/>
            <w:r w:rsidRPr="00C5347D">
              <w:rPr>
                <w:rFonts w:ascii="Times New Roman" w:eastAsia="Times New Roman" w:hAnsi="Times New Roman" w:cs="Times New Roman"/>
                <w:color w:val="000000"/>
                <w:lang w:val="ru-RU" w:eastAsia="ru-RU"/>
              </w:rPr>
              <w:t xml:space="preserve"> 50-летия Победы, 2</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19</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proofErr w:type="spellStart"/>
            <w:r w:rsidRPr="00C5347D">
              <w:rPr>
                <w:rFonts w:ascii="Times New Roman" w:eastAsia="Times New Roman" w:hAnsi="Times New Roman" w:cs="Times New Roman"/>
                <w:color w:val="000000"/>
                <w:lang w:val="ru-RU" w:eastAsia="ru-RU"/>
              </w:rPr>
              <w:t>пр-кт</w:t>
            </w:r>
            <w:proofErr w:type="spellEnd"/>
            <w:r w:rsidRPr="00C5347D">
              <w:rPr>
                <w:rFonts w:ascii="Times New Roman" w:eastAsia="Times New Roman" w:hAnsi="Times New Roman" w:cs="Times New Roman"/>
                <w:color w:val="000000"/>
                <w:lang w:val="ru-RU" w:eastAsia="ru-RU"/>
              </w:rPr>
              <w:t xml:space="preserve"> 50-летия Победы, 50</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3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20</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Пролетарская, 9</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21</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Пролетарская, 15</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22</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Романовская, 19а</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23</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Терешковой, 15</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3 контейнеров</w:t>
            </w:r>
          </w:p>
        </w:tc>
      </w:tr>
      <w:tr w:rsidR="00C5347D" w:rsidRPr="00C5347D" w:rsidTr="00D21339">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24</w:t>
            </w:r>
          </w:p>
        </w:tc>
        <w:tc>
          <w:tcPr>
            <w:tcW w:w="1744"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ул. Ярославская, 105</w:t>
            </w:r>
          </w:p>
        </w:tc>
        <w:tc>
          <w:tcPr>
            <w:tcW w:w="285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5 контейнеров</w:t>
            </w:r>
          </w:p>
        </w:tc>
      </w:tr>
    </w:tbl>
    <w:p w:rsidR="00C5347D" w:rsidRPr="00C5347D" w:rsidRDefault="00C5347D" w:rsidP="00C5347D">
      <w:pPr>
        <w:widowControl/>
        <w:spacing w:before="240" w:line="276" w:lineRule="auto"/>
        <w:ind w:firstLine="709"/>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 xml:space="preserve">Контейнерная площадка имеет асфальтовое покрытие, для защиты от атмосферных осадков контейнерная площадка оборудована кровлей (арочной из </w:t>
      </w:r>
      <w:proofErr w:type="gramStart"/>
      <w:r w:rsidRPr="00C5347D">
        <w:rPr>
          <w:rFonts w:ascii="Times New Roman" w:eastAsia="Times New Roman" w:hAnsi="Times New Roman" w:cs="Times New Roman"/>
          <w:sz w:val="24"/>
          <w:szCs w:val="24"/>
          <w:lang w:val="ru-RU" w:eastAsia="ru-RU"/>
        </w:rPr>
        <w:t>оцинкованного</w:t>
      </w:r>
      <w:proofErr w:type="gramEnd"/>
      <w:r w:rsidRPr="00C5347D">
        <w:rPr>
          <w:rFonts w:ascii="Times New Roman" w:eastAsia="Times New Roman" w:hAnsi="Times New Roman" w:cs="Times New Roman"/>
          <w:sz w:val="24"/>
          <w:szCs w:val="24"/>
          <w:lang w:val="ru-RU" w:eastAsia="ru-RU"/>
        </w:rPr>
        <w:t xml:space="preserve"> </w:t>
      </w:r>
      <w:proofErr w:type="spellStart"/>
      <w:r w:rsidRPr="00C5347D">
        <w:rPr>
          <w:rFonts w:ascii="Times New Roman" w:eastAsia="Times New Roman" w:hAnsi="Times New Roman" w:cs="Times New Roman"/>
          <w:sz w:val="24"/>
          <w:szCs w:val="24"/>
          <w:lang w:val="ru-RU" w:eastAsia="ru-RU"/>
        </w:rPr>
        <w:t>профлиста</w:t>
      </w:r>
      <w:proofErr w:type="spellEnd"/>
      <w:r w:rsidRPr="00C5347D">
        <w:rPr>
          <w:rFonts w:ascii="Times New Roman" w:eastAsia="Times New Roman" w:hAnsi="Times New Roman" w:cs="Times New Roman"/>
          <w:sz w:val="24"/>
          <w:szCs w:val="24"/>
          <w:lang w:val="ru-RU" w:eastAsia="ru-RU"/>
        </w:rPr>
        <w:t>).</w:t>
      </w:r>
    </w:p>
    <w:p w:rsidR="00C5347D" w:rsidRPr="00C5347D" w:rsidRDefault="00C5347D" w:rsidP="00C5347D">
      <w:pPr>
        <w:widowControl/>
        <w:spacing w:before="240" w:line="276" w:lineRule="auto"/>
        <w:ind w:firstLine="709"/>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Перечень спец. автотранспорта приведен в таблице ниже.</w:t>
      </w:r>
    </w:p>
    <w:p w:rsidR="00C5347D" w:rsidRPr="00C5347D" w:rsidRDefault="00C5347D" w:rsidP="00C5347D">
      <w:pPr>
        <w:keepNext/>
        <w:spacing w:before="240"/>
        <w:jc w:val="both"/>
        <w:rPr>
          <w:rFonts w:ascii="Times New Roman" w:eastAsia="Times New Roman" w:hAnsi="Times New Roman" w:cs="Times New Roman"/>
          <w:b/>
          <w:sz w:val="20"/>
          <w:szCs w:val="20"/>
          <w:lang w:val="ru-RU"/>
        </w:rPr>
      </w:pPr>
      <w:r w:rsidRPr="00C5347D">
        <w:rPr>
          <w:rFonts w:ascii="Times New Roman" w:eastAsia="Times New Roman" w:hAnsi="Times New Roman" w:cs="Times New Roman"/>
          <w:b/>
          <w:sz w:val="20"/>
          <w:szCs w:val="20"/>
          <w:lang w:val="ru-RU"/>
        </w:rPr>
        <w:t xml:space="preserve">Таблица </w:t>
      </w:r>
      <w:r w:rsidRPr="00C5347D">
        <w:rPr>
          <w:rFonts w:ascii="Times New Roman" w:eastAsia="Times New Roman" w:hAnsi="Times New Roman" w:cs="Times New Roman"/>
          <w:b/>
          <w:sz w:val="20"/>
          <w:szCs w:val="20"/>
          <w:lang w:val="ru-RU"/>
        </w:rPr>
        <w:fldChar w:fldCharType="begin"/>
      </w:r>
      <w:r w:rsidRPr="00C5347D">
        <w:rPr>
          <w:rFonts w:ascii="Times New Roman" w:eastAsia="Times New Roman" w:hAnsi="Times New Roman" w:cs="Times New Roman"/>
          <w:b/>
          <w:sz w:val="20"/>
          <w:szCs w:val="20"/>
          <w:lang w:val="ru-RU"/>
        </w:rPr>
        <w:instrText xml:space="preserve"> SEQ Таблица \* ARABIC </w:instrText>
      </w:r>
      <w:r w:rsidRPr="00C5347D">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45</w:t>
      </w:r>
      <w:r w:rsidRPr="00C5347D">
        <w:rPr>
          <w:rFonts w:ascii="Times New Roman" w:eastAsia="Times New Roman" w:hAnsi="Times New Roman" w:cs="Times New Roman"/>
          <w:b/>
          <w:noProof/>
          <w:sz w:val="20"/>
          <w:szCs w:val="20"/>
          <w:lang w:val="ru-RU"/>
        </w:rPr>
        <w:fldChar w:fldCharType="end"/>
      </w:r>
      <w:r w:rsidRPr="00C5347D">
        <w:rPr>
          <w:rFonts w:ascii="Times New Roman" w:eastAsia="Times New Roman" w:hAnsi="Times New Roman" w:cs="Times New Roman"/>
          <w:b/>
          <w:sz w:val="20"/>
          <w:szCs w:val="20"/>
          <w:lang w:val="ru-RU"/>
        </w:rPr>
        <w:t xml:space="preserve"> Перечень спец. автотранспорта</w:t>
      </w:r>
    </w:p>
    <w:tbl>
      <w:tblPr>
        <w:tblW w:w="5000" w:type="pct"/>
        <w:tblLook w:val="04A0" w:firstRow="1" w:lastRow="0" w:firstColumn="1" w:lastColumn="0" w:noHBand="0" w:noVBand="1"/>
      </w:tblPr>
      <w:tblGrid>
        <w:gridCol w:w="905"/>
        <w:gridCol w:w="3681"/>
        <w:gridCol w:w="1949"/>
        <w:gridCol w:w="3036"/>
      </w:tblGrid>
      <w:tr w:rsidR="00C5347D" w:rsidRPr="00C5347D" w:rsidTr="00D21339">
        <w:trPr>
          <w:trHeight w:val="20"/>
          <w:tblHeader/>
        </w:trPr>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b/>
                <w:bCs/>
                <w:color w:val="000000"/>
                <w:lang w:val="ru-RU" w:eastAsia="ru-RU"/>
              </w:rPr>
            </w:pPr>
            <w:r w:rsidRPr="00C5347D">
              <w:rPr>
                <w:rFonts w:ascii="Times New Roman" w:eastAsia="Times New Roman" w:hAnsi="Times New Roman" w:cs="Times New Roman"/>
                <w:b/>
                <w:bCs/>
                <w:color w:val="000000"/>
                <w:lang w:val="ru-RU" w:eastAsia="ru-RU"/>
              </w:rPr>
              <w:t>№</w:t>
            </w:r>
            <w:proofErr w:type="gramStart"/>
            <w:r w:rsidRPr="00C5347D">
              <w:rPr>
                <w:rFonts w:ascii="Times New Roman" w:eastAsia="Times New Roman" w:hAnsi="Times New Roman" w:cs="Times New Roman"/>
                <w:b/>
                <w:bCs/>
                <w:color w:val="000000"/>
                <w:lang w:val="ru-RU" w:eastAsia="ru-RU"/>
              </w:rPr>
              <w:t>п</w:t>
            </w:r>
            <w:proofErr w:type="gramEnd"/>
            <w:r w:rsidRPr="00C5347D">
              <w:rPr>
                <w:rFonts w:ascii="Times New Roman" w:eastAsia="Times New Roman" w:hAnsi="Times New Roman" w:cs="Times New Roman"/>
                <w:b/>
                <w:bCs/>
                <w:color w:val="000000"/>
                <w:lang w:val="ru-RU" w:eastAsia="ru-RU"/>
              </w:rPr>
              <w:t>/п</w:t>
            </w:r>
          </w:p>
        </w:tc>
        <w:tc>
          <w:tcPr>
            <w:tcW w:w="1923" w:type="pct"/>
            <w:tcBorders>
              <w:top w:val="single" w:sz="4" w:space="0" w:color="auto"/>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b/>
                <w:bCs/>
                <w:color w:val="000000"/>
                <w:lang w:val="ru-RU" w:eastAsia="ru-RU"/>
              </w:rPr>
            </w:pPr>
            <w:r w:rsidRPr="00C5347D">
              <w:rPr>
                <w:rFonts w:ascii="Times New Roman" w:eastAsia="Times New Roman" w:hAnsi="Times New Roman" w:cs="Times New Roman"/>
                <w:b/>
                <w:bCs/>
                <w:color w:val="000000"/>
                <w:lang w:val="ru-RU" w:eastAsia="ru-RU"/>
              </w:rPr>
              <w:t>Марка машины</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b/>
                <w:bCs/>
                <w:color w:val="000000"/>
                <w:lang w:val="ru-RU" w:eastAsia="ru-RU"/>
              </w:rPr>
            </w:pPr>
            <w:r w:rsidRPr="00C5347D">
              <w:rPr>
                <w:rFonts w:ascii="Times New Roman" w:eastAsia="Times New Roman" w:hAnsi="Times New Roman" w:cs="Times New Roman"/>
                <w:b/>
                <w:bCs/>
                <w:color w:val="000000"/>
                <w:lang w:val="ru-RU" w:eastAsia="ru-RU"/>
              </w:rPr>
              <w:t>Гос.</w:t>
            </w:r>
            <w:r>
              <w:rPr>
                <w:rFonts w:ascii="Times New Roman" w:eastAsia="Times New Roman" w:hAnsi="Times New Roman" w:cs="Times New Roman"/>
                <w:b/>
                <w:bCs/>
                <w:color w:val="000000"/>
                <w:lang w:val="ru-RU" w:eastAsia="ru-RU"/>
              </w:rPr>
              <w:t xml:space="preserve"> </w:t>
            </w:r>
            <w:r w:rsidRPr="00C5347D">
              <w:rPr>
                <w:rFonts w:ascii="Times New Roman" w:eastAsia="Times New Roman" w:hAnsi="Times New Roman" w:cs="Times New Roman"/>
                <w:b/>
                <w:bCs/>
                <w:color w:val="000000"/>
                <w:lang w:val="ru-RU" w:eastAsia="ru-RU"/>
              </w:rPr>
              <w:t>номер</w:t>
            </w:r>
          </w:p>
        </w:tc>
        <w:tc>
          <w:tcPr>
            <w:tcW w:w="1587" w:type="pct"/>
            <w:tcBorders>
              <w:top w:val="single" w:sz="4" w:space="0" w:color="auto"/>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b/>
                <w:bCs/>
                <w:color w:val="000000"/>
                <w:lang w:val="ru-RU" w:eastAsia="ru-RU"/>
              </w:rPr>
            </w:pPr>
            <w:r w:rsidRPr="00C5347D">
              <w:rPr>
                <w:rFonts w:ascii="Times New Roman" w:eastAsia="Times New Roman" w:hAnsi="Times New Roman" w:cs="Times New Roman"/>
                <w:b/>
                <w:bCs/>
                <w:color w:val="000000"/>
                <w:lang w:val="ru-RU" w:eastAsia="ru-RU"/>
              </w:rPr>
              <w:t>организация</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МКМ-3403</w:t>
            </w:r>
            <w:proofErr w:type="gramStart"/>
            <w:r w:rsidRPr="00C5347D">
              <w:rPr>
                <w:rFonts w:ascii="Times New Roman" w:eastAsia="Times New Roman" w:hAnsi="Times New Roman" w:cs="Times New Roman"/>
                <w:color w:val="000000"/>
                <w:lang w:val="ru-RU" w:eastAsia="ru-RU"/>
              </w:rPr>
              <w:t xml:space="preserve"> </w:t>
            </w:r>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МАЗ-5337 А2</w:t>
            </w:r>
            <w:r w:rsidRPr="00C5347D">
              <w:rPr>
                <w:rFonts w:ascii="Times New Roman" w:eastAsia="Times New Roman" w:hAnsi="Times New Roman" w:cs="Times New Roman"/>
                <w:color w:val="000000"/>
                <w:lang w:val="ru-RU" w:eastAsia="ru-RU"/>
              </w:rPr>
              <w:br/>
              <w:t>Мусоровоз</w:t>
            </w:r>
            <w:r w:rsidRPr="00C5347D">
              <w:rPr>
                <w:rFonts w:ascii="Times New Roman" w:eastAsia="Times New Roman" w:hAnsi="Times New Roman" w:cs="Times New Roman"/>
                <w:color w:val="000000"/>
                <w:lang w:val="ru-RU" w:eastAsia="ru-RU"/>
              </w:rPr>
              <w:br/>
              <w:t>Категория С</w:t>
            </w:r>
          </w:p>
        </w:tc>
        <w:tc>
          <w:tcPr>
            <w:tcW w:w="1018" w:type="pct"/>
            <w:tcBorders>
              <w:top w:val="nil"/>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Боковая загрузка</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2</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МКЗ-3402</w:t>
            </w:r>
            <w:proofErr w:type="gramStart"/>
            <w:r w:rsidRPr="00C5347D">
              <w:rPr>
                <w:rFonts w:ascii="Times New Roman" w:eastAsia="Times New Roman" w:hAnsi="Times New Roman" w:cs="Times New Roman"/>
                <w:color w:val="000000"/>
                <w:lang w:val="ru-RU" w:eastAsia="ru-RU"/>
              </w:rPr>
              <w:t xml:space="preserve"> </w:t>
            </w:r>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МАЗ-5337 А2</w:t>
            </w:r>
            <w:r w:rsidRPr="00C5347D">
              <w:rPr>
                <w:rFonts w:ascii="Times New Roman" w:eastAsia="Times New Roman" w:hAnsi="Times New Roman" w:cs="Times New Roman"/>
                <w:color w:val="000000"/>
                <w:lang w:val="ru-RU" w:eastAsia="ru-RU"/>
              </w:rPr>
              <w:br/>
              <w:t>Мусоровоз</w:t>
            </w:r>
            <w:r w:rsidRPr="00C5347D">
              <w:rPr>
                <w:rFonts w:ascii="Times New Roman" w:eastAsia="Times New Roman" w:hAnsi="Times New Roman" w:cs="Times New Roman"/>
                <w:color w:val="000000"/>
                <w:lang w:val="ru-RU" w:eastAsia="ru-RU"/>
              </w:rPr>
              <w:br/>
              <w:t>Категория С</w:t>
            </w:r>
          </w:p>
        </w:tc>
        <w:tc>
          <w:tcPr>
            <w:tcW w:w="1018" w:type="pct"/>
            <w:tcBorders>
              <w:top w:val="nil"/>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Задняя загрузка</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3</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МКЗ-3403</w:t>
            </w:r>
            <w:proofErr w:type="gramStart"/>
            <w:r w:rsidRPr="00C5347D">
              <w:rPr>
                <w:rFonts w:ascii="Times New Roman" w:eastAsia="Times New Roman" w:hAnsi="Times New Roman" w:cs="Times New Roman"/>
                <w:color w:val="000000"/>
                <w:lang w:val="ru-RU" w:eastAsia="ru-RU"/>
              </w:rPr>
              <w:t xml:space="preserve"> </w:t>
            </w:r>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МАЗ-5337 А2</w:t>
            </w:r>
            <w:r w:rsidRPr="00C5347D">
              <w:rPr>
                <w:rFonts w:ascii="Times New Roman" w:eastAsia="Times New Roman" w:hAnsi="Times New Roman" w:cs="Times New Roman"/>
                <w:color w:val="000000"/>
                <w:lang w:val="ru-RU" w:eastAsia="ru-RU"/>
              </w:rPr>
              <w:br/>
              <w:t>Мусоровоз</w:t>
            </w:r>
            <w:r w:rsidRPr="00C5347D">
              <w:rPr>
                <w:rFonts w:ascii="Times New Roman" w:eastAsia="Times New Roman" w:hAnsi="Times New Roman" w:cs="Times New Roman"/>
                <w:color w:val="000000"/>
                <w:lang w:val="ru-RU" w:eastAsia="ru-RU"/>
              </w:rPr>
              <w:br/>
              <w:t>Категория С</w:t>
            </w:r>
          </w:p>
        </w:tc>
        <w:tc>
          <w:tcPr>
            <w:tcW w:w="1018" w:type="pct"/>
            <w:tcBorders>
              <w:top w:val="nil"/>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Задняя загрузка</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4</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МКС-3501</w:t>
            </w:r>
            <w:proofErr w:type="gramStart"/>
            <w:r w:rsidRPr="00C5347D">
              <w:rPr>
                <w:rFonts w:ascii="Times New Roman" w:eastAsia="Times New Roman" w:hAnsi="Times New Roman" w:cs="Times New Roman"/>
                <w:color w:val="000000"/>
                <w:lang w:val="ru-RU" w:eastAsia="ru-RU"/>
              </w:rPr>
              <w:t xml:space="preserve"> </w:t>
            </w:r>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МАЗ 5551 А2</w:t>
            </w:r>
            <w:r w:rsidRPr="00C5347D">
              <w:rPr>
                <w:rFonts w:ascii="Times New Roman" w:eastAsia="Times New Roman" w:hAnsi="Times New Roman" w:cs="Times New Roman"/>
                <w:color w:val="000000"/>
                <w:lang w:val="ru-RU" w:eastAsia="ru-RU"/>
              </w:rPr>
              <w:br/>
              <w:t>Мусоровоз</w:t>
            </w:r>
            <w:r w:rsidRPr="00C5347D">
              <w:rPr>
                <w:rFonts w:ascii="Times New Roman" w:eastAsia="Times New Roman" w:hAnsi="Times New Roman" w:cs="Times New Roman"/>
                <w:color w:val="000000"/>
                <w:lang w:val="ru-RU" w:eastAsia="ru-RU"/>
              </w:rPr>
              <w:br/>
            </w:r>
            <w:r w:rsidRPr="00C5347D">
              <w:rPr>
                <w:rFonts w:ascii="Times New Roman" w:eastAsia="Times New Roman" w:hAnsi="Times New Roman" w:cs="Times New Roman"/>
                <w:color w:val="000000"/>
                <w:lang w:val="ru-RU" w:eastAsia="ru-RU"/>
              </w:rPr>
              <w:lastRenderedPageBreak/>
              <w:t>Категория С</w:t>
            </w:r>
          </w:p>
        </w:tc>
        <w:tc>
          <w:tcPr>
            <w:tcW w:w="1018" w:type="pct"/>
            <w:tcBorders>
              <w:top w:val="nil"/>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proofErr w:type="spellStart"/>
            <w:r w:rsidRPr="00C5347D">
              <w:rPr>
                <w:rFonts w:ascii="Times New Roman" w:eastAsia="Times New Roman" w:hAnsi="Times New Roman" w:cs="Times New Roman"/>
                <w:color w:val="000000"/>
                <w:lang w:val="ru-RU" w:eastAsia="ru-RU"/>
              </w:rPr>
              <w:lastRenderedPageBreak/>
              <w:t>Бункеровоз</w:t>
            </w:r>
            <w:proofErr w:type="spellEnd"/>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lastRenderedPageBreak/>
              <w:t>5</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МКМ-34503</w:t>
            </w:r>
            <w:proofErr w:type="gramStart"/>
            <w:r w:rsidRPr="00C5347D">
              <w:rPr>
                <w:rFonts w:ascii="Times New Roman" w:eastAsia="Times New Roman" w:hAnsi="Times New Roman" w:cs="Times New Roman"/>
                <w:color w:val="000000"/>
                <w:lang w:val="ru-RU" w:eastAsia="ru-RU"/>
              </w:rPr>
              <w:t xml:space="preserve"> </w:t>
            </w:r>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КАМАЗ-43253-А3</w:t>
            </w:r>
            <w:r w:rsidRPr="00C5347D">
              <w:rPr>
                <w:rFonts w:ascii="Times New Roman" w:eastAsia="Times New Roman" w:hAnsi="Times New Roman" w:cs="Times New Roman"/>
                <w:color w:val="000000"/>
                <w:lang w:val="ru-RU" w:eastAsia="ru-RU"/>
              </w:rPr>
              <w:br/>
              <w:t>Мусоровоз</w:t>
            </w:r>
            <w:r w:rsidRPr="00C5347D">
              <w:rPr>
                <w:rFonts w:ascii="Times New Roman" w:eastAsia="Times New Roman" w:hAnsi="Times New Roman" w:cs="Times New Roman"/>
                <w:color w:val="000000"/>
                <w:lang w:val="ru-RU" w:eastAsia="ru-RU"/>
              </w:rPr>
              <w:br/>
              <w:t>Категория С</w:t>
            </w:r>
          </w:p>
        </w:tc>
        <w:tc>
          <w:tcPr>
            <w:tcW w:w="1018" w:type="pct"/>
            <w:tcBorders>
              <w:top w:val="nil"/>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Боковая загрузка</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6</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МКМ-4503</w:t>
            </w:r>
            <w:proofErr w:type="gramStart"/>
            <w:r w:rsidRPr="00C5347D">
              <w:rPr>
                <w:rFonts w:ascii="Times New Roman" w:eastAsia="Times New Roman" w:hAnsi="Times New Roman" w:cs="Times New Roman"/>
                <w:color w:val="000000"/>
                <w:lang w:val="ru-RU" w:eastAsia="ru-RU"/>
              </w:rPr>
              <w:t xml:space="preserve"> </w:t>
            </w:r>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КАМАЗ-43253-R4</w:t>
            </w:r>
            <w:r w:rsidRPr="00C5347D">
              <w:rPr>
                <w:rFonts w:ascii="Times New Roman" w:eastAsia="Times New Roman" w:hAnsi="Times New Roman" w:cs="Times New Roman"/>
                <w:color w:val="000000"/>
                <w:lang w:val="ru-RU" w:eastAsia="ru-RU"/>
              </w:rPr>
              <w:br/>
              <w:t>Мусоровоз</w:t>
            </w:r>
            <w:r w:rsidRPr="00C5347D">
              <w:rPr>
                <w:rFonts w:ascii="Times New Roman" w:eastAsia="Times New Roman" w:hAnsi="Times New Roman" w:cs="Times New Roman"/>
                <w:color w:val="000000"/>
                <w:lang w:val="ru-RU" w:eastAsia="ru-RU"/>
              </w:rPr>
              <w:br/>
              <w:t>Категория С</w:t>
            </w:r>
          </w:p>
        </w:tc>
        <w:tc>
          <w:tcPr>
            <w:tcW w:w="1018" w:type="pct"/>
            <w:tcBorders>
              <w:top w:val="nil"/>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Боковая загрузка</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7</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МКС-3501</w:t>
            </w:r>
            <w:proofErr w:type="gramStart"/>
            <w:r w:rsidRPr="00C5347D">
              <w:rPr>
                <w:rFonts w:ascii="Times New Roman" w:eastAsia="Times New Roman" w:hAnsi="Times New Roman" w:cs="Times New Roman"/>
                <w:color w:val="000000"/>
                <w:lang w:val="ru-RU" w:eastAsia="ru-RU"/>
              </w:rPr>
              <w:t xml:space="preserve"> </w:t>
            </w:r>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МАЗ 5551 А2</w:t>
            </w:r>
            <w:r w:rsidRPr="00C5347D">
              <w:rPr>
                <w:rFonts w:ascii="Times New Roman" w:eastAsia="Times New Roman" w:hAnsi="Times New Roman" w:cs="Times New Roman"/>
                <w:color w:val="000000"/>
                <w:lang w:val="ru-RU" w:eastAsia="ru-RU"/>
              </w:rPr>
              <w:br/>
              <w:t>Мусоровоз</w:t>
            </w:r>
            <w:r w:rsidRPr="00C5347D">
              <w:rPr>
                <w:rFonts w:ascii="Times New Roman" w:eastAsia="Times New Roman" w:hAnsi="Times New Roman" w:cs="Times New Roman"/>
                <w:color w:val="000000"/>
                <w:lang w:val="ru-RU" w:eastAsia="ru-RU"/>
              </w:rPr>
              <w:br/>
              <w:t>Категория С</w:t>
            </w:r>
          </w:p>
        </w:tc>
        <w:tc>
          <w:tcPr>
            <w:tcW w:w="1018" w:type="pct"/>
            <w:tcBorders>
              <w:top w:val="nil"/>
              <w:left w:val="nil"/>
              <w:bottom w:val="single" w:sz="4" w:space="0" w:color="auto"/>
              <w:right w:val="single" w:sz="4" w:space="0" w:color="auto"/>
            </w:tcBorders>
            <w:shd w:val="clear" w:color="auto" w:fill="auto"/>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proofErr w:type="spellStart"/>
            <w:r w:rsidRPr="00C5347D">
              <w:rPr>
                <w:rFonts w:ascii="Times New Roman" w:eastAsia="Times New Roman" w:hAnsi="Times New Roman" w:cs="Times New Roman"/>
                <w:color w:val="000000"/>
                <w:lang w:val="ru-RU" w:eastAsia="ru-RU"/>
              </w:rPr>
              <w:t>Бункеровоз</w:t>
            </w:r>
            <w:proofErr w:type="spellEnd"/>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8</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Трактор БЕЛАРУС 82.1</w:t>
            </w:r>
            <w:r w:rsidRPr="00C5347D">
              <w:rPr>
                <w:rFonts w:ascii="Times New Roman" w:eastAsia="Times New Roman" w:hAnsi="Times New Roman" w:cs="Times New Roman"/>
                <w:color w:val="000000"/>
                <w:lang w:val="ru-RU" w:eastAsia="ru-RU"/>
              </w:rPr>
              <w:br/>
              <w:t>Колесный</w:t>
            </w:r>
          </w:p>
        </w:tc>
        <w:tc>
          <w:tcPr>
            <w:tcW w:w="1018" w:type="pct"/>
            <w:tcBorders>
              <w:top w:val="nil"/>
              <w:left w:val="nil"/>
              <w:bottom w:val="single" w:sz="4" w:space="0" w:color="auto"/>
              <w:right w:val="single" w:sz="4" w:space="0" w:color="auto"/>
            </w:tcBorders>
            <w:shd w:val="clear" w:color="auto" w:fill="auto"/>
            <w:vAlign w:val="center"/>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9</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Прицеп тракторный самосвальный 2ПТС-4,5</w:t>
            </w:r>
            <w:r w:rsidRPr="00C5347D">
              <w:rPr>
                <w:rFonts w:ascii="Times New Roman" w:eastAsia="Times New Roman" w:hAnsi="Times New Roman" w:cs="Times New Roman"/>
                <w:color w:val="000000"/>
                <w:lang w:val="ru-RU" w:eastAsia="ru-RU"/>
              </w:rPr>
              <w:br/>
              <w:t>Колесный</w:t>
            </w:r>
          </w:p>
        </w:tc>
        <w:tc>
          <w:tcPr>
            <w:tcW w:w="1018" w:type="pct"/>
            <w:tcBorders>
              <w:top w:val="nil"/>
              <w:left w:val="nil"/>
              <w:bottom w:val="single" w:sz="4" w:space="0" w:color="auto"/>
              <w:right w:val="single" w:sz="4" w:space="0" w:color="auto"/>
            </w:tcBorders>
            <w:shd w:val="clear" w:color="auto" w:fill="auto"/>
            <w:vAlign w:val="center"/>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r w:rsidR="00C5347D" w:rsidRPr="00C5347D" w:rsidTr="00D21339">
        <w:trPr>
          <w:trHeight w:val="2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10</w:t>
            </w:r>
          </w:p>
        </w:tc>
        <w:tc>
          <w:tcPr>
            <w:tcW w:w="1923" w:type="pct"/>
            <w:tcBorders>
              <w:top w:val="nil"/>
              <w:left w:val="nil"/>
              <w:bottom w:val="single" w:sz="4" w:space="0" w:color="auto"/>
              <w:right w:val="single" w:sz="4" w:space="0" w:color="auto"/>
            </w:tcBorders>
            <w:shd w:val="clear" w:color="auto" w:fill="auto"/>
            <w:vAlign w:val="bottom"/>
            <w:hideMark/>
          </w:tcPr>
          <w:p w:rsidR="00C5347D" w:rsidRPr="00C5347D" w:rsidRDefault="00C5347D" w:rsidP="00C5347D">
            <w:pPr>
              <w:widowControl/>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МС-2К.3</w:t>
            </w:r>
            <w:r w:rsidRPr="00C5347D">
              <w:rPr>
                <w:rFonts w:ascii="Times New Roman" w:eastAsia="Times New Roman" w:hAnsi="Times New Roman" w:cs="Times New Roman"/>
                <w:color w:val="000000"/>
                <w:lang w:val="ru-RU" w:eastAsia="ru-RU"/>
              </w:rPr>
              <w:br/>
              <w:t>Автомобиль специальный</w:t>
            </w:r>
            <w:r w:rsidRPr="00C5347D">
              <w:rPr>
                <w:rFonts w:ascii="Times New Roman" w:eastAsia="Times New Roman" w:hAnsi="Times New Roman" w:cs="Times New Roman"/>
                <w:color w:val="000000"/>
                <w:lang w:val="ru-RU" w:eastAsia="ru-RU"/>
              </w:rPr>
              <w:br/>
            </w:r>
            <w:proofErr w:type="spellStart"/>
            <w:r w:rsidRPr="00C5347D">
              <w:rPr>
                <w:rFonts w:ascii="Times New Roman" w:eastAsia="Times New Roman" w:hAnsi="Times New Roman" w:cs="Times New Roman"/>
                <w:color w:val="000000"/>
                <w:lang w:val="ru-RU" w:eastAsia="ru-RU"/>
              </w:rPr>
              <w:t>Мультилифт</w:t>
            </w:r>
            <w:proofErr w:type="spellEnd"/>
            <w:proofErr w:type="gramStart"/>
            <w:r w:rsidRPr="00C5347D">
              <w:rPr>
                <w:rFonts w:ascii="Times New Roman" w:eastAsia="Times New Roman" w:hAnsi="Times New Roman" w:cs="Times New Roman"/>
                <w:color w:val="000000"/>
                <w:lang w:val="ru-RU" w:eastAsia="ru-RU"/>
              </w:rPr>
              <w:br/>
              <w:t>Н</w:t>
            </w:r>
            <w:proofErr w:type="gramEnd"/>
            <w:r w:rsidRPr="00C5347D">
              <w:rPr>
                <w:rFonts w:ascii="Times New Roman" w:eastAsia="Times New Roman" w:hAnsi="Times New Roman" w:cs="Times New Roman"/>
                <w:color w:val="000000"/>
                <w:lang w:val="ru-RU" w:eastAsia="ru-RU"/>
              </w:rPr>
              <w:t>а шасси XTC 65115381209416</w:t>
            </w:r>
            <w:r w:rsidRPr="00C5347D">
              <w:rPr>
                <w:rFonts w:ascii="Times New Roman" w:eastAsia="Times New Roman" w:hAnsi="Times New Roman" w:cs="Times New Roman"/>
                <w:color w:val="000000"/>
                <w:lang w:val="ru-RU" w:eastAsia="ru-RU"/>
              </w:rPr>
              <w:br/>
              <w:t>Категория С</w:t>
            </w:r>
          </w:p>
        </w:tc>
        <w:tc>
          <w:tcPr>
            <w:tcW w:w="1018" w:type="pct"/>
            <w:tcBorders>
              <w:top w:val="nil"/>
              <w:left w:val="nil"/>
              <w:bottom w:val="single" w:sz="4" w:space="0" w:color="auto"/>
              <w:right w:val="single" w:sz="4" w:space="0" w:color="auto"/>
            </w:tcBorders>
            <w:shd w:val="clear" w:color="auto" w:fill="auto"/>
            <w:vAlign w:val="center"/>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w:t>
            </w:r>
          </w:p>
        </w:tc>
        <w:tc>
          <w:tcPr>
            <w:tcW w:w="1587"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lang w:val="ru-RU" w:eastAsia="ru-RU"/>
              </w:rPr>
            </w:pPr>
            <w:r w:rsidRPr="00C5347D">
              <w:rPr>
                <w:rFonts w:ascii="Times New Roman" w:eastAsia="Times New Roman" w:hAnsi="Times New Roman" w:cs="Times New Roman"/>
                <w:color w:val="000000"/>
                <w:lang w:val="ru-RU" w:eastAsia="ru-RU"/>
              </w:rPr>
              <w:t>ООО "</w:t>
            </w:r>
            <w:proofErr w:type="spellStart"/>
            <w:r w:rsidRPr="00C5347D">
              <w:rPr>
                <w:rFonts w:ascii="Times New Roman" w:eastAsia="Times New Roman" w:hAnsi="Times New Roman" w:cs="Times New Roman"/>
                <w:color w:val="000000"/>
                <w:lang w:val="ru-RU" w:eastAsia="ru-RU"/>
              </w:rPr>
              <w:t>СпецАвто</w:t>
            </w:r>
            <w:proofErr w:type="spellEnd"/>
            <w:r w:rsidRPr="00C5347D">
              <w:rPr>
                <w:rFonts w:ascii="Times New Roman" w:eastAsia="Times New Roman" w:hAnsi="Times New Roman" w:cs="Times New Roman"/>
                <w:color w:val="000000"/>
                <w:lang w:val="ru-RU" w:eastAsia="ru-RU"/>
              </w:rPr>
              <w:t>"</w:t>
            </w:r>
          </w:p>
        </w:tc>
      </w:tr>
    </w:tbl>
    <w:p w:rsidR="00C5347D" w:rsidRPr="00C5347D" w:rsidRDefault="00C5347D" w:rsidP="00C5347D">
      <w:pPr>
        <w:widowControl/>
        <w:spacing w:before="240" w:line="276" w:lineRule="auto"/>
        <w:ind w:firstLine="709"/>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Объемы образования ТКО представлены в таблице ниже.</w:t>
      </w:r>
    </w:p>
    <w:p w:rsidR="00C5347D" w:rsidRPr="00C5347D" w:rsidRDefault="00C5347D" w:rsidP="00C5347D">
      <w:pPr>
        <w:keepNext/>
        <w:spacing w:before="240"/>
        <w:jc w:val="both"/>
        <w:rPr>
          <w:rFonts w:ascii="Times New Roman" w:eastAsia="Times New Roman" w:hAnsi="Times New Roman" w:cs="Times New Roman"/>
          <w:b/>
          <w:sz w:val="20"/>
          <w:szCs w:val="20"/>
          <w:lang w:val="ru-RU"/>
        </w:rPr>
      </w:pPr>
      <w:r w:rsidRPr="00C5347D">
        <w:rPr>
          <w:rFonts w:ascii="Times New Roman" w:eastAsia="Times New Roman" w:hAnsi="Times New Roman" w:cs="Times New Roman"/>
          <w:b/>
          <w:sz w:val="20"/>
          <w:szCs w:val="20"/>
          <w:lang w:val="ru-RU"/>
        </w:rPr>
        <w:t xml:space="preserve">Таблица </w:t>
      </w:r>
      <w:r w:rsidRPr="00C5347D">
        <w:rPr>
          <w:rFonts w:ascii="Times New Roman" w:eastAsia="Times New Roman" w:hAnsi="Times New Roman" w:cs="Times New Roman"/>
          <w:b/>
          <w:sz w:val="20"/>
          <w:szCs w:val="20"/>
          <w:lang w:val="ru-RU"/>
        </w:rPr>
        <w:fldChar w:fldCharType="begin"/>
      </w:r>
      <w:r w:rsidRPr="00C5347D">
        <w:rPr>
          <w:rFonts w:ascii="Times New Roman" w:eastAsia="Times New Roman" w:hAnsi="Times New Roman" w:cs="Times New Roman"/>
          <w:b/>
          <w:sz w:val="20"/>
          <w:szCs w:val="20"/>
          <w:lang w:val="ru-RU"/>
        </w:rPr>
        <w:instrText xml:space="preserve"> SEQ Таблица \* ARABIC </w:instrText>
      </w:r>
      <w:r w:rsidRPr="00C5347D">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46</w:t>
      </w:r>
      <w:r w:rsidRPr="00C5347D">
        <w:rPr>
          <w:rFonts w:ascii="Times New Roman" w:eastAsia="Times New Roman" w:hAnsi="Times New Roman" w:cs="Times New Roman"/>
          <w:b/>
          <w:noProof/>
          <w:sz w:val="20"/>
          <w:szCs w:val="20"/>
          <w:lang w:val="ru-RU"/>
        </w:rPr>
        <w:fldChar w:fldCharType="end"/>
      </w:r>
      <w:r w:rsidRPr="00C5347D">
        <w:rPr>
          <w:rFonts w:ascii="Times New Roman" w:eastAsia="Times New Roman" w:hAnsi="Times New Roman" w:cs="Times New Roman"/>
          <w:b/>
          <w:sz w:val="20"/>
          <w:szCs w:val="20"/>
          <w:lang w:val="ru-RU"/>
        </w:rPr>
        <w:t xml:space="preserve"> Объемы образования ТКО за 2016-2017 гг.</w:t>
      </w:r>
    </w:p>
    <w:tbl>
      <w:tblPr>
        <w:tblW w:w="5000" w:type="pct"/>
        <w:tblLook w:val="04A0" w:firstRow="1" w:lastRow="0" w:firstColumn="1" w:lastColumn="0" w:noHBand="0" w:noVBand="1"/>
      </w:tblPr>
      <w:tblGrid>
        <w:gridCol w:w="5581"/>
        <w:gridCol w:w="1995"/>
        <w:gridCol w:w="1995"/>
      </w:tblGrid>
      <w:tr w:rsidR="00C5347D" w:rsidRPr="00C5347D" w:rsidTr="00D21339">
        <w:trPr>
          <w:trHeight w:val="315"/>
        </w:trPr>
        <w:tc>
          <w:tcPr>
            <w:tcW w:w="29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Наименование параметра</w:t>
            </w:r>
          </w:p>
        </w:tc>
        <w:tc>
          <w:tcPr>
            <w:tcW w:w="1042" w:type="pct"/>
            <w:tcBorders>
              <w:top w:val="single" w:sz="4" w:space="0" w:color="auto"/>
              <w:left w:val="nil"/>
              <w:bottom w:val="single" w:sz="4" w:space="0" w:color="auto"/>
              <w:right w:val="single" w:sz="4" w:space="0" w:color="auto"/>
            </w:tcBorders>
            <w:shd w:val="clear" w:color="auto" w:fill="auto"/>
            <w:noWrap/>
            <w:vAlign w:val="center"/>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2016г.</w:t>
            </w:r>
          </w:p>
        </w:tc>
        <w:tc>
          <w:tcPr>
            <w:tcW w:w="1042" w:type="pct"/>
            <w:tcBorders>
              <w:top w:val="single" w:sz="4" w:space="0" w:color="auto"/>
              <w:left w:val="nil"/>
              <w:bottom w:val="single" w:sz="4" w:space="0" w:color="auto"/>
              <w:right w:val="single" w:sz="4" w:space="0" w:color="auto"/>
            </w:tcBorders>
            <w:shd w:val="clear" w:color="auto" w:fill="auto"/>
            <w:noWrap/>
            <w:vAlign w:val="center"/>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2017г.</w:t>
            </w:r>
          </w:p>
        </w:tc>
      </w:tr>
      <w:tr w:rsidR="00C5347D" w:rsidRPr="00C5347D" w:rsidTr="00D21339">
        <w:trPr>
          <w:trHeight w:val="315"/>
        </w:trPr>
        <w:tc>
          <w:tcPr>
            <w:tcW w:w="29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5347D" w:rsidRPr="00C5347D" w:rsidRDefault="00C5347D" w:rsidP="00C5347D">
            <w:pPr>
              <w:widowControl/>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1. Население, в т.ч.</w:t>
            </w:r>
          </w:p>
        </w:tc>
        <w:tc>
          <w:tcPr>
            <w:tcW w:w="1042" w:type="pct"/>
            <w:tcBorders>
              <w:top w:val="single" w:sz="4" w:space="0" w:color="auto"/>
              <w:left w:val="nil"/>
              <w:bottom w:val="single" w:sz="4" w:space="0" w:color="auto"/>
              <w:right w:val="single" w:sz="4" w:space="0" w:color="auto"/>
            </w:tcBorders>
            <w:shd w:val="clear" w:color="auto" w:fill="auto"/>
            <w:noWrap/>
            <w:vAlign w:val="center"/>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64839,6</w:t>
            </w:r>
          </w:p>
        </w:tc>
        <w:tc>
          <w:tcPr>
            <w:tcW w:w="1042" w:type="pct"/>
            <w:tcBorders>
              <w:top w:val="single" w:sz="4" w:space="0" w:color="auto"/>
              <w:left w:val="nil"/>
              <w:bottom w:val="single" w:sz="4" w:space="0" w:color="auto"/>
              <w:right w:val="single" w:sz="4" w:space="0" w:color="auto"/>
            </w:tcBorders>
            <w:shd w:val="clear" w:color="auto" w:fill="auto"/>
            <w:noWrap/>
            <w:vAlign w:val="center"/>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37384,03</w:t>
            </w:r>
          </w:p>
        </w:tc>
      </w:tr>
      <w:tr w:rsidR="00C5347D" w:rsidRPr="00C5347D" w:rsidTr="00D21339">
        <w:trPr>
          <w:trHeight w:val="315"/>
        </w:trPr>
        <w:tc>
          <w:tcPr>
            <w:tcW w:w="2916" w:type="pct"/>
            <w:tcBorders>
              <w:top w:val="nil"/>
              <w:left w:val="single" w:sz="4" w:space="0" w:color="auto"/>
              <w:bottom w:val="single" w:sz="4" w:space="0" w:color="auto"/>
              <w:right w:val="single" w:sz="4" w:space="0" w:color="auto"/>
            </w:tcBorders>
            <w:shd w:val="clear" w:color="auto" w:fill="auto"/>
            <w:noWrap/>
            <w:vAlign w:val="bottom"/>
            <w:hideMark/>
          </w:tcPr>
          <w:p w:rsidR="00C5347D" w:rsidRPr="00C5347D" w:rsidRDefault="00C5347D" w:rsidP="00C5347D">
            <w:pPr>
              <w:widowControl/>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Благоустроенный фонд</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62496,0</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36032,8</w:t>
            </w:r>
          </w:p>
        </w:tc>
      </w:tr>
      <w:tr w:rsidR="00C5347D" w:rsidRPr="00C5347D" w:rsidTr="00D21339">
        <w:trPr>
          <w:trHeight w:val="315"/>
        </w:trPr>
        <w:tc>
          <w:tcPr>
            <w:tcW w:w="2916" w:type="pct"/>
            <w:tcBorders>
              <w:top w:val="nil"/>
              <w:left w:val="single" w:sz="4" w:space="0" w:color="auto"/>
              <w:bottom w:val="single" w:sz="4" w:space="0" w:color="auto"/>
              <w:right w:val="single" w:sz="4" w:space="0" w:color="auto"/>
            </w:tcBorders>
            <w:shd w:val="clear" w:color="auto" w:fill="auto"/>
            <w:noWrap/>
            <w:vAlign w:val="bottom"/>
            <w:hideMark/>
          </w:tcPr>
          <w:p w:rsidR="00C5347D" w:rsidRPr="00C5347D" w:rsidRDefault="00C5347D" w:rsidP="00C5347D">
            <w:pPr>
              <w:widowControl/>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Неблагоустроенный фонд</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2343,6</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1351,23</w:t>
            </w:r>
          </w:p>
        </w:tc>
      </w:tr>
      <w:tr w:rsidR="00C5347D" w:rsidRPr="00C5347D" w:rsidTr="00D21339">
        <w:trPr>
          <w:trHeight w:val="315"/>
        </w:trPr>
        <w:tc>
          <w:tcPr>
            <w:tcW w:w="2916" w:type="pct"/>
            <w:tcBorders>
              <w:top w:val="nil"/>
              <w:left w:val="single" w:sz="4" w:space="0" w:color="auto"/>
              <w:bottom w:val="single" w:sz="4" w:space="0" w:color="auto"/>
              <w:right w:val="single" w:sz="4" w:space="0" w:color="auto"/>
            </w:tcBorders>
            <w:shd w:val="clear" w:color="auto" w:fill="auto"/>
            <w:noWrap/>
            <w:vAlign w:val="bottom"/>
            <w:hideMark/>
          </w:tcPr>
          <w:p w:rsidR="00C5347D" w:rsidRPr="00C5347D" w:rsidRDefault="00C5347D" w:rsidP="00C5347D">
            <w:pPr>
              <w:widowControl/>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2. Организации</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7812,0</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4504,1</w:t>
            </w:r>
          </w:p>
        </w:tc>
      </w:tr>
      <w:tr w:rsidR="00C5347D" w:rsidRPr="00C5347D" w:rsidTr="00D21339">
        <w:trPr>
          <w:trHeight w:val="315"/>
        </w:trPr>
        <w:tc>
          <w:tcPr>
            <w:tcW w:w="2916" w:type="pct"/>
            <w:tcBorders>
              <w:top w:val="nil"/>
              <w:left w:val="single" w:sz="4" w:space="0" w:color="auto"/>
              <w:bottom w:val="single" w:sz="4" w:space="0" w:color="auto"/>
              <w:right w:val="single" w:sz="4" w:space="0" w:color="auto"/>
            </w:tcBorders>
            <w:shd w:val="clear" w:color="auto" w:fill="auto"/>
            <w:noWrap/>
            <w:vAlign w:val="bottom"/>
            <w:hideMark/>
          </w:tcPr>
          <w:p w:rsidR="00C5347D" w:rsidRPr="00C5347D" w:rsidRDefault="00C5347D" w:rsidP="00C5347D">
            <w:pPr>
              <w:widowControl/>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3. прочие</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5468,4</w:t>
            </w:r>
          </w:p>
        </w:tc>
        <w:tc>
          <w:tcPr>
            <w:tcW w:w="1042" w:type="pct"/>
            <w:tcBorders>
              <w:top w:val="nil"/>
              <w:left w:val="nil"/>
              <w:bottom w:val="single" w:sz="4" w:space="0" w:color="auto"/>
              <w:right w:val="single" w:sz="4" w:space="0" w:color="auto"/>
            </w:tcBorders>
            <w:shd w:val="clear" w:color="auto" w:fill="auto"/>
            <w:noWrap/>
            <w:vAlign w:val="center"/>
            <w:hideMark/>
          </w:tcPr>
          <w:p w:rsidR="00C5347D" w:rsidRPr="00C5347D" w:rsidRDefault="00C5347D" w:rsidP="00C5347D">
            <w:pPr>
              <w:widowControl/>
              <w:jc w:val="center"/>
              <w:rPr>
                <w:rFonts w:ascii="Times New Roman" w:eastAsia="Times New Roman" w:hAnsi="Times New Roman" w:cs="Times New Roman"/>
                <w:color w:val="000000"/>
                <w:sz w:val="24"/>
                <w:szCs w:val="24"/>
                <w:lang w:val="ru-RU" w:eastAsia="ru-RU"/>
              </w:rPr>
            </w:pPr>
            <w:r w:rsidRPr="00C5347D">
              <w:rPr>
                <w:rFonts w:ascii="Times New Roman" w:eastAsia="Times New Roman" w:hAnsi="Times New Roman" w:cs="Times New Roman"/>
                <w:color w:val="000000"/>
                <w:sz w:val="24"/>
                <w:szCs w:val="24"/>
                <w:lang w:val="ru-RU" w:eastAsia="ru-RU"/>
              </w:rPr>
              <w:t>3152,87</w:t>
            </w:r>
          </w:p>
        </w:tc>
      </w:tr>
    </w:tbl>
    <w:p w:rsidR="00E20F08" w:rsidRPr="00D665F5" w:rsidRDefault="00E20F08" w:rsidP="00E20F08">
      <w:pPr>
        <w:rPr>
          <w:highlight w:val="yellow"/>
          <w:lang w:val="ru-RU"/>
        </w:rPr>
      </w:pPr>
    </w:p>
    <w:p w:rsidR="00E20F08" w:rsidRPr="00D665F5" w:rsidRDefault="00E20F08" w:rsidP="00E20F08">
      <w:pPr>
        <w:rPr>
          <w:highlight w:val="yellow"/>
          <w:lang w:val="ru-RU"/>
        </w:rPr>
      </w:pPr>
    </w:p>
    <w:p w:rsidR="00C9669B" w:rsidRPr="00D665F5" w:rsidRDefault="00C9669B">
      <w:pPr>
        <w:widowControl/>
        <w:rPr>
          <w:rFonts w:ascii="Times New Roman" w:eastAsiaTheme="majorEastAsia" w:hAnsi="Times New Roman" w:cs="Times New Roman"/>
          <w:b/>
          <w:smallCaps/>
          <w:spacing w:val="5"/>
          <w:sz w:val="32"/>
          <w:szCs w:val="36"/>
          <w:highlight w:val="yellow"/>
          <w:lang w:val="ru-RU"/>
        </w:rPr>
      </w:pPr>
      <w:r w:rsidRPr="00C5347D">
        <w:rPr>
          <w:rFonts w:cs="Times New Roman"/>
          <w:b/>
          <w:highlight w:val="yellow"/>
          <w:lang w:val="ru-RU"/>
        </w:rPr>
        <w:br w:type="page"/>
      </w:r>
    </w:p>
    <w:p w:rsidR="003B57F5" w:rsidRPr="00C5347D" w:rsidRDefault="003B57F5" w:rsidP="003651F5">
      <w:pPr>
        <w:pStyle w:val="12"/>
        <w:rPr>
          <w:rFonts w:cs="Times New Roman"/>
          <w:b/>
        </w:rPr>
      </w:pPr>
      <w:bookmarkStart w:id="30" w:name="_Toc511232571"/>
      <w:r w:rsidRPr="00C5347D">
        <w:rPr>
          <w:rFonts w:cs="Times New Roman"/>
          <w:b/>
        </w:rPr>
        <w:lastRenderedPageBreak/>
        <w:t>План развития муниципального образования, план прогнозируемой застройки и прогнозируемый спрос на коммунальные ресурсы</w:t>
      </w:r>
      <w:bookmarkEnd w:id="30"/>
    </w:p>
    <w:p w:rsidR="00E20F08" w:rsidRPr="00C5347D" w:rsidRDefault="009539C5" w:rsidP="00C9669B">
      <w:pPr>
        <w:pStyle w:val="22"/>
        <w:numPr>
          <w:ilvl w:val="1"/>
          <w:numId w:val="1"/>
        </w:numPr>
        <w:rPr>
          <w:rFonts w:ascii="Times New Roman" w:hAnsi="Times New Roman"/>
          <w:b/>
        </w:rPr>
      </w:pPr>
      <w:bookmarkStart w:id="31" w:name="_Toc511232572"/>
      <w:r w:rsidRPr="00C5347D">
        <w:rPr>
          <w:rFonts w:ascii="Times New Roman" w:hAnsi="Times New Roman"/>
          <w:b/>
        </w:rPr>
        <w:t>Перспективные показатели развития муниципального образования</w:t>
      </w:r>
      <w:bookmarkEnd w:id="31"/>
    </w:p>
    <w:p w:rsidR="00E20F08" w:rsidRPr="00C5347D" w:rsidRDefault="00E20F08" w:rsidP="00E20F08">
      <w:pPr>
        <w:rPr>
          <w:lang w:val="ru-RU"/>
        </w:rPr>
      </w:pPr>
    </w:p>
    <w:p w:rsidR="00C5347D" w:rsidRPr="00C5347D" w:rsidRDefault="00C5347D" w:rsidP="00C5347D">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 xml:space="preserve">Городское поселение Тутаев (город Тутаев) расположен в центральной части Ярославской области на расстоянии не более </w:t>
      </w:r>
      <w:smartTag w:uri="urn:schemas-microsoft-com:office:smarttags" w:element="metricconverter">
        <w:smartTagPr>
          <w:attr w:name="ProductID" w:val="30 километров"/>
        </w:smartTagPr>
        <w:r w:rsidRPr="00C5347D">
          <w:rPr>
            <w:rFonts w:ascii="Times New Roman" w:eastAsia="Times New Roman" w:hAnsi="Times New Roman" w:cs="Times New Roman"/>
            <w:sz w:val="24"/>
            <w:szCs w:val="24"/>
            <w:lang w:val="ru-RU" w:eastAsia="ru-RU"/>
          </w:rPr>
          <w:t>30 километров</w:t>
        </w:r>
      </w:smartTag>
      <w:r w:rsidRPr="00C5347D">
        <w:rPr>
          <w:rFonts w:ascii="Times New Roman" w:eastAsia="Times New Roman" w:hAnsi="Times New Roman" w:cs="Times New Roman"/>
          <w:sz w:val="24"/>
          <w:szCs w:val="24"/>
          <w:lang w:val="ru-RU" w:eastAsia="ru-RU"/>
        </w:rPr>
        <w:t xml:space="preserve">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rsidR="00C5347D" w:rsidRPr="00C5347D" w:rsidRDefault="00C5347D" w:rsidP="00C5347D">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 xml:space="preserve">Тутаев является административным центром </w:t>
      </w:r>
      <w:proofErr w:type="spellStart"/>
      <w:r w:rsidRPr="00C5347D">
        <w:rPr>
          <w:rFonts w:ascii="Times New Roman" w:eastAsia="Times New Roman" w:hAnsi="Times New Roman" w:cs="Times New Roman"/>
          <w:sz w:val="24"/>
          <w:szCs w:val="24"/>
          <w:lang w:val="ru-RU" w:eastAsia="ru-RU"/>
        </w:rPr>
        <w:t>Тутаевского</w:t>
      </w:r>
      <w:proofErr w:type="spellEnd"/>
      <w:r w:rsidRPr="00C5347D">
        <w:rPr>
          <w:rFonts w:ascii="Times New Roman" w:eastAsia="Times New Roman" w:hAnsi="Times New Roman" w:cs="Times New Roman"/>
          <w:sz w:val="24"/>
          <w:szCs w:val="24"/>
          <w:lang w:val="ru-RU" w:eastAsia="ru-RU"/>
        </w:rPr>
        <w:t xml:space="preserve">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w:t>
      </w:r>
      <w:proofErr w:type="gramStart"/>
      <w:r w:rsidRPr="00C5347D">
        <w:rPr>
          <w:rFonts w:ascii="Times New Roman" w:eastAsia="Times New Roman" w:hAnsi="Times New Roman" w:cs="Times New Roman"/>
          <w:sz w:val="24"/>
          <w:szCs w:val="24"/>
          <w:lang w:val="ru-RU" w:eastAsia="ru-RU"/>
        </w:rPr>
        <w:t>Город расположен на левом (северная часть города - бывший г. Романов) и правом (южная часть города - бывший г. Борисоглебск) берегах р. Волги.</w:t>
      </w:r>
      <w:proofErr w:type="gramEnd"/>
      <w:r w:rsidRPr="00C5347D">
        <w:rPr>
          <w:rFonts w:ascii="Times New Roman" w:eastAsia="Times New Roman" w:hAnsi="Times New Roman" w:cs="Times New Roman"/>
          <w:sz w:val="24"/>
          <w:szCs w:val="24"/>
          <w:lang w:val="ru-RU" w:eastAsia="ru-RU"/>
        </w:rPr>
        <w:t xml:space="preserve"> Большая часть  учреждений и общественных зданий в период развития г. Тутаева разместилась в южной части города, как и основной жилой многоквартирный фонд, представленный застройкой малоэтажными и среднеэтажными жилыми зданиями, в том числе отдельными многоэтажными жилыми зданиями (9-ти этажными). </w:t>
      </w:r>
      <w:proofErr w:type="gramStart"/>
      <w:r w:rsidRPr="00C5347D">
        <w:rPr>
          <w:rFonts w:ascii="Times New Roman" w:eastAsia="Times New Roman" w:hAnsi="Times New Roman" w:cs="Times New Roman"/>
          <w:sz w:val="24"/>
          <w:szCs w:val="24"/>
          <w:lang w:val="ru-RU" w:eastAsia="ru-RU"/>
        </w:rPr>
        <w:t>Река Волга, которая является не только природным фактором, определяющим градостроительную структуру города, включает водные пути, по которым осуществляются крупные транспортные и туристические перевозки на различных типах судов,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w:t>
      </w:r>
      <w:proofErr w:type="gramEnd"/>
      <w:r w:rsidRPr="00C5347D">
        <w:rPr>
          <w:rFonts w:ascii="Times New Roman" w:eastAsia="Times New Roman" w:hAnsi="Times New Roman" w:cs="Times New Roman"/>
          <w:sz w:val="24"/>
          <w:szCs w:val="24"/>
          <w:lang w:val="ru-RU" w:eastAsia="ru-RU"/>
        </w:rPr>
        <w:t xml:space="preserve">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В.В. Терешковой и ул. Розы Люксембург в поперечном направлении к Волге, а пр. 50 –</w:t>
      </w:r>
      <w:proofErr w:type="spellStart"/>
      <w:r w:rsidRPr="00C5347D">
        <w:rPr>
          <w:rFonts w:ascii="Times New Roman" w:eastAsia="Times New Roman" w:hAnsi="Times New Roman" w:cs="Times New Roman"/>
          <w:sz w:val="24"/>
          <w:szCs w:val="24"/>
          <w:lang w:val="ru-RU" w:eastAsia="ru-RU"/>
        </w:rPr>
        <w:t>летия</w:t>
      </w:r>
      <w:proofErr w:type="spellEnd"/>
      <w:r w:rsidRPr="00C5347D">
        <w:rPr>
          <w:rFonts w:ascii="Times New Roman" w:eastAsia="Times New Roman" w:hAnsi="Times New Roman" w:cs="Times New Roman"/>
          <w:sz w:val="24"/>
          <w:szCs w:val="24"/>
          <w:lang w:val="ru-RU" w:eastAsia="ru-RU"/>
        </w:rPr>
        <w:t xml:space="preserve"> Победы, ул. Луначарского, ул. Дементьева, ул. Юности продольно. В северной части основой каркаса в продольном направлении являются ул. </w:t>
      </w:r>
      <w:proofErr w:type="spellStart"/>
      <w:r w:rsidRPr="00C5347D">
        <w:rPr>
          <w:rFonts w:ascii="Times New Roman" w:eastAsia="Times New Roman" w:hAnsi="Times New Roman" w:cs="Times New Roman"/>
          <w:sz w:val="24"/>
          <w:szCs w:val="24"/>
          <w:lang w:val="ru-RU" w:eastAsia="ru-RU"/>
        </w:rPr>
        <w:t>Толбухина</w:t>
      </w:r>
      <w:proofErr w:type="spellEnd"/>
      <w:r w:rsidRPr="00C5347D">
        <w:rPr>
          <w:rFonts w:ascii="Times New Roman" w:eastAsia="Times New Roman" w:hAnsi="Times New Roman" w:cs="Times New Roman"/>
          <w:sz w:val="24"/>
          <w:szCs w:val="24"/>
          <w:lang w:val="ru-RU" w:eastAsia="ru-RU"/>
        </w:rPr>
        <w:t xml:space="preserve">, ул. Ушакова, а ул. Овражная, ул. Панина в поперечном направлении. Южная часть – более застроена и более благоприятна для дальнейшего освоения, в северной части глубокие поймы ручьев, спускающиеся от ул. Ушакова к Волге, разделяют эту часть города в продольном направлении. К северу от ул. </w:t>
      </w:r>
      <w:proofErr w:type="spellStart"/>
      <w:r w:rsidRPr="00C5347D">
        <w:rPr>
          <w:rFonts w:ascii="Times New Roman" w:eastAsia="Times New Roman" w:hAnsi="Times New Roman" w:cs="Times New Roman"/>
          <w:sz w:val="24"/>
          <w:szCs w:val="24"/>
          <w:lang w:val="ru-RU" w:eastAsia="ru-RU"/>
        </w:rPr>
        <w:t>Толбухина</w:t>
      </w:r>
      <w:proofErr w:type="spellEnd"/>
      <w:r w:rsidRPr="00C5347D">
        <w:rPr>
          <w:rFonts w:ascii="Times New Roman" w:eastAsia="Times New Roman" w:hAnsi="Times New Roman" w:cs="Times New Roman"/>
          <w:sz w:val="24"/>
          <w:szCs w:val="24"/>
          <w:lang w:val="ru-RU" w:eastAsia="ru-RU"/>
        </w:rPr>
        <w:t xml:space="preserve"> рисунок застройки носит хаотичный характер.</w:t>
      </w:r>
    </w:p>
    <w:p w:rsidR="00C5347D" w:rsidRPr="00C5347D" w:rsidRDefault="00C5347D" w:rsidP="00C5347D">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Тутаев в структуре региональных связей занимает важное место в транспортной связи административного центра Ярославской области – г. Ярославля, со вторым по величине городе Ярославской области – г. Рыбинском и находится на получасовом удалении от центра региона. Эта особенность географического положения города всегда рассматривалась как основа производственной специализации города.</w:t>
      </w:r>
    </w:p>
    <w:p w:rsidR="00C5347D" w:rsidRPr="00C5347D" w:rsidRDefault="00C5347D" w:rsidP="00C5347D">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 xml:space="preserve">Схемой территориального планирования Ярославской области (внесением изменений) г. Тутаеву определена важная роль полюса роста на пересечении основной </w:t>
      </w:r>
      <w:r w:rsidRPr="00C5347D">
        <w:rPr>
          <w:rFonts w:ascii="Times New Roman" w:eastAsia="Times New Roman" w:hAnsi="Times New Roman" w:cs="Times New Roman"/>
          <w:sz w:val="24"/>
          <w:szCs w:val="24"/>
          <w:lang w:val="ru-RU" w:eastAsia="ru-RU"/>
        </w:rPr>
        <w:lastRenderedPageBreak/>
        <w:t>региональной автомобильной дороги направления «Ярославль-Рыбинск» и планируемого автомобильного обходного западного по отношению к г. Ярославль полукольца со строительством моста в направлении полукольца через р. Волгу.</w:t>
      </w:r>
    </w:p>
    <w:p w:rsidR="00C5347D" w:rsidRPr="00C5347D" w:rsidRDefault="00C5347D" w:rsidP="00C5347D">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C5347D">
        <w:rPr>
          <w:rFonts w:ascii="Times New Roman" w:eastAsia="Times New Roman" w:hAnsi="Times New Roman" w:cs="Times New Roman"/>
          <w:sz w:val="24"/>
          <w:szCs w:val="24"/>
          <w:lang w:val="ru-RU" w:eastAsia="ru-RU"/>
        </w:rPr>
        <w:t>Проработана концепция с трассой канатной дороги через р. Волгу. Данная концепция направлена на безопасное сообщение жителей южной и северной частей города Тутаева в осенн</w:t>
      </w:r>
      <w:proofErr w:type="gramStart"/>
      <w:r w:rsidRPr="00C5347D">
        <w:rPr>
          <w:rFonts w:ascii="Times New Roman" w:eastAsia="Times New Roman" w:hAnsi="Times New Roman" w:cs="Times New Roman"/>
          <w:sz w:val="24"/>
          <w:szCs w:val="24"/>
          <w:lang w:val="ru-RU" w:eastAsia="ru-RU"/>
        </w:rPr>
        <w:t>е-</w:t>
      </w:r>
      <w:proofErr w:type="gramEnd"/>
      <w:r w:rsidRPr="00C5347D">
        <w:rPr>
          <w:rFonts w:ascii="Times New Roman" w:eastAsia="Times New Roman" w:hAnsi="Times New Roman" w:cs="Times New Roman"/>
          <w:sz w:val="24"/>
          <w:szCs w:val="24"/>
          <w:lang w:val="ru-RU" w:eastAsia="ru-RU"/>
        </w:rPr>
        <w:t xml:space="preserve"> весенний периоды.</w:t>
      </w:r>
    </w:p>
    <w:p w:rsidR="00D21339" w:rsidRPr="00D21339" w:rsidRDefault="00D21339" w:rsidP="00D21339">
      <w:pPr>
        <w:widowControl/>
        <w:spacing w:before="240" w:line="276" w:lineRule="auto"/>
        <w:ind w:firstLine="709"/>
        <w:jc w:val="both"/>
        <w:rPr>
          <w:rFonts w:ascii="Times New Roman" w:eastAsia="Times New Roman" w:hAnsi="Times New Roman" w:cs="Times New Roman"/>
          <w:sz w:val="24"/>
          <w:szCs w:val="20"/>
          <w:lang w:val="ru-RU" w:eastAsia="ru-RU"/>
        </w:rPr>
      </w:pPr>
      <w:r w:rsidRPr="00D21339">
        <w:rPr>
          <w:rFonts w:ascii="Times New Roman" w:eastAsia="Times New Roman" w:hAnsi="Times New Roman" w:cs="Times New Roman"/>
          <w:sz w:val="24"/>
          <w:szCs w:val="20"/>
          <w:lang w:val="ru-RU" w:eastAsia="ru-RU"/>
        </w:rPr>
        <w:t xml:space="preserve">Ретроспективная численность населения представлена в таблице ниже. </w:t>
      </w:r>
    </w:p>
    <w:p w:rsidR="00D21339" w:rsidRPr="00D21339" w:rsidRDefault="00D21339" w:rsidP="00D21339">
      <w:pPr>
        <w:spacing w:before="240"/>
        <w:jc w:val="both"/>
        <w:rPr>
          <w:rFonts w:ascii="Times New Roman" w:eastAsia="Times New Roman" w:hAnsi="Times New Roman" w:cs="Times New Roman"/>
          <w:b/>
          <w:i/>
          <w:sz w:val="20"/>
          <w:szCs w:val="20"/>
          <w:lang w:val="ru-RU"/>
        </w:rPr>
      </w:pPr>
      <w:r w:rsidRPr="00D21339">
        <w:rPr>
          <w:rFonts w:ascii="Times New Roman" w:eastAsia="Times New Roman" w:hAnsi="Times New Roman" w:cs="Times New Roman"/>
          <w:b/>
          <w:sz w:val="20"/>
          <w:szCs w:val="20"/>
          <w:lang w:val="ru-RU"/>
        </w:rPr>
        <w:t xml:space="preserve">Таблица </w:t>
      </w:r>
      <w:r w:rsidRPr="00D21339">
        <w:rPr>
          <w:rFonts w:ascii="Times New Roman" w:eastAsia="Times New Roman" w:hAnsi="Times New Roman" w:cs="Times New Roman"/>
          <w:b/>
          <w:sz w:val="20"/>
          <w:szCs w:val="20"/>
          <w:lang w:val="ru-RU"/>
        </w:rPr>
        <w:fldChar w:fldCharType="begin"/>
      </w:r>
      <w:r w:rsidRPr="00D21339">
        <w:rPr>
          <w:rFonts w:ascii="Times New Roman" w:eastAsia="Times New Roman" w:hAnsi="Times New Roman" w:cs="Times New Roman"/>
          <w:b/>
          <w:sz w:val="20"/>
          <w:szCs w:val="20"/>
          <w:lang w:val="ru-RU"/>
        </w:rPr>
        <w:instrText xml:space="preserve"> SEQ Таблица \* ARABIC </w:instrText>
      </w:r>
      <w:r w:rsidRPr="00D21339">
        <w:rPr>
          <w:rFonts w:ascii="Times New Roman" w:eastAsia="Times New Roman" w:hAnsi="Times New Roman" w:cs="Times New Roman"/>
          <w:b/>
          <w:sz w:val="20"/>
          <w:szCs w:val="20"/>
          <w:lang w:val="ru-RU"/>
        </w:rPr>
        <w:fldChar w:fldCharType="separate"/>
      </w:r>
      <w:r w:rsidR="00C74B46">
        <w:rPr>
          <w:rFonts w:ascii="Times New Roman" w:eastAsia="Times New Roman" w:hAnsi="Times New Roman" w:cs="Times New Roman"/>
          <w:b/>
          <w:noProof/>
          <w:sz w:val="20"/>
          <w:szCs w:val="20"/>
          <w:lang w:val="ru-RU"/>
        </w:rPr>
        <w:t>47</w:t>
      </w:r>
      <w:r w:rsidRPr="00D21339">
        <w:rPr>
          <w:rFonts w:ascii="Times New Roman" w:eastAsia="Times New Roman" w:hAnsi="Times New Roman" w:cs="Times New Roman"/>
          <w:b/>
          <w:noProof/>
          <w:sz w:val="20"/>
          <w:szCs w:val="20"/>
          <w:lang w:val="ru-RU"/>
        </w:rPr>
        <w:fldChar w:fldCharType="end"/>
      </w:r>
      <w:r w:rsidRPr="00D21339">
        <w:rPr>
          <w:rFonts w:ascii="Times New Roman" w:eastAsia="Times New Roman" w:hAnsi="Times New Roman" w:cs="Times New Roman"/>
          <w:b/>
          <w:sz w:val="20"/>
          <w:szCs w:val="20"/>
          <w:lang w:val="ru-RU"/>
        </w:rPr>
        <w:t xml:space="preserve"> численность населения за 2010-2016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1083"/>
        <w:gridCol w:w="1053"/>
        <w:gridCol w:w="1082"/>
        <w:gridCol w:w="1110"/>
        <w:gridCol w:w="1053"/>
        <w:gridCol w:w="932"/>
        <w:gridCol w:w="1001"/>
      </w:tblGrid>
      <w:tr w:rsidR="00D21339" w:rsidRPr="00D21339" w:rsidTr="00D21339">
        <w:trPr>
          <w:trHeight w:val="243"/>
          <w:tblHeader/>
          <w:jc w:val="center"/>
        </w:trPr>
        <w:tc>
          <w:tcPr>
            <w:tcW w:w="1179" w:type="pct"/>
            <w:vAlign w:val="center"/>
          </w:tcPr>
          <w:p w:rsidR="00D21339" w:rsidRPr="00D21339" w:rsidRDefault="00D21339" w:rsidP="00D21339">
            <w:pPr>
              <w:jc w:val="center"/>
              <w:rPr>
                <w:rFonts w:ascii="Times New Roman" w:eastAsia="Times New Roman" w:hAnsi="Times New Roman" w:cs="Times New Roman"/>
                <w:b/>
              </w:rPr>
            </w:pPr>
            <w:bookmarkStart w:id="32" w:name="OLE_LINK3"/>
            <w:bookmarkStart w:id="33" w:name="OLE_LINK4"/>
            <w:r w:rsidRPr="00D21339">
              <w:rPr>
                <w:rFonts w:ascii="Times New Roman" w:eastAsia="Times New Roman" w:hAnsi="Times New Roman" w:cs="Times New Roman"/>
                <w:b/>
              </w:rPr>
              <w:t>Показатели</w:t>
            </w:r>
          </w:p>
        </w:tc>
        <w:tc>
          <w:tcPr>
            <w:tcW w:w="566" w:type="pct"/>
            <w:vAlign w:val="center"/>
          </w:tcPr>
          <w:p w:rsidR="00D21339" w:rsidRPr="00D21339" w:rsidRDefault="00D21339" w:rsidP="00D21339">
            <w:pPr>
              <w:jc w:val="center"/>
              <w:rPr>
                <w:rFonts w:ascii="Times New Roman" w:eastAsia="Times New Roman" w:hAnsi="Times New Roman" w:cs="Times New Roman"/>
                <w:b/>
              </w:rPr>
            </w:pPr>
            <w:r w:rsidRPr="00D21339">
              <w:rPr>
                <w:rFonts w:ascii="Times New Roman" w:eastAsia="Times New Roman" w:hAnsi="Times New Roman" w:cs="Times New Roman"/>
                <w:b/>
              </w:rPr>
              <w:t>2010</w:t>
            </w:r>
          </w:p>
        </w:tc>
        <w:tc>
          <w:tcPr>
            <w:tcW w:w="550" w:type="pct"/>
            <w:vAlign w:val="center"/>
          </w:tcPr>
          <w:p w:rsidR="00D21339" w:rsidRPr="00D21339" w:rsidRDefault="00D21339" w:rsidP="00D21339">
            <w:pPr>
              <w:jc w:val="center"/>
              <w:rPr>
                <w:rFonts w:ascii="Times New Roman" w:eastAsia="Times New Roman" w:hAnsi="Times New Roman" w:cs="Times New Roman"/>
                <w:b/>
              </w:rPr>
            </w:pPr>
            <w:r w:rsidRPr="00D21339">
              <w:rPr>
                <w:rFonts w:ascii="Times New Roman" w:eastAsia="Times New Roman" w:hAnsi="Times New Roman" w:cs="Times New Roman"/>
                <w:b/>
              </w:rPr>
              <w:t>2011</w:t>
            </w:r>
          </w:p>
        </w:tc>
        <w:tc>
          <w:tcPr>
            <w:tcW w:w="565" w:type="pct"/>
            <w:vAlign w:val="center"/>
          </w:tcPr>
          <w:p w:rsidR="00D21339" w:rsidRPr="00D21339" w:rsidRDefault="00D21339" w:rsidP="00D21339">
            <w:pPr>
              <w:jc w:val="center"/>
              <w:rPr>
                <w:rFonts w:ascii="Times New Roman" w:eastAsia="Times New Roman" w:hAnsi="Times New Roman" w:cs="Times New Roman"/>
                <w:b/>
              </w:rPr>
            </w:pPr>
            <w:r w:rsidRPr="00D21339">
              <w:rPr>
                <w:rFonts w:ascii="Times New Roman" w:eastAsia="Times New Roman" w:hAnsi="Times New Roman" w:cs="Times New Roman"/>
                <w:b/>
              </w:rPr>
              <w:t>2012</w:t>
            </w:r>
          </w:p>
        </w:tc>
        <w:tc>
          <w:tcPr>
            <w:tcW w:w="580" w:type="pct"/>
            <w:vAlign w:val="center"/>
          </w:tcPr>
          <w:p w:rsidR="00D21339" w:rsidRPr="00D21339" w:rsidRDefault="00D21339" w:rsidP="00D21339">
            <w:pPr>
              <w:jc w:val="center"/>
              <w:rPr>
                <w:rFonts w:ascii="Times New Roman" w:eastAsia="Times New Roman" w:hAnsi="Times New Roman" w:cs="Times New Roman"/>
                <w:b/>
              </w:rPr>
            </w:pPr>
            <w:r w:rsidRPr="00D21339">
              <w:rPr>
                <w:rFonts w:ascii="Times New Roman" w:eastAsia="Times New Roman" w:hAnsi="Times New Roman" w:cs="Times New Roman"/>
                <w:b/>
              </w:rPr>
              <w:t>2013</w:t>
            </w:r>
          </w:p>
        </w:tc>
        <w:tc>
          <w:tcPr>
            <w:tcW w:w="550" w:type="pct"/>
            <w:vAlign w:val="center"/>
          </w:tcPr>
          <w:p w:rsidR="00D21339" w:rsidRPr="00D21339" w:rsidRDefault="00D21339" w:rsidP="00D21339">
            <w:pPr>
              <w:jc w:val="center"/>
              <w:rPr>
                <w:rFonts w:ascii="Times New Roman" w:eastAsia="Times New Roman" w:hAnsi="Times New Roman" w:cs="Times New Roman"/>
                <w:b/>
              </w:rPr>
            </w:pPr>
            <w:r w:rsidRPr="00D21339">
              <w:rPr>
                <w:rFonts w:ascii="Times New Roman" w:eastAsia="Times New Roman" w:hAnsi="Times New Roman" w:cs="Times New Roman"/>
                <w:b/>
              </w:rPr>
              <w:t>2014</w:t>
            </w:r>
          </w:p>
        </w:tc>
        <w:tc>
          <w:tcPr>
            <w:tcW w:w="487" w:type="pct"/>
            <w:vAlign w:val="center"/>
          </w:tcPr>
          <w:p w:rsidR="00D21339" w:rsidRPr="00D21339" w:rsidRDefault="00D21339" w:rsidP="00D21339">
            <w:pPr>
              <w:jc w:val="center"/>
              <w:rPr>
                <w:rFonts w:ascii="Times New Roman" w:eastAsia="Times New Roman" w:hAnsi="Times New Roman" w:cs="Times New Roman"/>
                <w:b/>
              </w:rPr>
            </w:pPr>
            <w:r w:rsidRPr="00D21339">
              <w:rPr>
                <w:rFonts w:ascii="Times New Roman" w:eastAsia="Times New Roman" w:hAnsi="Times New Roman" w:cs="Times New Roman"/>
                <w:b/>
              </w:rPr>
              <w:t>2015</w:t>
            </w:r>
          </w:p>
        </w:tc>
        <w:tc>
          <w:tcPr>
            <w:tcW w:w="523" w:type="pct"/>
            <w:vAlign w:val="center"/>
          </w:tcPr>
          <w:p w:rsidR="00D21339" w:rsidRPr="00D21339" w:rsidRDefault="00D21339" w:rsidP="00D21339">
            <w:pPr>
              <w:jc w:val="center"/>
              <w:rPr>
                <w:rFonts w:ascii="Times New Roman" w:eastAsia="Times New Roman" w:hAnsi="Times New Roman" w:cs="Times New Roman"/>
                <w:b/>
              </w:rPr>
            </w:pPr>
            <w:r w:rsidRPr="00D21339">
              <w:rPr>
                <w:rFonts w:ascii="Times New Roman" w:eastAsia="Times New Roman" w:hAnsi="Times New Roman" w:cs="Times New Roman"/>
                <w:b/>
              </w:rPr>
              <w:t>2016</w:t>
            </w:r>
          </w:p>
        </w:tc>
      </w:tr>
      <w:bookmarkEnd w:id="32"/>
      <w:bookmarkEnd w:id="33"/>
      <w:tr w:rsidR="00D21339" w:rsidRPr="00D21339" w:rsidTr="00D21339">
        <w:trPr>
          <w:trHeight w:val="761"/>
          <w:jc w:val="center"/>
        </w:trPr>
        <w:tc>
          <w:tcPr>
            <w:tcW w:w="1179" w:type="pct"/>
            <w:vAlign w:val="center"/>
          </w:tcPr>
          <w:p w:rsidR="00D21339" w:rsidRPr="00D21339" w:rsidRDefault="00D21339" w:rsidP="00D21339">
            <w:pPr>
              <w:jc w:val="center"/>
              <w:rPr>
                <w:rFonts w:ascii="Times New Roman" w:eastAsia="Times New Roman" w:hAnsi="Times New Roman" w:cs="Times New Roman"/>
              </w:rPr>
            </w:pPr>
            <w:proofErr w:type="spellStart"/>
            <w:r w:rsidRPr="00D21339">
              <w:rPr>
                <w:rFonts w:ascii="Times New Roman" w:eastAsia="Times New Roman" w:hAnsi="Times New Roman" w:cs="Times New Roman"/>
              </w:rPr>
              <w:t>Численность</w:t>
            </w:r>
            <w:proofErr w:type="spellEnd"/>
            <w:r w:rsidRPr="00D21339">
              <w:rPr>
                <w:rFonts w:ascii="Times New Roman" w:eastAsia="Times New Roman" w:hAnsi="Times New Roman" w:cs="Times New Roman"/>
              </w:rPr>
              <w:t xml:space="preserve"> </w:t>
            </w:r>
            <w:proofErr w:type="spellStart"/>
            <w:r w:rsidRPr="00D21339">
              <w:rPr>
                <w:rFonts w:ascii="Times New Roman" w:eastAsia="Times New Roman" w:hAnsi="Times New Roman" w:cs="Times New Roman"/>
              </w:rPr>
              <w:t>населения</w:t>
            </w:r>
            <w:proofErr w:type="spellEnd"/>
            <w:r w:rsidRPr="00D21339">
              <w:rPr>
                <w:rFonts w:ascii="Times New Roman" w:eastAsia="Times New Roman" w:hAnsi="Times New Roman" w:cs="Times New Roman"/>
              </w:rPr>
              <w:t xml:space="preserve"> </w:t>
            </w:r>
            <w:proofErr w:type="spellStart"/>
            <w:r w:rsidRPr="00D21339">
              <w:rPr>
                <w:rFonts w:ascii="Times New Roman" w:eastAsia="Times New Roman" w:hAnsi="Times New Roman" w:cs="Times New Roman"/>
              </w:rPr>
              <w:t>на</w:t>
            </w:r>
            <w:proofErr w:type="spellEnd"/>
            <w:r w:rsidRPr="00D21339">
              <w:rPr>
                <w:rFonts w:ascii="Times New Roman" w:eastAsia="Times New Roman" w:hAnsi="Times New Roman" w:cs="Times New Roman"/>
              </w:rPr>
              <w:t xml:space="preserve"> 01.01. , чел.</w:t>
            </w:r>
          </w:p>
        </w:tc>
        <w:tc>
          <w:tcPr>
            <w:tcW w:w="566" w:type="pct"/>
            <w:vAlign w:val="center"/>
          </w:tcPr>
          <w:p w:rsidR="00D21339" w:rsidRPr="00D21339" w:rsidRDefault="00D21339" w:rsidP="00D21339">
            <w:pPr>
              <w:jc w:val="center"/>
              <w:rPr>
                <w:rFonts w:ascii="Times New Roman" w:eastAsia="Times New Roman" w:hAnsi="Times New Roman" w:cs="Times New Roman"/>
              </w:rPr>
            </w:pPr>
            <w:r w:rsidRPr="00D21339">
              <w:rPr>
                <w:rFonts w:ascii="Times New Roman" w:eastAsia="Times New Roman" w:hAnsi="Times New Roman" w:cs="Times New Roman"/>
              </w:rPr>
              <w:t>41005</w:t>
            </w:r>
          </w:p>
        </w:tc>
        <w:tc>
          <w:tcPr>
            <w:tcW w:w="550" w:type="pct"/>
            <w:vAlign w:val="center"/>
          </w:tcPr>
          <w:p w:rsidR="00D21339" w:rsidRPr="00D21339" w:rsidRDefault="00D21339" w:rsidP="00D21339">
            <w:pPr>
              <w:jc w:val="center"/>
              <w:rPr>
                <w:rFonts w:ascii="Times New Roman" w:eastAsia="Times New Roman" w:hAnsi="Times New Roman" w:cs="Times New Roman"/>
              </w:rPr>
            </w:pPr>
            <w:r w:rsidRPr="00D21339">
              <w:rPr>
                <w:rFonts w:ascii="Times New Roman" w:eastAsia="Times New Roman" w:hAnsi="Times New Roman" w:cs="Times New Roman"/>
              </w:rPr>
              <w:t>41027</w:t>
            </w:r>
          </w:p>
        </w:tc>
        <w:tc>
          <w:tcPr>
            <w:tcW w:w="565" w:type="pct"/>
            <w:vAlign w:val="center"/>
          </w:tcPr>
          <w:p w:rsidR="00D21339" w:rsidRPr="00D21339" w:rsidRDefault="00D21339" w:rsidP="00D21339">
            <w:pPr>
              <w:jc w:val="center"/>
              <w:rPr>
                <w:rFonts w:ascii="Times New Roman" w:eastAsia="Times New Roman" w:hAnsi="Times New Roman" w:cs="Times New Roman"/>
              </w:rPr>
            </w:pPr>
            <w:r w:rsidRPr="00D21339">
              <w:rPr>
                <w:rFonts w:ascii="Times New Roman" w:eastAsia="Times New Roman" w:hAnsi="Times New Roman" w:cs="Times New Roman"/>
              </w:rPr>
              <w:t>40770</w:t>
            </w:r>
          </w:p>
        </w:tc>
        <w:tc>
          <w:tcPr>
            <w:tcW w:w="580" w:type="pct"/>
            <w:vAlign w:val="center"/>
          </w:tcPr>
          <w:p w:rsidR="00D21339" w:rsidRPr="00D21339" w:rsidRDefault="00D21339" w:rsidP="00D21339">
            <w:pPr>
              <w:jc w:val="center"/>
              <w:rPr>
                <w:rFonts w:ascii="Times New Roman" w:eastAsia="Times New Roman" w:hAnsi="Times New Roman" w:cs="Times New Roman"/>
              </w:rPr>
            </w:pPr>
            <w:r w:rsidRPr="00D21339">
              <w:rPr>
                <w:rFonts w:ascii="Times New Roman" w:eastAsia="Times New Roman" w:hAnsi="Times New Roman" w:cs="Times New Roman"/>
              </w:rPr>
              <w:t>40563</w:t>
            </w:r>
          </w:p>
        </w:tc>
        <w:tc>
          <w:tcPr>
            <w:tcW w:w="550" w:type="pct"/>
            <w:vAlign w:val="center"/>
          </w:tcPr>
          <w:p w:rsidR="00D21339" w:rsidRPr="00D21339" w:rsidRDefault="00D21339" w:rsidP="00D21339">
            <w:pPr>
              <w:jc w:val="center"/>
              <w:rPr>
                <w:rFonts w:ascii="Times New Roman" w:eastAsia="Times New Roman" w:hAnsi="Times New Roman" w:cs="Times New Roman"/>
              </w:rPr>
            </w:pPr>
            <w:r w:rsidRPr="00D21339">
              <w:rPr>
                <w:rFonts w:ascii="Times New Roman" w:eastAsia="Times New Roman" w:hAnsi="Times New Roman" w:cs="Times New Roman"/>
              </w:rPr>
              <w:t>40380</w:t>
            </w:r>
          </w:p>
        </w:tc>
        <w:tc>
          <w:tcPr>
            <w:tcW w:w="487" w:type="pct"/>
            <w:vAlign w:val="center"/>
          </w:tcPr>
          <w:p w:rsidR="00D21339" w:rsidRPr="00D21339" w:rsidRDefault="00D21339" w:rsidP="00D21339">
            <w:pPr>
              <w:jc w:val="center"/>
              <w:rPr>
                <w:rFonts w:ascii="Times New Roman" w:eastAsia="Times New Roman" w:hAnsi="Times New Roman" w:cs="Times New Roman"/>
              </w:rPr>
            </w:pPr>
            <w:r w:rsidRPr="00D21339">
              <w:rPr>
                <w:rFonts w:ascii="Times New Roman" w:eastAsia="Times New Roman" w:hAnsi="Times New Roman" w:cs="Times New Roman"/>
              </w:rPr>
              <w:t>40296</w:t>
            </w:r>
          </w:p>
        </w:tc>
        <w:tc>
          <w:tcPr>
            <w:tcW w:w="523" w:type="pct"/>
            <w:vAlign w:val="center"/>
          </w:tcPr>
          <w:p w:rsidR="00D21339" w:rsidRPr="00D21339" w:rsidRDefault="00D21339" w:rsidP="00D21339">
            <w:pPr>
              <w:jc w:val="center"/>
              <w:rPr>
                <w:rFonts w:ascii="Times New Roman" w:eastAsia="Times New Roman" w:hAnsi="Times New Roman" w:cs="Times New Roman"/>
              </w:rPr>
            </w:pPr>
            <w:r w:rsidRPr="00D21339">
              <w:rPr>
                <w:rFonts w:ascii="Times New Roman" w:eastAsia="Times New Roman" w:hAnsi="Times New Roman" w:cs="Times New Roman"/>
              </w:rPr>
              <w:t>40404</w:t>
            </w:r>
          </w:p>
        </w:tc>
      </w:tr>
    </w:tbl>
    <w:p w:rsidR="00D21339" w:rsidRPr="00D21339" w:rsidRDefault="00D21339" w:rsidP="00D21339">
      <w:pPr>
        <w:widowControl/>
        <w:suppressAutoHyphens/>
        <w:spacing w:before="60" w:after="60" w:line="276" w:lineRule="auto"/>
        <w:ind w:firstLine="567"/>
        <w:jc w:val="both"/>
        <w:rPr>
          <w:rFonts w:ascii="Times New Roman" w:eastAsia="Times New Roman" w:hAnsi="Times New Roman" w:cs="Times New Roman"/>
          <w:sz w:val="24"/>
          <w:szCs w:val="24"/>
          <w:lang w:val="ru-RU"/>
        </w:rPr>
      </w:pPr>
      <w:r w:rsidRPr="00D21339">
        <w:rPr>
          <w:rFonts w:ascii="Times New Roman" w:eastAsia="Times New Roman" w:hAnsi="Times New Roman" w:cs="Times New Roman"/>
          <w:sz w:val="24"/>
          <w:szCs w:val="24"/>
          <w:lang w:val="ru-RU"/>
        </w:rPr>
        <w:t>Численность населения городского поселения Тутаев на 01.01.2016 г. составила 40,404 тыс. чел. В период 2006-2016 гг. численность населения городского поселения сократилась на 1,6 тыс. чел. или на 0,4 %.</w:t>
      </w:r>
    </w:p>
    <w:p w:rsidR="00D21339" w:rsidRPr="00D21339" w:rsidRDefault="00D21339" w:rsidP="00D21339">
      <w:pPr>
        <w:widowControl/>
        <w:spacing w:before="240" w:line="276" w:lineRule="auto"/>
        <w:ind w:firstLine="709"/>
        <w:jc w:val="both"/>
        <w:rPr>
          <w:rFonts w:ascii="Times New Roman" w:eastAsia="Times New Roman" w:hAnsi="Times New Roman" w:cs="Times New Roman"/>
          <w:sz w:val="24"/>
          <w:szCs w:val="20"/>
          <w:lang w:val="ru-RU" w:eastAsia="ru-RU"/>
        </w:rPr>
      </w:pPr>
      <w:r w:rsidRPr="00D21339">
        <w:rPr>
          <w:rFonts w:ascii="Times New Roman" w:eastAsia="Times New Roman" w:hAnsi="Times New Roman" w:cs="Times New Roman"/>
          <w:sz w:val="24"/>
          <w:szCs w:val="20"/>
          <w:lang w:val="ru-RU" w:eastAsia="ru-RU"/>
        </w:rPr>
        <w:t>Видно, что с 2010 года численность населения городского поселения постепенно снижалась до 2016 года. Согласно Генеральному плану, до 2035 год будет наблюдаться незначительный рост численность населения.</w:t>
      </w:r>
    </w:p>
    <w:p w:rsidR="00D21339" w:rsidRPr="00D21339" w:rsidRDefault="00D21339" w:rsidP="00D21339">
      <w:pPr>
        <w:spacing w:before="240"/>
        <w:jc w:val="both"/>
        <w:rPr>
          <w:rFonts w:ascii="Times New Roman" w:eastAsia="Times New Roman" w:hAnsi="Times New Roman" w:cs="Times New Roman"/>
          <w:b/>
          <w:sz w:val="20"/>
          <w:szCs w:val="20"/>
          <w:lang w:val="ru-RU"/>
        </w:rPr>
      </w:pPr>
      <w:r w:rsidRPr="00D21339">
        <w:rPr>
          <w:rFonts w:ascii="Times New Roman" w:eastAsia="Times New Roman" w:hAnsi="Times New Roman" w:cs="Times New Roman"/>
          <w:b/>
          <w:sz w:val="20"/>
          <w:szCs w:val="20"/>
          <w:lang w:val="ru-RU"/>
        </w:rPr>
        <w:t xml:space="preserve">Таблица </w:t>
      </w:r>
      <w:r w:rsidRPr="00D21339">
        <w:rPr>
          <w:rFonts w:ascii="Times New Roman" w:eastAsia="Times New Roman" w:hAnsi="Times New Roman" w:cs="Times New Roman"/>
          <w:b/>
          <w:sz w:val="20"/>
          <w:szCs w:val="20"/>
          <w:lang w:val="ru-RU"/>
        </w:rPr>
        <w:fldChar w:fldCharType="begin"/>
      </w:r>
      <w:r w:rsidRPr="00D21339">
        <w:rPr>
          <w:rFonts w:ascii="Times New Roman" w:eastAsia="Times New Roman" w:hAnsi="Times New Roman" w:cs="Times New Roman"/>
          <w:b/>
          <w:sz w:val="20"/>
          <w:szCs w:val="20"/>
          <w:lang w:val="ru-RU"/>
        </w:rPr>
        <w:instrText xml:space="preserve"> SEQ Таблица \* ARABIC </w:instrText>
      </w:r>
      <w:r w:rsidRPr="00D21339">
        <w:rPr>
          <w:rFonts w:ascii="Times New Roman" w:eastAsia="Times New Roman" w:hAnsi="Times New Roman" w:cs="Times New Roman"/>
          <w:b/>
          <w:sz w:val="20"/>
          <w:szCs w:val="20"/>
          <w:lang w:val="ru-RU"/>
        </w:rPr>
        <w:fldChar w:fldCharType="separate"/>
      </w:r>
      <w:r w:rsidR="00C74B46">
        <w:rPr>
          <w:rFonts w:ascii="Times New Roman" w:eastAsia="Times New Roman" w:hAnsi="Times New Roman" w:cs="Times New Roman"/>
          <w:b/>
          <w:noProof/>
          <w:sz w:val="20"/>
          <w:szCs w:val="20"/>
          <w:lang w:val="ru-RU"/>
        </w:rPr>
        <w:t>48</w:t>
      </w:r>
      <w:r w:rsidRPr="00D21339">
        <w:rPr>
          <w:rFonts w:ascii="Times New Roman" w:eastAsia="Times New Roman" w:hAnsi="Times New Roman" w:cs="Times New Roman"/>
          <w:b/>
          <w:noProof/>
          <w:sz w:val="20"/>
          <w:szCs w:val="20"/>
          <w:lang w:val="ru-RU"/>
        </w:rPr>
        <w:fldChar w:fldCharType="end"/>
      </w:r>
      <w:r w:rsidRPr="00D21339">
        <w:rPr>
          <w:rFonts w:ascii="Times New Roman" w:eastAsia="Times New Roman" w:hAnsi="Times New Roman" w:cs="Times New Roman"/>
          <w:b/>
          <w:sz w:val="20"/>
          <w:szCs w:val="20"/>
          <w:lang w:val="ru-RU"/>
        </w:rPr>
        <w:t xml:space="preserve"> Перспективная численность населения</w:t>
      </w:r>
    </w:p>
    <w:tbl>
      <w:tblPr>
        <w:tblW w:w="5000" w:type="pct"/>
        <w:tblLayout w:type="fixed"/>
        <w:tblLook w:val="04A0" w:firstRow="1" w:lastRow="0" w:firstColumn="1" w:lastColumn="0" w:noHBand="0" w:noVBand="1"/>
      </w:tblPr>
      <w:tblGrid>
        <w:gridCol w:w="2516"/>
        <w:gridCol w:w="705"/>
        <w:gridCol w:w="707"/>
        <w:gridCol w:w="705"/>
        <w:gridCol w:w="707"/>
        <w:gridCol w:w="705"/>
        <w:gridCol w:w="706"/>
        <w:gridCol w:w="704"/>
        <w:gridCol w:w="706"/>
        <w:gridCol w:w="704"/>
        <w:gridCol w:w="706"/>
      </w:tblGrid>
      <w:tr w:rsidR="00D21339" w:rsidRPr="00D21339" w:rsidTr="00D21339">
        <w:trPr>
          <w:trHeight w:val="300"/>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Год</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2016</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2017</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2018</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2019</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2021</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2022</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2023</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2024</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2025</w:t>
            </w:r>
          </w:p>
        </w:tc>
      </w:tr>
      <w:tr w:rsidR="00D21339" w:rsidRPr="00D21339" w:rsidTr="00D21339">
        <w:trPr>
          <w:trHeight w:val="300"/>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Численность населения, человек</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40404</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40470</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40536</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40602</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40668</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40734</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40800</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40854</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40908</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40962</w:t>
            </w:r>
          </w:p>
        </w:tc>
      </w:tr>
      <w:tr w:rsidR="00D21339" w:rsidRPr="00D21339" w:rsidTr="00D21339">
        <w:trPr>
          <w:trHeight w:val="300"/>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2026</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2027</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2028</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2029</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2030</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2031</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2032</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2033</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2034</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b/>
                <w:color w:val="000000"/>
                <w:lang w:val="ru-RU" w:eastAsia="ru-RU"/>
              </w:rPr>
            </w:pPr>
            <w:r w:rsidRPr="00D21339">
              <w:rPr>
                <w:rFonts w:ascii="Times New Roman" w:eastAsia="Times New Roman" w:hAnsi="Times New Roman" w:cs="Times New Roman"/>
                <w:b/>
                <w:color w:val="000000"/>
                <w:lang w:val="ru-RU" w:eastAsia="ru-RU"/>
              </w:rPr>
              <w:t>2035</w:t>
            </w:r>
          </w:p>
        </w:tc>
      </w:tr>
      <w:tr w:rsidR="00D21339" w:rsidRPr="00D21339" w:rsidTr="00D21339">
        <w:trPr>
          <w:trHeight w:val="300"/>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Численность населения, человек</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41015</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41069</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41123</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41177</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41231</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41285</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41338</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41392</w:t>
            </w:r>
          </w:p>
        </w:tc>
        <w:tc>
          <w:tcPr>
            <w:tcW w:w="368"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41446</w:t>
            </w:r>
          </w:p>
        </w:tc>
        <w:tc>
          <w:tcPr>
            <w:tcW w:w="369"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50" w:right="-137"/>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41500</w:t>
            </w:r>
          </w:p>
        </w:tc>
      </w:tr>
    </w:tbl>
    <w:p w:rsidR="00D21339" w:rsidRPr="00D21339" w:rsidRDefault="00D21339" w:rsidP="00D21339">
      <w:pPr>
        <w:widowControl/>
        <w:spacing w:before="240" w:line="276" w:lineRule="auto"/>
        <w:ind w:firstLine="709"/>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Определяющую роль в развитии экономики города играют приборостроение, точное машиностроение, металлообработка, а также легкая и пищевая промышленность. В последние годы вследствие планомерного сокращения производства на ОАО «</w:t>
      </w:r>
      <w:proofErr w:type="spellStart"/>
      <w:r w:rsidRPr="00D21339">
        <w:rPr>
          <w:rFonts w:ascii="Times New Roman" w:eastAsia="Times New Roman" w:hAnsi="Times New Roman" w:cs="Times New Roman"/>
          <w:sz w:val="24"/>
          <w:szCs w:val="24"/>
          <w:lang w:val="ru-RU" w:eastAsia="ru-RU"/>
        </w:rPr>
        <w:t>Тутаевский</w:t>
      </w:r>
      <w:proofErr w:type="spellEnd"/>
      <w:r w:rsidRPr="00D21339">
        <w:rPr>
          <w:rFonts w:ascii="Times New Roman" w:eastAsia="Times New Roman" w:hAnsi="Times New Roman" w:cs="Times New Roman"/>
          <w:sz w:val="24"/>
          <w:szCs w:val="24"/>
          <w:lang w:val="ru-RU" w:eastAsia="ru-RU"/>
        </w:rPr>
        <w:t xml:space="preserve"> моторный завод» - в прошлом градообразующем предприятии - освободились производственные площади, которые могут быть использованы для организации новых производств. В настоящее время на базе одного из освободившихся цехов создан и функционирует технопарк «Мастер». Кадровый потенциал городского поселения можно оценить как достаточно высокий, что позволит в перспективе развивать высокотехнологичные инновационные производства в городском поселении Тутаев.</w:t>
      </w:r>
    </w:p>
    <w:p w:rsidR="00D21339" w:rsidRPr="00D21339" w:rsidRDefault="00D21339" w:rsidP="00D21339">
      <w:pPr>
        <w:widowControl/>
        <w:spacing w:line="276" w:lineRule="auto"/>
        <w:ind w:firstLine="709"/>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Основные направления дальнейшего развития экономики городского поселения Тутаев:</w:t>
      </w:r>
    </w:p>
    <w:p w:rsidR="00D21339" w:rsidRPr="00D21339" w:rsidRDefault="00D21339" w:rsidP="00D21339">
      <w:pPr>
        <w:widowControl/>
        <w:numPr>
          <w:ilvl w:val="0"/>
          <w:numId w:val="50"/>
        </w:numPr>
        <w:spacing w:line="276" w:lineRule="auto"/>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повышение конкурентоспособности действующих предприятий в сфере машиностроения, легкой и пищевой промышленности;</w:t>
      </w:r>
    </w:p>
    <w:p w:rsidR="00D21339" w:rsidRPr="00D21339" w:rsidRDefault="00D21339" w:rsidP="00D21339">
      <w:pPr>
        <w:widowControl/>
        <w:numPr>
          <w:ilvl w:val="0"/>
          <w:numId w:val="50"/>
        </w:numPr>
        <w:spacing w:line="276" w:lineRule="auto"/>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активизация предпринимательства, организация новых конкурентоспособных малых предприятий в производственной сфере, модернизация существующих малых производств,</w:t>
      </w:r>
    </w:p>
    <w:p w:rsidR="00D21339" w:rsidRPr="00D21339" w:rsidRDefault="00D21339" w:rsidP="00D21339">
      <w:pPr>
        <w:widowControl/>
        <w:numPr>
          <w:ilvl w:val="0"/>
          <w:numId w:val="50"/>
        </w:numPr>
        <w:spacing w:line="276" w:lineRule="auto"/>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создание новых рабочих мест и повышение занятости населения</w:t>
      </w:r>
    </w:p>
    <w:p w:rsidR="00D21339" w:rsidRPr="00D21339" w:rsidRDefault="00D21339" w:rsidP="00D21339">
      <w:pPr>
        <w:widowControl/>
        <w:numPr>
          <w:ilvl w:val="0"/>
          <w:numId w:val="50"/>
        </w:numPr>
        <w:spacing w:line="276" w:lineRule="auto"/>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lastRenderedPageBreak/>
        <w:t>создание благоприятного инвестиционного климата, инновационное развитие промышленности, повышение конкурентоспособности предприятий</w:t>
      </w:r>
    </w:p>
    <w:p w:rsidR="00D21339" w:rsidRPr="00D21339" w:rsidRDefault="00D21339" w:rsidP="00D21339">
      <w:pPr>
        <w:widowControl/>
        <w:numPr>
          <w:ilvl w:val="0"/>
          <w:numId w:val="50"/>
        </w:numPr>
        <w:spacing w:line="276" w:lineRule="auto"/>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создание эффективных систем взаимодействия органов власти и инвесторов и сопровождения проектов государственно-частного партнерства.</w:t>
      </w:r>
    </w:p>
    <w:p w:rsidR="00D21339" w:rsidRPr="00D21339" w:rsidRDefault="00D21339" w:rsidP="00D21339">
      <w:pPr>
        <w:widowControl/>
        <w:spacing w:line="276" w:lineRule="auto"/>
        <w:ind w:firstLine="709"/>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Важное место в экономическом развитии городского поселения играет также сфера туризма и рекреации. Город Тутаев обладает высоким историко-культурным и рекреационным потенциалом. Планируется развитие сети гостиниц и туристской инфраструктуры, в том числе вблизи горнолыжного комплекса, примыкающего к городскому поселению Тутаев, а также формирование нового туристского центра на востоке города, на левом берегу р. Волга.</w:t>
      </w:r>
    </w:p>
    <w:p w:rsidR="00D21339" w:rsidRPr="00D21339" w:rsidRDefault="00D21339" w:rsidP="00D21339">
      <w:pPr>
        <w:suppressAutoHyphens/>
        <w:spacing w:before="240" w:line="276" w:lineRule="auto"/>
        <w:ind w:firstLine="567"/>
        <w:jc w:val="both"/>
        <w:rPr>
          <w:rFonts w:ascii="Times New Roman" w:eastAsia="Calibri" w:hAnsi="Times New Roman" w:cs="Times New Roman"/>
          <w:sz w:val="24"/>
          <w:lang w:val="ru-RU"/>
        </w:rPr>
      </w:pPr>
      <w:r w:rsidRPr="00D21339">
        <w:rPr>
          <w:rFonts w:ascii="Times New Roman" w:eastAsia="Calibri" w:hAnsi="Times New Roman" w:cs="Times New Roman"/>
          <w:sz w:val="24"/>
          <w:lang w:val="ru-RU"/>
        </w:rPr>
        <w:t>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w:t>
      </w:r>
      <w:r w:rsidRPr="00D21339">
        <w:rPr>
          <w:rFonts w:ascii="Times New Roman" w:eastAsia="Calibri" w:hAnsi="Times New Roman" w:cs="Times New Roman"/>
          <w:sz w:val="24"/>
        </w:rPr>
        <w:t> </w:t>
      </w:r>
      <w:r w:rsidRPr="00D21339">
        <w:rPr>
          <w:rFonts w:ascii="Times New Roman" w:eastAsia="Calibri" w:hAnsi="Times New Roman" w:cs="Times New Roman"/>
          <w:sz w:val="24"/>
          <w:lang w:val="ru-RU"/>
        </w:rPr>
        <w:t>г.) – 25,0 кв. м на одного жителя, к концу расчётного срока (2035</w:t>
      </w:r>
      <w:r w:rsidRPr="00D21339">
        <w:rPr>
          <w:rFonts w:ascii="Times New Roman" w:eastAsia="Calibri" w:hAnsi="Times New Roman" w:cs="Times New Roman"/>
          <w:sz w:val="24"/>
        </w:rPr>
        <w:t> </w:t>
      </w:r>
      <w:r w:rsidRPr="00D21339">
        <w:rPr>
          <w:rFonts w:ascii="Times New Roman" w:eastAsia="Calibri" w:hAnsi="Times New Roman" w:cs="Times New Roman"/>
          <w:sz w:val="24"/>
          <w:lang w:val="ru-RU"/>
        </w:rPr>
        <w:t xml:space="preserve">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D21339" w:rsidRPr="00D21339" w:rsidRDefault="00D21339" w:rsidP="00D21339">
      <w:pPr>
        <w:keepNext/>
        <w:spacing w:before="240"/>
        <w:jc w:val="both"/>
        <w:rPr>
          <w:rFonts w:ascii="Times New Roman" w:eastAsia="Times New Roman" w:hAnsi="Times New Roman" w:cs="Times New Roman"/>
          <w:b/>
          <w:sz w:val="20"/>
          <w:szCs w:val="20"/>
          <w:lang w:val="ru-RU"/>
        </w:rPr>
      </w:pPr>
      <w:r w:rsidRPr="00D21339">
        <w:rPr>
          <w:rFonts w:ascii="Times New Roman" w:eastAsia="Times New Roman" w:hAnsi="Times New Roman" w:cs="Times New Roman"/>
          <w:b/>
          <w:sz w:val="20"/>
          <w:szCs w:val="20"/>
          <w:lang w:val="ru-RU"/>
        </w:rPr>
        <w:t xml:space="preserve">Таблица </w:t>
      </w:r>
      <w:r w:rsidRPr="00D21339">
        <w:rPr>
          <w:rFonts w:ascii="Times New Roman" w:eastAsia="Times New Roman" w:hAnsi="Times New Roman" w:cs="Times New Roman"/>
          <w:b/>
          <w:sz w:val="20"/>
          <w:szCs w:val="20"/>
          <w:lang w:val="ru-RU"/>
        </w:rPr>
        <w:fldChar w:fldCharType="begin"/>
      </w:r>
      <w:r w:rsidRPr="00D21339">
        <w:rPr>
          <w:rFonts w:ascii="Times New Roman" w:eastAsia="Times New Roman" w:hAnsi="Times New Roman" w:cs="Times New Roman"/>
          <w:b/>
          <w:sz w:val="20"/>
          <w:szCs w:val="20"/>
          <w:lang w:val="ru-RU"/>
        </w:rPr>
        <w:instrText xml:space="preserve"> SEQ Таблица \* ARABIC </w:instrText>
      </w:r>
      <w:r w:rsidRPr="00D21339">
        <w:rPr>
          <w:rFonts w:ascii="Times New Roman" w:eastAsia="Times New Roman" w:hAnsi="Times New Roman" w:cs="Times New Roman"/>
          <w:b/>
          <w:sz w:val="20"/>
          <w:szCs w:val="20"/>
          <w:lang w:val="ru-RU"/>
        </w:rPr>
        <w:fldChar w:fldCharType="separate"/>
      </w:r>
      <w:r w:rsidR="00C74B46">
        <w:rPr>
          <w:rFonts w:ascii="Times New Roman" w:eastAsia="Times New Roman" w:hAnsi="Times New Roman" w:cs="Times New Roman"/>
          <w:b/>
          <w:noProof/>
          <w:sz w:val="20"/>
          <w:szCs w:val="20"/>
          <w:lang w:val="ru-RU"/>
        </w:rPr>
        <w:t>49</w:t>
      </w:r>
      <w:r w:rsidRPr="00D21339">
        <w:rPr>
          <w:rFonts w:ascii="Times New Roman" w:eastAsia="Times New Roman" w:hAnsi="Times New Roman" w:cs="Times New Roman"/>
          <w:b/>
          <w:noProof/>
          <w:sz w:val="20"/>
          <w:szCs w:val="20"/>
          <w:lang w:val="ru-RU"/>
        </w:rPr>
        <w:fldChar w:fldCharType="end"/>
      </w:r>
      <w:r w:rsidRPr="00D21339">
        <w:rPr>
          <w:rFonts w:ascii="Times New Roman" w:eastAsia="Times New Roman" w:hAnsi="Times New Roman" w:cs="Times New Roman"/>
          <w:b/>
          <w:sz w:val="20"/>
          <w:szCs w:val="20"/>
          <w:lang w:val="ru-RU"/>
        </w:rPr>
        <w:t xml:space="preserve"> Расчет объемов нового жилищного строительства на территории городского поселения Тутаев на первую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4395"/>
        <w:gridCol w:w="1864"/>
        <w:gridCol w:w="1376"/>
        <w:gridCol w:w="1204"/>
      </w:tblGrid>
      <w:tr w:rsidR="00D21339" w:rsidRPr="00D21339" w:rsidTr="00D21339">
        <w:trPr>
          <w:cantSplit/>
          <w:trHeight w:val="276"/>
          <w:tblHeader/>
          <w:jc w:val="center"/>
        </w:trPr>
        <w:tc>
          <w:tcPr>
            <w:tcW w:w="382" w:type="pct"/>
            <w:vMerge w:val="restar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w:t>
            </w:r>
          </w:p>
          <w:p w:rsidR="00D21339" w:rsidRPr="00D21339" w:rsidRDefault="00D21339" w:rsidP="00D21339">
            <w:pPr>
              <w:widowControl/>
              <w:jc w:val="center"/>
              <w:rPr>
                <w:rFonts w:ascii="Times New Roman" w:eastAsia="Calibri" w:hAnsi="Times New Roman" w:cs="Times New Roman"/>
                <w:sz w:val="20"/>
                <w:szCs w:val="20"/>
                <w:lang w:val="ru-RU" w:eastAsia="ru-RU"/>
              </w:rPr>
            </w:pPr>
            <w:proofErr w:type="gramStart"/>
            <w:r w:rsidRPr="00D21339">
              <w:rPr>
                <w:rFonts w:ascii="Times New Roman" w:eastAsia="Calibri" w:hAnsi="Times New Roman" w:cs="Times New Roman"/>
                <w:sz w:val="20"/>
                <w:szCs w:val="20"/>
                <w:lang w:val="ru-RU" w:eastAsia="ru-RU"/>
              </w:rPr>
              <w:t>п</w:t>
            </w:r>
            <w:proofErr w:type="gramEnd"/>
            <w:r w:rsidRPr="00D21339">
              <w:rPr>
                <w:rFonts w:ascii="Times New Roman" w:eastAsia="Calibri" w:hAnsi="Times New Roman" w:cs="Times New Roman"/>
                <w:sz w:val="20"/>
                <w:szCs w:val="20"/>
                <w:lang w:val="ru-RU" w:eastAsia="ru-RU"/>
              </w:rPr>
              <w:t>/п</w:t>
            </w:r>
          </w:p>
        </w:tc>
        <w:tc>
          <w:tcPr>
            <w:tcW w:w="2296" w:type="pct"/>
            <w:vMerge w:val="restar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Показатели</w:t>
            </w:r>
          </w:p>
        </w:tc>
        <w:tc>
          <w:tcPr>
            <w:tcW w:w="974" w:type="pct"/>
            <w:vMerge w:val="restar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Единица измерения</w:t>
            </w:r>
          </w:p>
        </w:tc>
        <w:tc>
          <w:tcPr>
            <w:tcW w:w="719" w:type="pct"/>
            <w:vMerge w:val="restar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2022 год</w:t>
            </w:r>
          </w:p>
        </w:tc>
        <w:tc>
          <w:tcPr>
            <w:tcW w:w="629" w:type="pct"/>
            <w:vMerge w:val="restar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2035 год</w:t>
            </w:r>
          </w:p>
        </w:tc>
      </w:tr>
      <w:tr w:rsidR="00D21339" w:rsidRPr="00D21339" w:rsidTr="00D21339">
        <w:trPr>
          <w:cantSplit/>
          <w:trHeight w:val="276"/>
          <w:jc w:val="center"/>
        </w:trPr>
        <w:tc>
          <w:tcPr>
            <w:tcW w:w="382" w:type="pct"/>
            <w:vMerge/>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2296" w:type="pct"/>
            <w:vMerge/>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974" w:type="pct"/>
            <w:vMerge/>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719" w:type="pct"/>
            <w:vMerge/>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629" w:type="pct"/>
            <w:vMerge/>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1</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Проектная численность постоянного и сезонного населения на конец периода</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чел.</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40,8</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41,5</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2</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Средняя жилищная обеспеченность на конец периода</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кв. м общей площади на 1 чел.</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25</w:t>
            </w:r>
            <w:r w:rsidRPr="00D21339">
              <w:rPr>
                <w:rFonts w:ascii="Times New Roman" w:eastAsia="Calibri" w:hAnsi="Times New Roman" w:cs="Times New Roman"/>
                <w:sz w:val="20"/>
                <w:szCs w:val="20"/>
                <w:lang w:eastAsia="ru-RU"/>
              </w:rPr>
              <w:t>,</w:t>
            </w:r>
            <w:r w:rsidRPr="00D21339">
              <w:rPr>
                <w:rFonts w:ascii="Times New Roman" w:eastAsia="Calibri" w:hAnsi="Times New Roman" w:cs="Times New Roman"/>
                <w:sz w:val="20"/>
                <w:szCs w:val="20"/>
                <w:lang w:val="ru-RU" w:eastAsia="ru-RU"/>
              </w:rPr>
              <w:t>0</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25,6</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3</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Требуемый жилищный фонд для постоянного и сезонного населения на конец периода</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1019,8</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1061</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4</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Существующий жилищный фонд</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941,4</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941,4</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5</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Убыль жилищного фонда</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3,7</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3,7</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6</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Существующий сохраняемый жилищный фонд</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937,7</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937,7</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7</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Объем нового жилищного строительства</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82,1</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123,3</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в том числе:</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7.1</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 xml:space="preserve">Многоэтажные жилые дома (9 </w:t>
            </w:r>
            <w:proofErr w:type="spellStart"/>
            <w:r w:rsidRPr="00D21339">
              <w:rPr>
                <w:rFonts w:ascii="Times New Roman" w:eastAsia="Calibri" w:hAnsi="Times New Roman" w:cs="Times New Roman"/>
                <w:sz w:val="20"/>
                <w:szCs w:val="20"/>
                <w:lang w:val="ru-RU" w:eastAsia="ru-RU"/>
              </w:rPr>
              <w:t>эт</w:t>
            </w:r>
            <w:proofErr w:type="spellEnd"/>
            <w:r w:rsidRPr="00D21339">
              <w:rPr>
                <w:rFonts w:ascii="Times New Roman" w:eastAsia="Calibri" w:hAnsi="Times New Roman" w:cs="Times New Roman"/>
                <w:sz w:val="20"/>
                <w:szCs w:val="20"/>
                <w:lang w:val="ru-RU" w:eastAsia="ru-RU"/>
              </w:rPr>
              <w:t>.)</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28,0</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28,0</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7.2</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proofErr w:type="spellStart"/>
            <w:r w:rsidRPr="00D21339">
              <w:rPr>
                <w:rFonts w:ascii="Times New Roman" w:eastAsia="Calibri" w:hAnsi="Times New Roman" w:cs="Times New Roman"/>
                <w:sz w:val="20"/>
                <w:szCs w:val="20"/>
                <w:lang w:val="ru-RU" w:eastAsia="ru-RU"/>
              </w:rPr>
              <w:t>Среднеэтажные</w:t>
            </w:r>
            <w:proofErr w:type="spellEnd"/>
            <w:r w:rsidRPr="00D21339">
              <w:rPr>
                <w:rFonts w:ascii="Times New Roman" w:eastAsia="Calibri" w:hAnsi="Times New Roman" w:cs="Times New Roman"/>
                <w:sz w:val="20"/>
                <w:szCs w:val="20"/>
                <w:lang w:val="ru-RU" w:eastAsia="ru-RU"/>
              </w:rPr>
              <w:t xml:space="preserve"> жилые дома (5-8 </w:t>
            </w:r>
            <w:proofErr w:type="spellStart"/>
            <w:r w:rsidRPr="00D21339">
              <w:rPr>
                <w:rFonts w:ascii="Times New Roman" w:eastAsia="Calibri" w:hAnsi="Times New Roman" w:cs="Times New Roman"/>
                <w:sz w:val="20"/>
                <w:szCs w:val="20"/>
                <w:lang w:val="ru-RU" w:eastAsia="ru-RU"/>
              </w:rPr>
              <w:t>эт</w:t>
            </w:r>
            <w:proofErr w:type="spellEnd"/>
            <w:r w:rsidRPr="00D21339">
              <w:rPr>
                <w:rFonts w:ascii="Times New Roman" w:eastAsia="Calibri" w:hAnsi="Times New Roman" w:cs="Times New Roman"/>
                <w:sz w:val="20"/>
                <w:szCs w:val="20"/>
                <w:lang w:val="ru-RU" w:eastAsia="ru-RU"/>
              </w:rPr>
              <w:t>.)</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2,8</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11,8</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7.3</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Малоэтажные жилые дома до 4 этажей</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8,6</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18,3</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lastRenderedPageBreak/>
              <w:t>7.4</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Индивидуальные жилые дома с участками</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тыс. кв. м общей площади</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42,7</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65,</w:t>
            </w:r>
            <w:r w:rsidRPr="00D21339">
              <w:rPr>
                <w:rFonts w:ascii="Times New Roman" w:eastAsia="Calibri" w:hAnsi="Times New Roman" w:cs="Times New Roman"/>
                <w:sz w:val="20"/>
                <w:szCs w:val="20"/>
                <w:lang w:eastAsia="ru-RU"/>
              </w:rPr>
              <w:t>2</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8</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Требуемые территории для размещения нового жилищного строительства – всего</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га</w:t>
            </w: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48,6</w:t>
            </w: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75,2</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в том числе:</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71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c>
          <w:tcPr>
            <w:tcW w:w="629"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8.1</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 xml:space="preserve">Многоэтажные жилые дома (9 </w:t>
            </w:r>
            <w:proofErr w:type="spellStart"/>
            <w:r w:rsidRPr="00D21339">
              <w:rPr>
                <w:rFonts w:ascii="Times New Roman" w:eastAsia="Calibri" w:hAnsi="Times New Roman" w:cs="Times New Roman"/>
                <w:sz w:val="20"/>
                <w:szCs w:val="20"/>
                <w:lang w:val="ru-RU" w:eastAsia="ru-RU"/>
              </w:rPr>
              <w:t>эт</w:t>
            </w:r>
            <w:proofErr w:type="spellEnd"/>
            <w:r w:rsidRPr="00D21339">
              <w:rPr>
                <w:rFonts w:ascii="Times New Roman" w:eastAsia="Calibri" w:hAnsi="Times New Roman" w:cs="Times New Roman"/>
                <w:sz w:val="20"/>
                <w:szCs w:val="20"/>
                <w:lang w:val="ru-RU" w:eastAsia="ru-RU"/>
              </w:rPr>
              <w:t>.)</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га</w:t>
            </w:r>
          </w:p>
        </w:tc>
        <w:tc>
          <w:tcPr>
            <w:tcW w:w="719" w:type="pct"/>
            <w:vAlign w:val="bottom"/>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3,3</w:t>
            </w:r>
          </w:p>
        </w:tc>
        <w:tc>
          <w:tcPr>
            <w:tcW w:w="629" w:type="pct"/>
            <w:vAlign w:val="bottom"/>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3,3</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8.2</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proofErr w:type="spellStart"/>
            <w:r w:rsidRPr="00D21339">
              <w:rPr>
                <w:rFonts w:ascii="Times New Roman" w:eastAsia="Calibri" w:hAnsi="Times New Roman" w:cs="Times New Roman"/>
                <w:sz w:val="20"/>
                <w:szCs w:val="20"/>
                <w:lang w:val="ru-RU" w:eastAsia="ru-RU"/>
              </w:rPr>
              <w:t>Среднеэтажные</w:t>
            </w:r>
            <w:proofErr w:type="spellEnd"/>
            <w:r w:rsidRPr="00D21339">
              <w:rPr>
                <w:rFonts w:ascii="Times New Roman" w:eastAsia="Calibri" w:hAnsi="Times New Roman" w:cs="Times New Roman"/>
                <w:sz w:val="20"/>
                <w:szCs w:val="20"/>
                <w:lang w:val="ru-RU" w:eastAsia="ru-RU"/>
              </w:rPr>
              <w:t xml:space="preserve"> жилые дома (5-8 </w:t>
            </w:r>
            <w:proofErr w:type="spellStart"/>
            <w:r w:rsidRPr="00D21339">
              <w:rPr>
                <w:rFonts w:ascii="Times New Roman" w:eastAsia="Calibri" w:hAnsi="Times New Roman" w:cs="Times New Roman"/>
                <w:sz w:val="20"/>
                <w:szCs w:val="20"/>
                <w:lang w:val="ru-RU" w:eastAsia="ru-RU"/>
              </w:rPr>
              <w:t>эт</w:t>
            </w:r>
            <w:proofErr w:type="spellEnd"/>
            <w:r w:rsidRPr="00D21339">
              <w:rPr>
                <w:rFonts w:ascii="Times New Roman" w:eastAsia="Calibri" w:hAnsi="Times New Roman" w:cs="Times New Roman"/>
                <w:sz w:val="20"/>
                <w:szCs w:val="20"/>
                <w:lang w:val="ru-RU" w:eastAsia="ru-RU"/>
              </w:rPr>
              <w:t>.)</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га</w:t>
            </w:r>
          </w:p>
        </w:tc>
        <w:tc>
          <w:tcPr>
            <w:tcW w:w="719" w:type="pct"/>
            <w:vAlign w:val="bottom"/>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eastAsia="ru-RU"/>
              </w:rPr>
              <w:t>0,5</w:t>
            </w:r>
          </w:p>
        </w:tc>
        <w:tc>
          <w:tcPr>
            <w:tcW w:w="629" w:type="pct"/>
            <w:vAlign w:val="bottom"/>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2,</w:t>
            </w:r>
            <w:r w:rsidRPr="00D21339">
              <w:rPr>
                <w:rFonts w:ascii="Times New Roman" w:eastAsia="Calibri" w:hAnsi="Times New Roman" w:cs="Times New Roman"/>
                <w:sz w:val="20"/>
                <w:szCs w:val="20"/>
                <w:lang w:eastAsia="ru-RU"/>
              </w:rPr>
              <w:t>1</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8.3</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Малоэтажные жилые дома до 4 этажей</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га</w:t>
            </w:r>
          </w:p>
        </w:tc>
        <w:tc>
          <w:tcPr>
            <w:tcW w:w="719" w:type="pct"/>
            <w:vAlign w:val="bottom"/>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eastAsia="ru-RU"/>
              </w:rPr>
              <w:t>2,2</w:t>
            </w:r>
          </w:p>
        </w:tc>
        <w:tc>
          <w:tcPr>
            <w:tcW w:w="629" w:type="pct"/>
            <w:vAlign w:val="bottom"/>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4,6</w:t>
            </w:r>
          </w:p>
        </w:tc>
      </w:tr>
      <w:tr w:rsidR="00D21339" w:rsidRPr="00D21339" w:rsidTr="00D21339">
        <w:trPr>
          <w:cantSplit/>
          <w:trHeight w:val="20"/>
          <w:jc w:val="center"/>
        </w:trPr>
        <w:tc>
          <w:tcPr>
            <w:tcW w:w="382"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8.4</w:t>
            </w:r>
          </w:p>
        </w:tc>
        <w:tc>
          <w:tcPr>
            <w:tcW w:w="2296" w:type="pct"/>
            <w:vAlign w:val="center"/>
          </w:tcPr>
          <w:p w:rsidR="00D21339" w:rsidRPr="00D21339" w:rsidRDefault="00D21339" w:rsidP="00D21339">
            <w:pPr>
              <w:widowControl/>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Индивидуальные жилые дома с участками</w:t>
            </w:r>
          </w:p>
        </w:tc>
        <w:tc>
          <w:tcPr>
            <w:tcW w:w="974" w:type="pct"/>
            <w:vAlign w:val="center"/>
          </w:tcPr>
          <w:p w:rsidR="00D21339" w:rsidRPr="00D21339" w:rsidRDefault="00D21339" w:rsidP="00D21339">
            <w:pPr>
              <w:widowControl/>
              <w:jc w:val="center"/>
              <w:rPr>
                <w:rFonts w:ascii="Times New Roman" w:eastAsia="Calibri" w:hAnsi="Times New Roman" w:cs="Times New Roman"/>
                <w:sz w:val="20"/>
                <w:szCs w:val="20"/>
                <w:lang w:val="ru-RU" w:eastAsia="ru-RU"/>
              </w:rPr>
            </w:pPr>
            <w:r w:rsidRPr="00D21339">
              <w:rPr>
                <w:rFonts w:ascii="Times New Roman" w:eastAsia="Calibri" w:hAnsi="Times New Roman" w:cs="Times New Roman"/>
                <w:sz w:val="20"/>
                <w:szCs w:val="20"/>
                <w:lang w:val="ru-RU" w:eastAsia="ru-RU"/>
              </w:rPr>
              <w:t>га</w:t>
            </w:r>
          </w:p>
        </w:tc>
        <w:tc>
          <w:tcPr>
            <w:tcW w:w="719" w:type="pct"/>
            <w:vAlign w:val="bottom"/>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eastAsia="ru-RU"/>
              </w:rPr>
              <w:t>42,6</w:t>
            </w:r>
          </w:p>
        </w:tc>
        <w:tc>
          <w:tcPr>
            <w:tcW w:w="629" w:type="pct"/>
            <w:vAlign w:val="bottom"/>
          </w:tcPr>
          <w:p w:rsidR="00D21339" w:rsidRPr="00D21339" w:rsidRDefault="00D21339" w:rsidP="00D21339">
            <w:pPr>
              <w:widowControl/>
              <w:jc w:val="center"/>
              <w:rPr>
                <w:rFonts w:ascii="Times New Roman" w:eastAsia="Calibri" w:hAnsi="Times New Roman" w:cs="Times New Roman"/>
                <w:sz w:val="20"/>
                <w:szCs w:val="20"/>
                <w:lang w:eastAsia="ru-RU"/>
              </w:rPr>
            </w:pPr>
            <w:r w:rsidRPr="00D21339">
              <w:rPr>
                <w:rFonts w:ascii="Times New Roman" w:eastAsia="Calibri" w:hAnsi="Times New Roman" w:cs="Times New Roman"/>
                <w:sz w:val="20"/>
                <w:szCs w:val="20"/>
                <w:lang w:val="ru-RU" w:eastAsia="ru-RU"/>
              </w:rPr>
              <w:t>65,</w:t>
            </w:r>
            <w:r w:rsidRPr="00D21339">
              <w:rPr>
                <w:rFonts w:ascii="Times New Roman" w:eastAsia="Calibri" w:hAnsi="Times New Roman" w:cs="Times New Roman"/>
                <w:sz w:val="20"/>
                <w:szCs w:val="20"/>
                <w:lang w:eastAsia="ru-RU"/>
              </w:rPr>
              <w:t>2</w:t>
            </w:r>
          </w:p>
        </w:tc>
      </w:tr>
    </w:tbl>
    <w:p w:rsidR="00D21339" w:rsidRPr="00D21339" w:rsidRDefault="00D21339" w:rsidP="00D21339">
      <w:pPr>
        <w:suppressAutoHyphens/>
        <w:spacing w:before="240" w:line="276" w:lineRule="auto"/>
        <w:ind w:firstLine="567"/>
        <w:jc w:val="both"/>
        <w:rPr>
          <w:rFonts w:ascii="Times New Roman" w:eastAsia="Calibri" w:hAnsi="Times New Roman" w:cs="Times New Roman"/>
          <w:sz w:val="24"/>
          <w:lang w:val="ru-RU"/>
        </w:rPr>
      </w:pPr>
      <w:r w:rsidRPr="00D21339">
        <w:rPr>
          <w:rFonts w:ascii="Times New Roman" w:eastAsia="Calibri" w:hAnsi="Times New Roman" w:cs="Times New Roman"/>
          <w:sz w:val="24"/>
          <w:lang w:val="ru-RU"/>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D21339" w:rsidRPr="00D21339" w:rsidRDefault="00D21339" w:rsidP="00D21339">
      <w:pPr>
        <w:snapToGrid w:val="0"/>
        <w:spacing w:after="80" w:line="276" w:lineRule="auto"/>
        <w:ind w:firstLine="709"/>
        <w:jc w:val="both"/>
        <w:rPr>
          <w:rFonts w:ascii="Times New Roman" w:eastAsia="Times New Roman" w:hAnsi="Times New Roman" w:cs="Times New Roman"/>
          <w:sz w:val="24"/>
          <w:szCs w:val="20"/>
          <w:lang w:val="ru-RU"/>
        </w:rPr>
      </w:pPr>
      <w:r w:rsidRPr="00D21339">
        <w:rPr>
          <w:rFonts w:ascii="Times New Roman" w:eastAsia="Times New Roman" w:hAnsi="Times New Roman" w:cs="Times New Roman"/>
          <w:sz w:val="24"/>
          <w:szCs w:val="20"/>
          <w:lang w:val="ru-RU"/>
        </w:rPr>
        <w:t xml:space="preserve">Номинальная начисленная заработная плата по поселению в 2017 году составила </w:t>
      </w:r>
      <w:r w:rsidRPr="00D21339">
        <w:rPr>
          <w:rFonts w:ascii="Times New Roman" w:eastAsia="Times New Roman" w:hAnsi="Times New Roman" w:cs="Times New Roman"/>
          <w:b/>
          <w:color w:val="000000"/>
          <w:sz w:val="24"/>
          <w:szCs w:val="20"/>
          <w:lang w:val="ru-RU" w:eastAsia="ru-RU"/>
        </w:rPr>
        <w:t xml:space="preserve">25560  </w:t>
      </w:r>
      <w:r w:rsidRPr="00D21339">
        <w:rPr>
          <w:rFonts w:ascii="Times New Roman" w:eastAsia="Times New Roman" w:hAnsi="Times New Roman" w:cs="Times New Roman"/>
          <w:sz w:val="24"/>
          <w:szCs w:val="20"/>
          <w:lang w:val="ru-RU"/>
        </w:rPr>
        <w:t xml:space="preserve">руб/чел/мес. </w:t>
      </w:r>
    </w:p>
    <w:p w:rsidR="00D21339" w:rsidRPr="00D21339" w:rsidRDefault="00D21339" w:rsidP="00D21339">
      <w:pPr>
        <w:snapToGrid w:val="0"/>
        <w:spacing w:after="80" w:line="276" w:lineRule="auto"/>
        <w:ind w:firstLine="709"/>
        <w:jc w:val="both"/>
        <w:rPr>
          <w:rFonts w:ascii="Times New Roman" w:eastAsia="Times New Roman" w:hAnsi="Times New Roman" w:cs="Times New Roman"/>
          <w:i/>
          <w:sz w:val="24"/>
          <w:szCs w:val="24"/>
          <w:lang w:val="ru-RU" w:eastAsia="ru-RU"/>
        </w:rPr>
      </w:pPr>
      <w:r w:rsidRPr="00D21339">
        <w:rPr>
          <w:rFonts w:ascii="Times New Roman" w:eastAsia="Times New Roman" w:hAnsi="Times New Roman" w:cs="Times New Roman"/>
          <w:i/>
          <w:sz w:val="24"/>
          <w:szCs w:val="20"/>
          <w:lang w:val="ru-RU"/>
        </w:rPr>
        <w:t xml:space="preserve">Среднегодовые темпы прироста, % заработной платы согласно </w:t>
      </w:r>
      <w:r w:rsidRPr="00D21339">
        <w:rPr>
          <w:rFonts w:ascii="Times New Roman" w:eastAsia="Times New Roman" w:hAnsi="Times New Roman" w:cs="Times New Roman"/>
          <w:i/>
          <w:sz w:val="24"/>
          <w:szCs w:val="24"/>
          <w:lang w:val="ru-RU"/>
        </w:rPr>
        <w:t>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D21339" w:rsidRPr="00D21339" w:rsidRDefault="00D21339" w:rsidP="00D21339">
      <w:pPr>
        <w:keepNext/>
        <w:rPr>
          <w:rFonts w:ascii="Times New Roman" w:eastAsia="Times New Roman" w:hAnsi="Times New Roman" w:cs="Times New Roman"/>
          <w:b/>
          <w:sz w:val="20"/>
          <w:szCs w:val="20"/>
          <w:lang w:val="ru-RU"/>
        </w:rPr>
      </w:pPr>
      <w:r w:rsidRPr="00D21339">
        <w:rPr>
          <w:rFonts w:ascii="Times New Roman" w:eastAsia="Times New Roman" w:hAnsi="Times New Roman" w:cs="Times New Roman"/>
          <w:b/>
          <w:sz w:val="20"/>
          <w:szCs w:val="20"/>
          <w:lang w:val="ru-RU"/>
        </w:rPr>
        <w:t xml:space="preserve">Таблица </w:t>
      </w:r>
      <w:r w:rsidRPr="00D21339">
        <w:rPr>
          <w:rFonts w:ascii="Times New Roman" w:eastAsia="Times New Roman" w:hAnsi="Times New Roman" w:cs="Times New Roman"/>
          <w:b/>
          <w:sz w:val="20"/>
          <w:szCs w:val="20"/>
          <w:lang w:val="ru-RU"/>
        </w:rPr>
        <w:fldChar w:fldCharType="begin"/>
      </w:r>
      <w:r w:rsidRPr="00D21339">
        <w:rPr>
          <w:rFonts w:ascii="Times New Roman" w:eastAsia="Times New Roman" w:hAnsi="Times New Roman" w:cs="Times New Roman"/>
          <w:b/>
          <w:sz w:val="20"/>
          <w:szCs w:val="20"/>
          <w:lang w:val="ru-RU"/>
        </w:rPr>
        <w:instrText xml:space="preserve"> SEQ Таблица \* ARABIC </w:instrText>
      </w:r>
      <w:r w:rsidRPr="00D21339">
        <w:rPr>
          <w:rFonts w:ascii="Times New Roman" w:eastAsia="Times New Roman" w:hAnsi="Times New Roman" w:cs="Times New Roman"/>
          <w:b/>
          <w:sz w:val="20"/>
          <w:szCs w:val="20"/>
          <w:lang w:val="ru-RU"/>
        </w:rPr>
        <w:fldChar w:fldCharType="separate"/>
      </w:r>
      <w:r w:rsidR="00C74B46">
        <w:rPr>
          <w:rFonts w:ascii="Times New Roman" w:eastAsia="Times New Roman" w:hAnsi="Times New Roman" w:cs="Times New Roman"/>
          <w:b/>
          <w:noProof/>
          <w:sz w:val="20"/>
          <w:szCs w:val="20"/>
          <w:lang w:val="ru-RU"/>
        </w:rPr>
        <w:t>50</w:t>
      </w:r>
      <w:r w:rsidRPr="00D21339">
        <w:rPr>
          <w:rFonts w:ascii="Times New Roman" w:eastAsia="Times New Roman" w:hAnsi="Times New Roman" w:cs="Times New Roman"/>
          <w:b/>
          <w:sz w:val="20"/>
          <w:szCs w:val="20"/>
          <w:lang w:val="ru-RU"/>
        </w:rPr>
        <w:fldChar w:fldCharType="end"/>
      </w:r>
      <w:r w:rsidRPr="00D21339">
        <w:rPr>
          <w:rFonts w:ascii="Times New Roman" w:eastAsia="Times New Roman" w:hAnsi="Times New Roman" w:cs="Times New Roman"/>
          <w:b/>
          <w:sz w:val="20"/>
          <w:szCs w:val="20"/>
          <w:lang w:val="ru-RU"/>
        </w:rPr>
        <w:t xml:space="preserve"> Среднегодовые темпы прироста, % заработной платы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482"/>
        <w:gridCol w:w="1637"/>
        <w:gridCol w:w="1637"/>
        <w:gridCol w:w="1635"/>
      </w:tblGrid>
      <w:tr w:rsidR="00D21339" w:rsidRPr="00D21339" w:rsidTr="00D21339">
        <w:trPr>
          <w:trHeight w:val="300"/>
        </w:trPr>
        <w:tc>
          <w:tcPr>
            <w:tcW w:w="1662" w:type="pct"/>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Наименование показателя</w:t>
            </w:r>
          </w:p>
        </w:tc>
        <w:tc>
          <w:tcPr>
            <w:tcW w:w="774" w:type="pct"/>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Варианты</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2016-2020 гг.</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2021-2025 гг.</w:t>
            </w:r>
          </w:p>
        </w:tc>
        <w:tc>
          <w:tcPr>
            <w:tcW w:w="854"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2026-2030 гг.</w:t>
            </w:r>
          </w:p>
        </w:tc>
      </w:tr>
      <w:tr w:rsidR="00D21339" w:rsidRPr="00D21339" w:rsidTr="00D21339">
        <w:trPr>
          <w:trHeight w:val="300"/>
        </w:trPr>
        <w:tc>
          <w:tcPr>
            <w:tcW w:w="1662" w:type="pct"/>
            <w:vMerge w:val="restart"/>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Реальная заработная плата</w:t>
            </w:r>
          </w:p>
        </w:tc>
        <w:tc>
          <w:tcPr>
            <w:tcW w:w="774" w:type="pct"/>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Вариант 1</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4,7</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3,6</w:t>
            </w:r>
          </w:p>
        </w:tc>
        <w:tc>
          <w:tcPr>
            <w:tcW w:w="854"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3,1</w:t>
            </w:r>
          </w:p>
        </w:tc>
      </w:tr>
      <w:tr w:rsidR="00D21339" w:rsidRPr="00D21339" w:rsidTr="00D21339">
        <w:trPr>
          <w:trHeight w:val="300"/>
        </w:trPr>
        <w:tc>
          <w:tcPr>
            <w:tcW w:w="1662" w:type="pct"/>
            <w:vMerge/>
            <w:vAlign w:val="center"/>
            <w:hideMark/>
          </w:tcPr>
          <w:p w:rsidR="00D21339" w:rsidRPr="00D21339" w:rsidRDefault="00D21339" w:rsidP="00D21339">
            <w:pPr>
              <w:widowControl/>
              <w:rPr>
                <w:rFonts w:ascii="Times New Roman" w:eastAsia="Times New Roman" w:hAnsi="Times New Roman" w:cs="Times New Roman"/>
                <w:color w:val="000000"/>
                <w:lang w:val="ru-RU" w:eastAsia="ru-RU"/>
              </w:rPr>
            </w:pPr>
          </w:p>
        </w:tc>
        <w:tc>
          <w:tcPr>
            <w:tcW w:w="774" w:type="pct"/>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Вариант 2</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5,4</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4,6</w:t>
            </w:r>
          </w:p>
        </w:tc>
        <w:tc>
          <w:tcPr>
            <w:tcW w:w="854"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4,1</w:t>
            </w:r>
          </w:p>
        </w:tc>
      </w:tr>
      <w:tr w:rsidR="00D21339" w:rsidRPr="00D21339" w:rsidTr="00D21339">
        <w:trPr>
          <w:trHeight w:val="300"/>
        </w:trPr>
        <w:tc>
          <w:tcPr>
            <w:tcW w:w="1662" w:type="pct"/>
            <w:vMerge/>
            <w:vAlign w:val="center"/>
            <w:hideMark/>
          </w:tcPr>
          <w:p w:rsidR="00D21339" w:rsidRPr="00D21339" w:rsidRDefault="00D21339" w:rsidP="00D21339">
            <w:pPr>
              <w:widowControl/>
              <w:rPr>
                <w:rFonts w:ascii="Times New Roman" w:eastAsia="Times New Roman" w:hAnsi="Times New Roman" w:cs="Times New Roman"/>
                <w:color w:val="000000"/>
                <w:lang w:val="ru-RU" w:eastAsia="ru-RU"/>
              </w:rPr>
            </w:pPr>
          </w:p>
        </w:tc>
        <w:tc>
          <w:tcPr>
            <w:tcW w:w="774" w:type="pct"/>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Вариант 3</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11,1</w:t>
            </w:r>
          </w:p>
        </w:tc>
        <w:tc>
          <w:tcPr>
            <w:tcW w:w="855"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8,2</w:t>
            </w:r>
          </w:p>
        </w:tc>
        <w:tc>
          <w:tcPr>
            <w:tcW w:w="854" w:type="pct"/>
            <w:shd w:val="clear" w:color="auto" w:fill="auto"/>
            <w:noWrap/>
            <w:vAlign w:val="center"/>
            <w:hideMark/>
          </w:tcPr>
          <w:p w:rsidR="00D21339" w:rsidRPr="00D21339" w:rsidRDefault="00D21339" w:rsidP="00D21339">
            <w:pPr>
              <w:widowControl/>
              <w:ind w:left="-155" w:right="-223"/>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4,6</w:t>
            </w:r>
          </w:p>
        </w:tc>
      </w:tr>
    </w:tbl>
    <w:p w:rsidR="00D21339" w:rsidRPr="00D21339" w:rsidRDefault="00D21339" w:rsidP="00D21339">
      <w:pPr>
        <w:autoSpaceDE w:val="0"/>
        <w:autoSpaceDN w:val="0"/>
        <w:spacing w:before="240"/>
        <w:ind w:firstLine="540"/>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Согласно прогнозу долгосрочного социально – экономического развития РФ  за период до 2030 года Минэкономразвития России можно спрогнозировать среднемесячный доход на душу населения в поселении. В зависимости от варианта развития экономики РФ средняя заработная плата может составить к 2032 году:</w:t>
      </w:r>
    </w:p>
    <w:p w:rsidR="00D21339" w:rsidRPr="00D21339" w:rsidRDefault="00D21339" w:rsidP="00D21339">
      <w:pPr>
        <w:autoSpaceDE w:val="0"/>
        <w:autoSpaceDN w:val="0"/>
        <w:ind w:firstLine="709"/>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1 вариант развития – 43352,1 руб;</w:t>
      </w:r>
    </w:p>
    <w:p w:rsidR="00D21339" w:rsidRPr="00D21339" w:rsidRDefault="00D21339" w:rsidP="00D21339">
      <w:pPr>
        <w:autoSpaceDE w:val="0"/>
        <w:autoSpaceDN w:val="0"/>
        <w:ind w:firstLine="709"/>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2 вариант развития – 49647,4 руб;</w:t>
      </w:r>
    </w:p>
    <w:p w:rsidR="00D21339" w:rsidRPr="00D21339" w:rsidRDefault="00D21339" w:rsidP="00D21339">
      <w:pPr>
        <w:autoSpaceDE w:val="0"/>
        <w:autoSpaceDN w:val="0"/>
        <w:ind w:firstLine="709"/>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3 вариант развития – 71213,3 руб.</w:t>
      </w:r>
    </w:p>
    <w:p w:rsidR="00D21339" w:rsidRPr="00D21339" w:rsidRDefault="00D21339" w:rsidP="00D21339">
      <w:pPr>
        <w:autoSpaceDE w:val="0"/>
        <w:autoSpaceDN w:val="0"/>
        <w:ind w:firstLine="709"/>
        <w:jc w:val="both"/>
        <w:rPr>
          <w:rFonts w:ascii="Times New Roman" w:eastAsia="Times New Roman" w:hAnsi="Times New Roman" w:cs="Times New Roman"/>
          <w:sz w:val="24"/>
          <w:szCs w:val="24"/>
          <w:lang w:val="ru-RU" w:eastAsia="ru-RU"/>
        </w:rPr>
      </w:pPr>
      <w:r w:rsidRPr="00D21339">
        <w:rPr>
          <w:rFonts w:ascii="Times New Roman" w:eastAsia="Times New Roman" w:hAnsi="Times New Roman" w:cs="Times New Roman"/>
          <w:sz w:val="24"/>
          <w:szCs w:val="24"/>
          <w:lang w:val="ru-RU" w:eastAsia="ru-RU"/>
        </w:rPr>
        <w:t>Более подробно о вариантах развития описано в Главе 11 Программы.</w:t>
      </w:r>
    </w:p>
    <w:p w:rsidR="00D21339" w:rsidRPr="00D21339" w:rsidRDefault="00D21339" w:rsidP="00D21339">
      <w:pPr>
        <w:rPr>
          <w:rFonts w:ascii="Calibri" w:eastAsia="Calibri" w:hAnsi="Calibri" w:cs="Times New Roman"/>
          <w:sz w:val="18"/>
          <w:lang w:val="ru-RU"/>
        </w:rPr>
      </w:pPr>
    </w:p>
    <w:p w:rsidR="00D21339" w:rsidRPr="00D21339" w:rsidRDefault="00D21339" w:rsidP="00D21339">
      <w:pPr>
        <w:keepNext/>
        <w:rPr>
          <w:rFonts w:ascii="Times New Roman" w:eastAsia="Times New Roman" w:hAnsi="Times New Roman" w:cs="Times New Roman"/>
          <w:b/>
          <w:sz w:val="20"/>
          <w:szCs w:val="20"/>
          <w:lang w:val="ru-RU"/>
        </w:rPr>
      </w:pPr>
      <w:r w:rsidRPr="00D21339">
        <w:rPr>
          <w:rFonts w:ascii="Times New Roman" w:eastAsia="Times New Roman" w:hAnsi="Times New Roman" w:cs="Times New Roman"/>
          <w:b/>
          <w:sz w:val="20"/>
          <w:szCs w:val="20"/>
          <w:lang w:val="ru-RU"/>
        </w:rPr>
        <w:t xml:space="preserve">Таблица </w:t>
      </w:r>
      <w:r w:rsidRPr="00D21339">
        <w:rPr>
          <w:rFonts w:ascii="Times New Roman" w:eastAsia="Times New Roman" w:hAnsi="Times New Roman" w:cs="Times New Roman"/>
          <w:b/>
          <w:sz w:val="20"/>
          <w:szCs w:val="20"/>
          <w:lang w:val="ru-RU"/>
        </w:rPr>
        <w:fldChar w:fldCharType="begin"/>
      </w:r>
      <w:r w:rsidRPr="00D21339">
        <w:rPr>
          <w:rFonts w:ascii="Times New Roman" w:eastAsia="Times New Roman" w:hAnsi="Times New Roman" w:cs="Times New Roman"/>
          <w:b/>
          <w:sz w:val="20"/>
          <w:szCs w:val="20"/>
          <w:lang w:val="ru-RU"/>
        </w:rPr>
        <w:instrText xml:space="preserve"> SEQ Таблица \* ARABIC </w:instrText>
      </w:r>
      <w:r w:rsidRPr="00D21339">
        <w:rPr>
          <w:rFonts w:ascii="Times New Roman" w:eastAsia="Times New Roman" w:hAnsi="Times New Roman" w:cs="Times New Roman"/>
          <w:b/>
          <w:sz w:val="20"/>
          <w:szCs w:val="20"/>
          <w:lang w:val="ru-RU"/>
        </w:rPr>
        <w:fldChar w:fldCharType="separate"/>
      </w:r>
      <w:r w:rsidR="00C74B46">
        <w:rPr>
          <w:rFonts w:ascii="Times New Roman" w:eastAsia="Times New Roman" w:hAnsi="Times New Roman" w:cs="Times New Roman"/>
          <w:b/>
          <w:noProof/>
          <w:sz w:val="20"/>
          <w:szCs w:val="20"/>
          <w:lang w:val="ru-RU"/>
        </w:rPr>
        <w:t>51</w:t>
      </w:r>
      <w:r w:rsidRPr="00D21339">
        <w:rPr>
          <w:rFonts w:ascii="Times New Roman" w:eastAsia="Times New Roman" w:hAnsi="Times New Roman" w:cs="Times New Roman"/>
          <w:b/>
          <w:noProof/>
          <w:sz w:val="20"/>
          <w:szCs w:val="20"/>
          <w:lang w:val="ru-RU"/>
        </w:rPr>
        <w:fldChar w:fldCharType="end"/>
      </w:r>
      <w:r w:rsidRPr="00D21339">
        <w:rPr>
          <w:rFonts w:ascii="Times New Roman" w:eastAsia="Times New Roman" w:hAnsi="Times New Roman" w:cs="Times New Roman"/>
          <w:b/>
          <w:sz w:val="20"/>
          <w:szCs w:val="20"/>
          <w:lang w:val="ru-RU"/>
        </w:rPr>
        <w:t xml:space="preserve"> Номинальная начисленная заработная плата по средним и крупным предприятиям</w:t>
      </w:r>
    </w:p>
    <w:tbl>
      <w:tblPr>
        <w:tblW w:w="5000" w:type="pct"/>
        <w:tblLook w:val="04A0" w:firstRow="1" w:lastRow="0" w:firstColumn="1" w:lastColumn="0" w:noHBand="0" w:noVBand="1"/>
      </w:tblPr>
      <w:tblGrid>
        <w:gridCol w:w="6083"/>
        <w:gridCol w:w="3488"/>
      </w:tblGrid>
      <w:tr w:rsidR="00D21339" w:rsidRPr="00D21339" w:rsidTr="00D21339">
        <w:trPr>
          <w:trHeight w:val="900"/>
          <w:tblHeader/>
        </w:trPr>
        <w:tc>
          <w:tcPr>
            <w:tcW w:w="3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Наименование МО</w:t>
            </w:r>
          </w:p>
        </w:tc>
        <w:tc>
          <w:tcPr>
            <w:tcW w:w="1822" w:type="pct"/>
            <w:tcBorders>
              <w:top w:val="single" w:sz="4" w:space="0" w:color="auto"/>
              <w:left w:val="nil"/>
              <w:bottom w:val="single" w:sz="4" w:space="0" w:color="auto"/>
              <w:right w:val="single" w:sz="4" w:space="0" w:color="auto"/>
            </w:tcBorders>
            <w:shd w:val="clear" w:color="auto" w:fill="auto"/>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Январь-декабрь, 2017</w:t>
            </w:r>
          </w:p>
        </w:tc>
      </w:tr>
      <w:tr w:rsidR="00D21339" w:rsidRPr="00D21339" w:rsidTr="00D21339">
        <w:trPr>
          <w:trHeight w:val="600"/>
        </w:trPr>
        <w:tc>
          <w:tcPr>
            <w:tcW w:w="3178" w:type="pct"/>
            <w:tcBorders>
              <w:top w:val="nil"/>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Городское поселение Тутаев</w:t>
            </w:r>
          </w:p>
        </w:tc>
        <w:tc>
          <w:tcPr>
            <w:tcW w:w="1822" w:type="pct"/>
            <w:tcBorders>
              <w:top w:val="nil"/>
              <w:left w:val="nil"/>
              <w:bottom w:val="single" w:sz="4" w:space="0" w:color="auto"/>
              <w:right w:val="single" w:sz="4" w:space="0" w:color="auto"/>
            </w:tcBorders>
            <w:shd w:val="clear" w:color="auto" w:fill="auto"/>
            <w:vAlign w:val="center"/>
          </w:tcPr>
          <w:p w:rsidR="00D21339" w:rsidRPr="00D21339" w:rsidRDefault="00D21339" w:rsidP="00D21339">
            <w:pPr>
              <w:widowControl/>
              <w:jc w:val="center"/>
              <w:rPr>
                <w:rFonts w:ascii="Times New Roman" w:eastAsia="Times New Roman" w:hAnsi="Times New Roman" w:cs="Times New Roman"/>
                <w:color w:val="000000"/>
                <w:lang w:val="ru-RU" w:eastAsia="ru-RU"/>
              </w:rPr>
            </w:pPr>
            <w:r w:rsidRPr="00D21339">
              <w:rPr>
                <w:rFonts w:ascii="Times New Roman" w:eastAsia="Times New Roman" w:hAnsi="Times New Roman" w:cs="Times New Roman"/>
                <w:color w:val="000000"/>
                <w:lang w:val="ru-RU" w:eastAsia="ru-RU"/>
              </w:rPr>
              <w:t>25560</w:t>
            </w:r>
          </w:p>
        </w:tc>
      </w:tr>
    </w:tbl>
    <w:p w:rsidR="00D21339" w:rsidRPr="00D665F5" w:rsidRDefault="00D21339" w:rsidP="00CF5F72">
      <w:pPr>
        <w:keepNext/>
        <w:spacing w:line="276" w:lineRule="auto"/>
        <w:ind w:firstLine="709"/>
        <w:jc w:val="both"/>
        <w:rPr>
          <w:rFonts w:ascii="Calibri" w:eastAsia="Times New Roman" w:hAnsi="Calibri" w:cs="Times New Roman"/>
          <w:highlight w:val="yellow"/>
          <w:lang w:val="ru-RU"/>
        </w:rPr>
        <w:sectPr w:rsidR="00D21339" w:rsidRPr="00D665F5" w:rsidSect="00D665F5">
          <w:footerReference w:type="default" r:id="rId1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539C5" w:rsidRPr="001D4781" w:rsidRDefault="009539C5" w:rsidP="00C9669B">
      <w:pPr>
        <w:pStyle w:val="22"/>
        <w:numPr>
          <w:ilvl w:val="1"/>
          <w:numId w:val="1"/>
        </w:numPr>
        <w:rPr>
          <w:rFonts w:ascii="Times New Roman" w:hAnsi="Times New Roman"/>
          <w:b/>
        </w:rPr>
      </w:pPr>
      <w:bookmarkStart w:id="34" w:name="_Toc511232573"/>
      <w:r w:rsidRPr="001D4781">
        <w:rPr>
          <w:rFonts w:ascii="Times New Roman" w:hAnsi="Times New Roman"/>
          <w:b/>
        </w:rPr>
        <w:lastRenderedPageBreak/>
        <w:t>Описание развития соответствующей системы коммунальной инфраструктуры</w:t>
      </w:r>
      <w:bookmarkEnd w:id="34"/>
    </w:p>
    <w:p w:rsidR="009539C5" w:rsidRPr="001D4781" w:rsidRDefault="009539C5" w:rsidP="009539C5">
      <w:pPr>
        <w:pStyle w:val="30"/>
        <w:rPr>
          <w:rFonts w:ascii="Times New Roman" w:hAnsi="Times New Roman"/>
          <w:b/>
        </w:rPr>
      </w:pPr>
      <w:bookmarkStart w:id="35" w:name="_Toc469307312"/>
      <w:bookmarkStart w:id="36" w:name="_Toc511232574"/>
      <w:r w:rsidRPr="001D4781">
        <w:rPr>
          <w:rFonts w:ascii="Times New Roman" w:hAnsi="Times New Roman"/>
          <w:b/>
        </w:rPr>
        <w:t>Перспективная система водоснабжения</w:t>
      </w:r>
      <w:bookmarkEnd w:id="35"/>
      <w:bookmarkEnd w:id="36"/>
    </w:p>
    <w:p w:rsidR="001D4781" w:rsidRPr="001D4781" w:rsidRDefault="001D4781" w:rsidP="001D4781">
      <w:pPr>
        <w:widowControl/>
        <w:spacing w:before="240" w:after="120" w:line="276" w:lineRule="auto"/>
        <w:ind w:left="808"/>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pacing w:val="-1"/>
          <w:sz w:val="24"/>
          <w:szCs w:val="24"/>
          <w:lang w:val="ru-RU" w:eastAsia="ru-RU"/>
        </w:rPr>
        <w:t>Принципами</w:t>
      </w:r>
      <w:r w:rsidRPr="001D4781">
        <w:rPr>
          <w:rFonts w:ascii="Times New Roman" w:eastAsia="Times New Roman" w:hAnsi="Times New Roman" w:cs="Times New Roman"/>
          <w:spacing w:val="-2"/>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развития</w:t>
      </w:r>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системы</w:t>
      </w:r>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водоснабжения</w:t>
      </w:r>
      <w:r w:rsidRPr="001D4781">
        <w:rPr>
          <w:rFonts w:ascii="Times New Roman" w:eastAsia="Times New Roman" w:hAnsi="Times New Roman" w:cs="Times New Roman"/>
          <w:spacing w:val="69"/>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являются:</w:t>
      </w:r>
    </w:p>
    <w:p w:rsidR="001D4781" w:rsidRPr="001D4781" w:rsidRDefault="001D4781" w:rsidP="001D4781">
      <w:pPr>
        <w:widowControl/>
        <w:numPr>
          <w:ilvl w:val="0"/>
          <w:numId w:val="5"/>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постоянное</w:t>
      </w:r>
      <w:r w:rsidRPr="001D4781">
        <w:rPr>
          <w:rFonts w:ascii="Times New Roman" w:eastAsia="Times New Roman" w:hAnsi="Times New Roman" w:cs="Times New Roman"/>
          <w:spacing w:val="69"/>
          <w:sz w:val="24"/>
          <w:szCs w:val="24"/>
          <w:lang w:val="ru-RU"/>
        </w:rPr>
        <w:t xml:space="preserve"> </w:t>
      </w:r>
      <w:r w:rsidRPr="001D4781">
        <w:rPr>
          <w:rFonts w:ascii="Times New Roman" w:eastAsia="Times New Roman" w:hAnsi="Times New Roman" w:cs="Times New Roman"/>
          <w:sz w:val="24"/>
          <w:szCs w:val="24"/>
          <w:lang w:val="ru-RU"/>
        </w:rPr>
        <w:t>улучшение</w:t>
      </w:r>
      <w:r w:rsidRPr="001D4781">
        <w:rPr>
          <w:rFonts w:ascii="Times New Roman" w:eastAsia="Times New Roman" w:hAnsi="Times New Roman" w:cs="Times New Roman"/>
          <w:spacing w:val="69"/>
          <w:sz w:val="24"/>
          <w:szCs w:val="24"/>
          <w:lang w:val="ru-RU"/>
        </w:rPr>
        <w:t xml:space="preserve"> </w:t>
      </w:r>
      <w:r w:rsidRPr="001D4781">
        <w:rPr>
          <w:rFonts w:ascii="Times New Roman" w:eastAsia="Times New Roman" w:hAnsi="Times New Roman" w:cs="Times New Roman"/>
          <w:sz w:val="24"/>
          <w:szCs w:val="24"/>
          <w:lang w:val="ru-RU"/>
        </w:rPr>
        <w:t>качества</w:t>
      </w:r>
      <w:r w:rsidRPr="001D4781">
        <w:rPr>
          <w:rFonts w:ascii="Times New Roman" w:eastAsia="Times New Roman" w:hAnsi="Times New Roman" w:cs="Times New Roman"/>
          <w:spacing w:val="66"/>
          <w:sz w:val="24"/>
          <w:szCs w:val="24"/>
          <w:lang w:val="ru-RU"/>
        </w:rPr>
        <w:t xml:space="preserve"> </w:t>
      </w:r>
      <w:r w:rsidRPr="001D4781">
        <w:rPr>
          <w:rFonts w:ascii="Times New Roman" w:eastAsia="Times New Roman" w:hAnsi="Times New Roman" w:cs="Times New Roman"/>
          <w:sz w:val="24"/>
          <w:szCs w:val="24"/>
          <w:lang w:val="ru-RU"/>
        </w:rPr>
        <w:t>предоставления</w:t>
      </w:r>
      <w:r w:rsidRPr="001D4781">
        <w:rPr>
          <w:rFonts w:ascii="Times New Roman" w:eastAsia="Times New Roman" w:hAnsi="Times New Roman" w:cs="Times New Roman"/>
          <w:spacing w:val="69"/>
          <w:sz w:val="24"/>
          <w:szCs w:val="24"/>
          <w:lang w:val="ru-RU"/>
        </w:rPr>
        <w:t xml:space="preserve"> </w:t>
      </w:r>
      <w:r w:rsidRPr="001D4781">
        <w:rPr>
          <w:rFonts w:ascii="Times New Roman" w:eastAsia="Times New Roman" w:hAnsi="Times New Roman" w:cs="Times New Roman"/>
          <w:spacing w:val="-2"/>
          <w:sz w:val="24"/>
          <w:szCs w:val="24"/>
          <w:lang w:val="ru-RU"/>
        </w:rPr>
        <w:t>услуг</w:t>
      </w:r>
      <w:r w:rsidRPr="001D4781">
        <w:rPr>
          <w:rFonts w:ascii="Times New Roman" w:eastAsia="Times New Roman" w:hAnsi="Times New Roman" w:cs="Times New Roman"/>
          <w:spacing w:val="1"/>
          <w:sz w:val="24"/>
          <w:szCs w:val="24"/>
          <w:lang w:val="ru-RU"/>
        </w:rPr>
        <w:t xml:space="preserve"> </w:t>
      </w:r>
      <w:r w:rsidRPr="001D4781">
        <w:rPr>
          <w:rFonts w:ascii="Times New Roman" w:eastAsia="Times New Roman" w:hAnsi="Times New Roman" w:cs="Times New Roman"/>
          <w:sz w:val="24"/>
          <w:szCs w:val="24"/>
          <w:lang w:val="ru-RU"/>
        </w:rPr>
        <w:t>водоснабжения</w:t>
      </w:r>
      <w:r w:rsidRPr="001D4781">
        <w:rPr>
          <w:rFonts w:ascii="Times New Roman" w:eastAsia="Times New Roman" w:hAnsi="Times New Roman" w:cs="Times New Roman"/>
          <w:spacing w:val="29"/>
          <w:sz w:val="24"/>
          <w:szCs w:val="24"/>
          <w:lang w:val="ru-RU"/>
        </w:rPr>
        <w:t xml:space="preserve"> </w:t>
      </w:r>
      <w:r w:rsidRPr="001D4781">
        <w:rPr>
          <w:rFonts w:ascii="Times New Roman" w:eastAsia="Times New Roman" w:hAnsi="Times New Roman" w:cs="Times New Roman"/>
          <w:sz w:val="24"/>
          <w:szCs w:val="24"/>
          <w:lang w:val="ru-RU"/>
        </w:rPr>
        <w:t>потребителям (абонентам);</w:t>
      </w:r>
    </w:p>
    <w:p w:rsidR="001D4781" w:rsidRPr="001D4781" w:rsidRDefault="001D4781" w:rsidP="001D4781">
      <w:pPr>
        <w:widowControl/>
        <w:numPr>
          <w:ilvl w:val="0"/>
          <w:numId w:val="5"/>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удовлетворение</w:t>
      </w:r>
      <w:r w:rsidRPr="001D4781">
        <w:rPr>
          <w:rFonts w:ascii="Times New Roman" w:eastAsia="Times New Roman" w:hAnsi="Times New Roman" w:cs="Times New Roman"/>
          <w:spacing w:val="40"/>
          <w:sz w:val="24"/>
          <w:szCs w:val="24"/>
          <w:lang w:val="ru-RU"/>
        </w:rPr>
        <w:t xml:space="preserve"> </w:t>
      </w:r>
      <w:r w:rsidRPr="001D4781">
        <w:rPr>
          <w:rFonts w:ascii="Times New Roman" w:eastAsia="Times New Roman" w:hAnsi="Times New Roman" w:cs="Times New Roman"/>
          <w:sz w:val="24"/>
          <w:szCs w:val="24"/>
          <w:lang w:val="ru-RU"/>
        </w:rPr>
        <w:t>потребности</w:t>
      </w:r>
      <w:r w:rsidRPr="001D4781">
        <w:rPr>
          <w:rFonts w:ascii="Times New Roman" w:eastAsia="Times New Roman" w:hAnsi="Times New Roman" w:cs="Times New Roman"/>
          <w:spacing w:val="43"/>
          <w:sz w:val="24"/>
          <w:szCs w:val="24"/>
          <w:lang w:val="ru-RU"/>
        </w:rPr>
        <w:t xml:space="preserve"> </w:t>
      </w:r>
      <w:r w:rsidRPr="001D4781">
        <w:rPr>
          <w:rFonts w:ascii="Times New Roman" w:eastAsia="Times New Roman" w:hAnsi="Times New Roman" w:cs="Times New Roman"/>
          <w:sz w:val="24"/>
          <w:szCs w:val="24"/>
          <w:lang w:val="ru-RU"/>
        </w:rPr>
        <w:t>в</w:t>
      </w:r>
      <w:r w:rsidRPr="001D4781">
        <w:rPr>
          <w:rFonts w:ascii="Times New Roman" w:eastAsia="Times New Roman" w:hAnsi="Times New Roman" w:cs="Times New Roman"/>
          <w:spacing w:val="41"/>
          <w:sz w:val="24"/>
          <w:szCs w:val="24"/>
          <w:lang w:val="ru-RU"/>
        </w:rPr>
        <w:t xml:space="preserve"> </w:t>
      </w:r>
      <w:r w:rsidRPr="001D4781">
        <w:rPr>
          <w:rFonts w:ascii="Times New Roman" w:eastAsia="Times New Roman" w:hAnsi="Times New Roman" w:cs="Times New Roman"/>
          <w:sz w:val="24"/>
          <w:szCs w:val="24"/>
          <w:lang w:val="ru-RU"/>
        </w:rPr>
        <w:t>обеспечении</w:t>
      </w:r>
      <w:r w:rsidRPr="001D4781">
        <w:rPr>
          <w:rFonts w:ascii="Times New Roman" w:eastAsia="Times New Roman" w:hAnsi="Times New Roman" w:cs="Times New Roman"/>
          <w:spacing w:val="43"/>
          <w:sz w:val="24"/>
          <w:szCs w:val="24"/>
          <w:lang w:val="ru-RU"/>
        </w:rPr>
        <w:t xml:space="preserve"> </w:t>
      </w:r>
      <w:r w:rsidRPr="001D4781">
        <w:rPr>
          <w:rFonts w:ascii="Times New Roman" w:eastAsia="Times New Roman" w:hAnsi="Times New Roman" w:cs="Times New Roman"/>
          <w:sz w:val="24"/>
          <w:szCs w:val="24"/>
          <w:lang w:val="ru-RU"/>
        </w:rPr>
        <w:t>услугой</w:t>
      </w:r>
      <w:r w:rsidRPr="001D4781">
        <w:rPr>
          <w:rFonts w:ascii="Times New Roman" w:eastAsia="Times New Roman" w:hAnsi="Times New Roman" w:cs="Times New Roman"/>
          <w:spacing w:val="43"/>
          <w:sz w:val="24"/>
          <w:szCs w:val="24"/>
          <w:lang w:val="ru-RU"/>
        </w:rPr>
        <w:t xml:space="preserve"> </w:t>
      </w:r>
      <w:r w:rsidRPr="001D4781">
        <w:rPr>
          <w:rFonts w:ascii="Times New Roman" w:eastAsia="Times New Roman" w:hAnsi="Times New Roman" w:cs="Times New Roman"/>
          <w:sz w:val="24"/>
          <w:szCs w:val="24"/>
          <w:lang w:val="ru-RU"/>
        </w:rPr>
        <w:t>водоснабжения</w:t>
      </w:r>
      <w:r w:rsidRPr="001D4781">
        <w:rPr>
          <w:rFonts w:ascii="Times New Roman" w:eastAsia="Times New Roman" w:hAnsi="Times New Roman" w:cs="Times New Roman"/>
          <w:spacing w:val="37"/>
          <w:sz w:val="24"/>
          <w:szCs w:val="24"/>
          <w:lang w:val="ru-RU"/>
        </w:rPr>
        <w:t xml:space="preserve"> </w:t>
      </w:r>
      <w:r w:rsidRPr="001D4781">
        <w:rPr>
          <w:rFonts w:ascii="Times New Roman" w:eastAsia="Times New Roman" w:hAnsi="Times New Roman" w:cs="Times New Roman"/>
          <w:sz w:val="24"/>
          <w:szCs w:val="24"/>
          <w:lang w:val="ru-RU"/>
        </w:rPr>
        <w:t>новых</w:t>
      </w:r>
      <w:r w:rsidRPr="001D4781">
        <w:rPr>
          <w:rFonts w:ascii="Times New Roman" w:eastAsia="Times New Roman" w:hAnsi="Times New Roman" w:cs="Times New Roman"/>
          <w:spacing w:val="-2"/>
          <w:sz w:val="24"/>
          <w:szCs w:val="24"/>
          <w:lang w:val="ru-RU"/>
        </w:rPr>
        <w:t xml:space="preserve"> </w:t>
      </w:r>
      <w:r w:rsidRPr="001D4781">
        <w:rPr>
          <w:rFonts w:ascii="Times New Roman" w:eastAsia="Times New Roman" w:hAnsi="Times New Roman" w:cs="Times New Roman"/>
          <w:sz w:val="24"/>
          <w:szCs w:val="24"/>
          <w:lang w:val="ru-RU"/>
        </w:rPr>
        <w:t>объектов</w:t>
      </w:r>
      <w:r w:rsidRPr="001D4781">
        <w:rPr>
          <w:rFonts w:ascii="Times New Roman" w:eastAsia="Times New Roman" w:hAnsi="Times New Roman" w:cs="Times New Roman"/>
          <w:spacing w:val="-2"/>
          <w:sz w:val="24"/>
          <w:szCs w:val="24"/>
          <w:lang w:val="ru-RU"/>
        </w:rPr>
        <w:t xml:space="preserve"> </w:t>
      </w:r>
      <w:r w:rsidRPr="001D4781">
        <w:rPr>
          <w:rFonts w:ascii="Times New Roman" w:eastAsia="Times New Roman" w:hAnsi="Times New Roman" w:cs="Times New Roman"/>
          <w:sz w:val="24"/>
          <w:szCs w:val="24"/>
          <w:lang w:val="ru-RU"/>
        </w:rPr>
        <w:t>капитального строительства;</w:t>
      </w:r>
    </w:p>
    <w:p w:rsidR="001D4781" w:rsidRPr="001D4781" w:rsidRDefault="001D4781" w:rsidP="001D4781">
      <w:pPr>
        <w:widowControl/>
        <w:numPr>
          <w:ilvl w:val="0"/>
          <w:numId w:val="5"/>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постоянное</w:t>
      </w:r>
      <w:r w:rsidRPr="001D4781">
        <w:rPr>
          <w:rFonts w:ascii="Times New Roman" w:eastAsia="Times New Roman" w:hAnsi="Times New Roman" w:cs="Times New Roman"/>
          <w:spacing w:val="47"/>
          <w:sz w:val="24"/>
          <w:szCs w:val="24"/>
          <w:lang w:val="ru-RU"/>
        </w:rPr>
        <w:t xml:space="preserve"> </w:t>
      </w:r>
      <w:r w:rsidRPr="001D4781">
        <w:rPr>
          <w:rFonts w:ascii="Times New Roman" w:eastAsia="Times New Roman" w:hAnsi="Times New Roman" w:cs="Times New Roman"/>
          <w:sz w:val="24"/>
          <w:szCs w:val="24"/>
          <w:lang w:val="ru-RU"/>
        </w:rPr>
        <w:t>совершенствование</w:t>
      </w:r>
      <w:r w:rsidRPr="001D4781">
        <w:rPr>
          <w:rFonts w:ascii="Times New Roman" w:eastAsia="Times New Roman" w:hAnsi="Times New Roman" w:cs="Times New Roman"/>
          <w:spacing w:val="47"/>
          <w:sz w:val="24"/>
          <w:szCs w:val="24"/>
          <w:lang w:val="ru-RU"/>
        </w:rPr>
        <w:t xml:space="preserve"> </w:t>
      </w:r>
      <w:r w:rsidRPr="001D4781">
        <w:rPr>
          <w:rFonts w:ascii="Times New Roman" w:eastAsia="Times New Roman" w:hAnsi="Times New Roman" w:cs="Times New Roman"/>
          <w:sz w:val="24"/>
          <w:szCs w:val="24"/>
          <w:lang w:val="ru-RU"/>
        </w:rPr>
        <w:t>схемы</w:t>
      </w:r>
      <w:r w:rsidRPr="001D4781">
        <w:rPr>
          <w:rFonts w:ascii="Times New Roman" w:eastAsia="Times New Roman" w:hAnsi="Times New Roman" w:cs="Times New Roman"/>
          <w:spacing w:val="50"/>
          <w:sz w:val="24"/>
          <w:szCs w:val="24"/>
          <w:lang w:val="ru-RU"/>
        </w:rPr>
        <w:t xml:space="preserve"> </w:t>
      </w:r>
      <w:r w:rsidRPr="001D4781">
        <w:rPr>
          <w:rFonts w:ascii="Times New Roman" w:eastAsia="Times New Roman" w:hAnsi="Times New Roman" w:cs="Times New Roman"/>
          <w:sz w:val="24"/>
          <w:szCs w:val="24"/>
          <w:lang w:val="ru-RU"/>
        </w:rPr>
        <w:t>водоснабжения</w:t>
      </w:r>
      <w:r w:rsidRPr="001D4781">
        <w:rPr>
          <w:rFonts w:ascii="Times New Roman" w:eastAsia="Times New Roman" w:hAnsi="Times New Roman" w:cs="Times New Roman"/>
          <w:spacing w:val="47"/>
          <w:sz w:val="24"/>
          <w:szCs w:val="24"/>
          <w:lang w:val="ru-RU"/>
        </w:rPr>
        <w:t xml:space="preserve"> </w:t>
      </w:r>
      <w:r w:rsidRPr="001D4781">
        <w:rPr>
          <w:rFonts w:ascii="Times New Roman" w:eastAsia="Times New Roman" w:hAnsi="Times New Roman" w:cs="Times New Roman"/>
          <w:sz w:val="24"/>
          <w:szCs w:val="24"/>
          <w:lang w:val="ru-RU"/>
        </w:rPr>
        <w:t>на</w:t>
      </w:r>
      <w:r w:rsidRPr="001D4781">
        <w:rPr>
          <w:rFonts w:ascii="Times New Roman" w:eastAsia="Times New Roman" w:hAnsi="Times New Roman" w:cs="Times New Roman"/>
          <w:spacing w:val="47"/>
          <w:sz w:val="24"/>
          <w:szCs w:val="24"/>
          <w:lang w:val="ru-RU"/>
        </w:rPr>
        <w:t xml:space="preserve"> </w:t>
      </w:r>
      <w:r w:rsidRPr="001D4781">
        <w:rPr>
          <w:rFonts w:ascii="Times New Roman" w:eastAsia="Times New Roman" w:hAnsi="Times New Roman" w:cs="Times New Roman"/>
          <w:sz w:val="24"/>
          <w:szCs w:val="24"/>
          <w:lang w:val="ru-RU"/>
        </w:rPr>
        <w:t>основе</w:t>
      </w:r>
      <w:r w:rsidRPr="001D4781">
        <w:rPr>
          <w:rFonts w:ascii="Times New Roman" w:eastAsia="Times New Roman" w:hAnsi="Times New Roman" w:cs="Times New Roman"/>
          <w:spacing w:val="27"/>
          <w:sz w:val="24"/>
          <w:szCs w:val="24"/>
          <w:lang w:val="ru-RU"/>
        </w:rPr>
        <w:t xml:space="preserve"> </w:t>
      </w:r>
      <w:r w:rsidRPr="001D4781">
        <w:rPr>
          <w:rFonts w:ascii="Times New Roman" w:eastAsia="Times New Roman" w:hAnsi="Times New Roman" w:cs="Times New Roman"/>
          <w:sz w:val="24"/>
          <w:szCs w:val="24"/>
          <w:lang w:val="ru-RU"/>
        </w:rPr>
        <w:t>последовательного</w:t>
      </w:r>
      <w:r w:rsidRPr="001D4781">
        <w:rPr>
          <w:rFonts w:ascii="Times New Roman" w:eastAsia="Times New Roman" w:hAnsi="Times New Roman" w:cs="Times New Roman"/>
          <w:spacing w:val="20"/>
          <w:sz w:val="24"/>
          <w:szCs w:val="24"/>
          <w:lang w:val="ru-RU"/>
        </w:rPr>
        <w:t xml:space="preserve"> </w:t>
      </w:r>
      <w:r w:rsidRPr="001D4781">
        <w:rPr>
          <w:rFonts w:ascii="Times New Roman" w:eastAsia="Times New Roman" w:hAnsi="Times New Roman" w:cs="Times New Roman"/>
          <w:sz w:val="24"/>
          <w:szCs w:val="24"/>
          <w:lang w:val="ru-RU"/>
        </w:rPr>
        <w:t>планирования</w:t>
      </w:r>
      <w:r w:rsidRPr="001D4781">
        <w:rPr>
          <w:rFonts w:ascii="Times New Roman" w:eastAsia="Times New Roman" w:hAnsi="Times New Roman" w:cs="Times New Roman"/>
          <w:spacing w:val="21"/>
          <w:sz w:val="24"/>
          <w:szCs w:val="24"/>
          <w:lang w:val="ru-RU"/>
        </w:rPr>
        <w:t xml:space="preserve"> </w:t>
      </w:r>
      <w:r w:rsidRPr="001D4781">
        <w:rPr>
          <w:rFonts w:ascii="Times New Roman" w:eastAsia="Times New Roman" w:hAnsi="Times New Roman" w:cs="Times New Roman"/>
          <w:sz w:val="24"/>
          <w:szCs w:val="24"/>
          <w:lang w:val="ru-RU"/>
        </w:rPr>
        <w:t>развития</w:t>
      </w:r>
      <w:r w:rsidRPr="001D4781">
        <w:rPr>
          <w:rFonts w:ascii="Times New Roman" w:eastAsia="Times New Roman" w:hAnsi="Times New Roman" w:cs="Times New Roman"/>
          <w:spacing w:val="21"/>
          <w:sz w:val="24"/>
          <w:szCs w:val="24"/>
          <w:lang w:val="ru-RU"/>
        </w:rPr>
        <w:t xml:space="preserve"> </w:t>
      </w:r>
      <w:r w:rsidRPr="001D4781">
        <w:rPr>
          <w:rFonts w:ascii="Times New Roman" w:eastAsia="Times New Roman" w:hAnsi="Times New Roman" w:cs="Times New Roman"/>
          <w:sz w:val="24"/>
          <w:szCs w:val="24"/>
          <w:lang w:val="ru-RU"/>
        </w:rPr>
        <w:t>системы</w:t>
      </w:r>
      <w:r w:rsidRPr="001D4781">
        <w:rPr>
          <w:rFonts w:ascii="Times New Roman" w:eastAsia="Times New Roman" w:hAnsi="Times New Roman" w:cs="Times New Roman"/>
          <w:spacing w:val="22"/>
          <w:sz w:val="24"/>
          <w:szCs w:val="24"/>
          <w:lang w:val="ru-RU"/>
        </w:rPr>
        <w:t xml:space="preserve"> </w:t>
      </w:r>
      <w:r w:rsidRPr="001D4781">
        <w:rPr>
          <w:rFonts w:ascii="Times New Roman" w:eastAsia="Times New Roman" w:hAnsi="Times New Roman" w:cs="Times New Roman"/>
          <w:sz w:val="24"/>
          <w:szCs w:val="24"/>
          <w:lang w:val="ru-RU"/>
        </w:rPr>
        <w:t>водоснабжения,</w:t>
      </w:r>
      <w:r w:rsidRPr="001D4781">
        <w:rPr>
          <w:rFonts w:ascii="Times New Roman" w:eastAsia="Times New Roman" w:hAnsi="Times New Roman" w:cs="Times New Roman"/>
          <w:spacing w:val="18"/>
          <w:sz w:val="24"/>
          <w:szCs w:val="24"/>
          <w:lang w:val="ru-RU"/>
        </w:rPr>
        <w:t xml:space="preserve"> </w:t>
      </w:r>
      <w:r w:rsidRPr="001D4781">
        <w:rPr>
          <w:rFonts w:ascii="Times New Roman" w:eastAsia="Times New Roman" w:hAnsi="Times New Roman" w:cs="Times New Roman"/>
          <w:sz w:val="24"/>
          <w:szCs w:val="24"/>
          <w:lang w:val="ru-RU"/>
        </w:rPr>
        <w:t>реализации</w:t>
      </w:r>
      <w:r w:rsidRPr="001D4781">
        <w:rPr>
          <w:rFonts w:ascii="Times New Roman" w:eastAsia="Times New Roman" w:hAnsi="Times New Roman" w:cs="Times New Roman"/>
          <w:spacing w:val="31"/>
          <w:sz w:val="24"/>
          <w:szCs w:val="24"/>
          <w:lang w:val="ru-RU"/>
        </w:rPr>
        <w:t xml:space="preserve"> </w:t>
      </w:r>
      <w:r w:rsidRPr="001D4781">
        <w:rPr>
          <w:rFonts w:ascii="Times New Roman" w:eastAsia="Times New Roman" w:hAnsi="Times New Roman" w:cs="Times New Roman"/>
          <w:sz w:val="24"/>
          <w:szCs w:val="24"/>
          <w:lang w:val="ru-RU"/>
        </w:rPr>
        <w:t>плановых</w:t>
      </w:r>
      <w:r w:rsidRPr="001D4781">
        <w:rPr>
          <w:rFonts w:ascii="Times New Roman" w:eastAsia="Times New Roman" w:hAnsi="Times New Roman" w:cs="Times New Roman"/>
          <w:spacing w:val="41"/>
          <w:sz w:val="24"/>
          <w:szCs w:val="24"/>
          <w:lang w:val="ru-RU"/>
        </w:rPr>
        <w:t xml:space="preserve"> </w:t>
      </w:r>
      <w:r w:rsidRPr="001D4781">
        <w:rPr>
          <w:rFonts w:ascii="Times New Roman" w:eastAsia="Times New Roman" w:hAnsi="Times New Roman" w:cs="Times New Roman"/>
          <w:sz w:val="24"/>
          <w:szCs w:val="24"/>
          <w:lang w:val="ru-RU"/>
        </w:rPr>
        <w:t>мероприятий,</w:t>
      </w:r>
      <w:r w:rsidRPr="001D4781">
        <w:rPr>
          <w:rFonts w:ascii="Times New Roman" w:eastAsia="Times New Roman" w:hAnsi="Times New Roman" w:cs="Times New Roman"/>
          <w:spacing w:val="39"/>
          <w:sz w:val="24"/>
          <w:szCs w:val="24"/>
          <w:lang w:val="ru-RU"/>
        </w:rPr>
        <w:t xml:space="preserve"> </w:t>
      </w:r>
      <w:r w:rsidRPr="001D4781">
        <w:rPr>
          <w:rFonts w:ascii="Times New Roman" w:eastAsia="Times New Roman" w:hAnsi="Times New Roman" w:cs="Times New Roman"/>
          <w:sz w:val="24"/>
          <w:szCs w:val="24"/>
          <w:lang w:val="ru-RU"/>
        </w:rPr>
        <w:t>проверки</w:t>
      </w:r>
      <w:r w:rsidRPr="001D4781">
        <w:rPr>
          <w:rFonts w:ascii="Times New Roman" w:eastAsia="Times New Roman" w:hAnsi="Times New Roman" w:cs="Times New Roman"/>
          <w:spacing w:val="41"/>
          <w:sz w:val="24"/>
          <w:szCs w:val="24"/>
          <w:lang w:val="ru-RU"/>
        </w:rPr>
        <w:t xml:space="preserve"> </w:t>
      </w:r>
      <w:r w:rsidRPr="001D4781">
        <w:rPr>
          <w:rFonts w:ascii="Times New Roman" w:eastAsia="Times New Roman" w:hAnsi="Times New Roman" w:cs="Times New Roman"/>
          <w:sz w:val="24"/>
          <w:szCs w:val="24"/>
          <w:lang w:val="ru-RU"/>
        </w:rPr>
        <w:t>результатов</w:t>
      </w:r>
      <w:r w:rsidRPr="001D4781">
        <w:rPr>
          <w:rFonts w:ascii="Times New Roman" w:eastAsia="Times New Roman" w:hAnsi="Times New Roman" w:cs="Times New Roman"/>
          <w:spacing w:val="41"/>
          <w:sz w:val="24"/>
          <w:szCs w:val="24"/>
          <w:lang w:val="ru-RU"/>
        </w:rPr>
        <w:t xml:space="preserve"> </w:t>
      </w:r>
      <w:r w:rsidRPr="001D4781">
        <w:rPr>
          <w:rFonts w:ascii="Times New Roman" w:eastAsia="Times New Roman" w:hAnsi="Times New Roman" w:cs="Times New Roman"/>
          <w:sz w:val="24"/>
          <w:szCs w:val="24"/>
          <w:lang w:val="ru-RU"/>
        </w:rPr>
        <w:t>реализации</w:t>
      </w:r>
      <w:r w:rsidRPr="001D4781">
        <w:rPr>
          <w:rFonts w:ascii="Times New Roman" w:eastAsia="Times New Roman" w:hAnsi="Times New Roman" w:cs="Times New Roman"/>
          <w:spacing w:val="41"/>
          <w:sz w:val="24"/>
          <w:szCs w:val="24"/>
          <w:lang w:val="ru-RU"/>
        </w:rPr>
        <w:t xml:space="preserve"> </w:t>
      </w:r>
      <w:r w:rsidRPr="001D4781">
        <w:rPr>
          <w:rFonts w:ascii="Times New Roman" w:eastAsia="Times New Roman" w:hAnsi="Times New Roman" w:cs="Times New Roman"/>
          <w:sz w:val="24"/>
          <w:szCs w:val="24"/>
          <w:lang w:val="ru-RU"/>
        </w:rPr>
        <w:t>и</w:t>
      </w:r>
      <w:r w:rsidRPr="001D4781">
        <w:rPr>
          <w:rFonts w:ascii="Times New Roman" w:eastAsia="Times New Roman" w:hAnsi="Times New Roman" w:cs="Times New Roman"/>
          <w:spacing w:val="41"/>
          <w:sz w:val="24"/>
          <w:szCs w:val="24"/>
          <w:lang w:val="ru-RU"/>
        </w:rPr>
        <w:t xml:space="preserve"> </w:t>
      </w:r>
      <w:r w:rsidRPr="001D4781">
        <w:rPr>
          <w:rFonts w:ascii="Times New Roman" w:eastAsia="Times New Roman" w:hAnsi="Times New Roman" w:cs="Times New Roman"/>
          <w:sz w:val="24"/>
          <w:szCs w:val="24"/>
          <w:lang w:val="ru-RU"/>
        </w:rPr>
        <w:t>своевременной</w:t>
      </w:r>
      <w:r w:rsidRPr="001D4781">
        <w:rPr>
          <w:rFonts w:ascii="Times New Roman" w:eastAsia="Times New Roman" w:hAnsi="Times New Roman" w:cs="Times New Roman"/>
          <w:spacing w:val="39"/>
          <w:sz w:val="24"/>
          <w:szCs w:val="24"/>
          <w:lang w:val="ru-RU"/>
        </w:rPr>
        <w:t xml:space="preserve"> </w:t>
      </w:r>
      <w:r w:rsidRPr="001D4781">
        <w:rPr>
          <w:rFonts w:ascii="Times New Roman" w:eastAsia="Times New Roman" w:hAnsi="Times New Roman" w:cs="Times New Roman"/>
          <w:sz w:val="24"/>
          <w:szCs w:val="24"/>
          <w:lang w:val="ru-RU"/>
        </w:rPr>
        <w:t>корректировки технических решений и</w:t>
      </w:r>
      <w:r w:rsidRPr="001D4781">
        <w:rPr>
          <w:rFonts w:ascii="Times New Roman" w:eastAsia="Times New Roman" w:hAnsi="Times New Roman" w:cs="Times New Roman"/>
          <w:spacing w:val="-2"/>
          <w:sz w:val="24"/>
          <w:szCs w:val="24"/>
          <w:lang w:val="ru-RU"/>
        </w:rPr>
        <w:t xml:space="preserve"> </w:t>
      </w:r>
      <w:r w:rsidRPr="001D4781">
        <w:rPr>
          <w:rFonts w:ascii="Times New Roman" w:eastAsia="Times New Roman" w:hAnsi="Times New Roman" w:cs="Times New Roman"/>
          <w:sz w:val="24"/>
          <w:szCs w:val="24"/>
          <w:lang w:val="ru-RU"/>
        </w:rPr>
        <w:t>мероприятий.</w:t>
      </w:r>
    </w:p>
    <w:p w:rsidR="001D4781" w:rsidRPr="001D4781" w:rsidRDefault="001D4781" w:rsidP="001D4781">
      <w:pPr>
        <w:widowControl/>
        <w:spacing w:after="120" w:line="276" w:lineRule="auto"/>
        <w:ind w:right="106" w:firstLine="708"/>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pacing w:val="-1"/>
          <w:sz w:val="24"/>
          <w:szCs w:val="24"/>
          <w:lang w:val="ru-RU" w:eastAsia="ru-RU"/>
        </w:rPr>
        <w:t>Основными</w:t>
      </w:r>
      <w:r w:rsidRPr="001D4781">
        <w:rPr>
          <w:rFonts w:ascii="Times New Roman" w:eastAsia="Times New Roman" w:hAnsi="Times New Roman" w:cs="Times New Roman"/>
          <w:spacing w:val="41"/>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задачами,</w:t>
      </w:r>
      <w:r w:rsidRPr="001D4781">
        <w:rPr>
          <w:rFonts w:ascii="Times New Roman" w:eastAsia="Times New Roman" w:hAnsi="Times New Roman" w:cs="Times New Roman"/>
          <w:spacing w:val="39"/>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решаемыми</w:t>
      </w:r>
      <w:r w:rsidRPr="001D4781">
        <w:rPr>
          <w:rFonts w:ascii="Times New Roman" w:eastAsia="Times New Roman" w:hAnsi="Times New Roman" w:cs="Times New Roman"/>
          <w:spacing w:val="40"/>
          <w:sz w:val="24"/>
          <w:szCs w:val="24"/>
          <w:lang w:val="ru-RU" w:eastAsia="ru-RU"/>
        </w:rPr>
        <w:t xml:space="preserve"> </w:t>
      </w:r>
      <w:r w:rsidRPr="001D4781">
        <w:rPr>
          <w:rFonts w:ascii="Times New Roman" w:eastAsia="Times New Roman" w:hAnsi="Times New Roman" w:cs="Times New Roman"/>
          <w:sz w:val="24"/>
          <w:szCs w:val="24"/>
          <w:lang w:val="ru-RU" w:eastAsia="ru-RU"/>
        </w:rPr>
        <w:t>в</w:t>
      </w:r>
      <w:r w:rsidRPr="001D4781">
        <w:rPr>
          <w:rFonts w:ascii="Times New Roman" w:eastAsia="Times New Roman" w:hAnsi="Times New Roman" w:cs="Times New Roman"/>
          <w:spacing w:val="37"/>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разделе</w:t>
      </w:r>
      <w:r w:rsidRPr="001D4781">
        <w:rPr>
          <w:rFonts w:ascii="Times New Roman" w:eastAsia="Times New Roman" w:hAnsi="Times New Roman" w:cs="Times New Roman"/>
          <w:spacing w:val="40"/>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«Водоснабжение»</w:t>
      </w:r>
      <w:r w:rsidRPr="001D4781">
        <w:rPr>
          <w:rFonts w:ascii="Times New Roman" w:eastAsia="Times New Roman" w:hAnsi="Times New Roman" w:cs="Times New Roman"/>
          <w:spacing w:val="38"/>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схемы</w:t>
      </w:r>
      <w:r w:rsidRPr="001D4781">
        <w:rPr>
          <w:rFonts w:ascii="Times New Roman" w:eastAsia="Times New Roman" w:hAnsi="Times New Roman" w:cs="Times New Roman"/>
          <w:spacing w:val="37"/>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водоснабжения</w:t>
      </w:r>
      <w:r w:rsidRPr="001D4781">
        <w:rPr>
          <w:rFonts w:ascii="Times New Roman" w:eastAsia="Times New Roman" w:hAnsi="Times New Roman" w:cs="Times New Roman"/>
          <w:sz w:val="24"/>
          <w:szCs w:val="24"/>
          <w:lang w:val="ru-RU" w:eastAsia="ru-RU"/>
        </w:rPr>
        <w:t xml:space="preserve"> и </w:t>
      </w:r>
      <w:r w:rsidRPr="001D4781">
        <w:rPr>
          <w:rFonts w:ascii="Times New Roman" w:eastAsia="Times New Roman" w:hAnsi="Times New Roman" w:cs="Times New Roman"/>
          <w:spacing w:val="-1"/>
          <w:sz w:val="24"/>
          <w:szCs w:val="24"/>
          <w:lang w:val="ru-RU" w:eastAsia="ru-RU"/>
        </w:rPr>
        <w:t>водоотведения</w:t>
      </w:r>
      <w:r w:rsidRPr="001D4781">
        <w:rPr>
          <w:rFonts w:ascii="Times New Roman" w:eastAsia="Times New Roman" w:hAnsi="Times New Roman" w:cs="Times New Roman"/>
          <w:spacing w:val="-3"/>
          <w:sz w:val="24"/>
          <w:szCs w:val="24"/>
          <w:lang w:val="ru-RU" w:eastAsia="ru-RU"/>
        </w:rPr>
        <w:t xml:space="preserve"> </w:t>
      </w:r>
      <w:r w:rsidRPr="001D4781">
        <w:rPr>
          <w:rFonts w:ascii="Times New Roman" w:eastAsia="Times New Roman" w:hAnsi="Times New Roman" w:cs="Times New Roman"/>
          <w:spacing w:val="-1"/>
          <w:sz w:val="24"/>
          <w:szCs w:val="24"/>
          <w:lang w:val="ru-RU" w:eastAsia="ru-RU"/>
        </w:rPr>
        <w:t>являются:</w:t>
      </w:r>
    </w:p>
    <w:p w:rsidR="001D4781" w:rsidRPr="001D4781" w:rsidRDefault="001D4781" w:rsidP="001D4781">
      <w:pPr>
        <w:widowControl/>
        <w:numPr>
          <w:ilvl w:val="0"/>
          <w:numId w:val="4"/>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реконструкция</w:t>
      </w:r>
      <w:r w:rsidRPr="001D4781">
        <w:rPr>
          <w:rFonts w:ascii="Times New Roman" w:eastAsia="Times New Roman" w:hAnsi="Times New Roman" w:cs="Times New Roman"/>
          <w:spacing w:val="4"/>
          <w:sz w:val="24"/>
          <w:szCs w:val="24"/>
          <w:lang w:val="ru-RU"/>
        </w:rPr>
        <w:t xml:space="preserve"> </w:t>
      </w:r>
      <w:r w:rsidRPr="001D4781">
        <w:rPr>
          <w:rFonts w:ascii="Times New Roman" w:eastAsia="Times New Roman" w:hAnsi="Times New Roman" w:cs="Times New Roman"/>
          <w:sz w:val="24"/>
          <w:szCs w:val="24"/>
          <w:lang w:val="ru-RU"/>
        </w:rPr>
        <w:t>и</w:t>
      </w:r>
      <w:r w:rsidRPr="001D4781">
        <w:rPr>
          <w:rFonts w:ascii="Times New Roman" w:eastAsia="Times New Roman" w:hAnsi="Times New Roman" w:cs="Times New Roman"/>
          <w:spacing w:val="5"/>
          <w:sz w:val="24"/>
          <w:szCs w:val="24"/>
          <w:lang w:val="ru-RU"/>
        </w:rPr>
        <w:t xml:space="preserve"> </w:t>
      </w:r>
      <w:r w:rsidRPr="001D4781">
        <w:rPr>
          <w:rFonts w:ascii="Times New Roman" w:eastAsia="Times New Roman" w:hAnsi="Times New Roman" w:cs="Times New Roman"/>
          <w:sz w:val="24"/>
          <w:szCs w:val="24"/>
          <w:lang w:val="ru-RU"/>
        </w:rPr>
        <w:t>модернизация</w:t>
      </w:r>
      <w:r w:rsidRPr="001D4781">
        <w:rPr>
          <w:rFonts w:ascii="Times New Roman" w:eastAsia="Times New Roman" w:hAnsi="Times New Roman" w:cs="Times New Roman"/>
          <w:spacing w:val="4"/>
          <w:sz w:val="24"/>
          <w:szCs w:val="24"/>
          <w:lang w:val="ru-RU"/>
        </w:rPr>
        <w:t xml:space="preserve"> </w:t>
      </w:r>
      <w:r w:rsidRPr="001D4781">
        <w:rPr>
          <w:rFonts w:ascii="Times New Roman" w:eastAsia="Times New Roman" w:hAnsi="Times New Roman" w:cs="Times New Roman"/>
          <w:sz w:val="24"/>
          <w:szCs w:val="24"/>
          <w:lang w:val="ru-RU"/>
        </w:rPr>
        <w:t>водопроводной</w:t>
      </w:r>
      <w:r w:rsidRPr="001D4781">
        <w:rPr>
          <w:rFonts w:ascii="Times New Roman" w:eastAsia="Times New Roman" w:hAnsi="Times New Roman" w:cs="Times New Roman"/>
          <w:spacing w:val="5"/>
          <w:sz w:val="24"/>
          <w:szCs w:val="24"/>
          <w:lang w:val="ru-RU"/>
        </w:rPr>
        <w:t xml:space="preserve"> </w:t>
      </w:r>
      <w:r w:rsidRPr="001D4781">
        <w:rPr>
          <w:rFonts w:ascii="Times New Roman" w:eastAsia="Times New Roman" w:hAnsi="Times New Roman" w:cs="Times New Roman"/>
          <w:sz w:val="24"/>
          <w:szCs w:val="24"/>
          <w:lang w:val="ru-RU"/>
        </w:rPr>
        <w:t>сети</w:t>
      </w:r>
      <w:r w:rsidRPr="001D4781">
        <w:rPr>
          <w:rFonts w:ascii="Times New Roman" w:eastAsia="Times New Roman" w:hAnsi="Times New Roman" w:cs="Times New Roman"/>
          <w:spacing w:val="5"/>
          <w:sz w:val="24"/>
          <w:szCs w:val="24"/>
          <w:lang w:val="ru-RU"/>
        </w:rPr>
        <w:t xml:space="preserve"> </w:t>
      </w:r>
      <w:r w:rsidRPr="001D4781">
        <w:rPr>
          <w:rFonts w:ascii="Times New Roman" w:eastAsia="Times New Roman" w:hAnsi="Times New Roman" w:cs="Times New Roman"/>
          <w:sz w:val="24"/>
          <w:szCs w:val="24"/>
          <w:lang w:val="ru-RU"/>
        </w:rPr>
        <w:t>с</w:t>
      </w:r>
      <w:r w:rsidRPr="001D4781">
        <w:rPr>
          <w:rFonts w:ascii="Times New Roman" w:eastAsia="Times New Roman" w:hAnsi="Times New Roman" w:cs="Times New Roman"/>
          <w:spacing w:val="4"/>
          <w:sz w:val="24"/>
          <w:szCs w:val="24"/>
          <w:lang w:val="ru-RU"/>
        </w:rPr>
        <w:t xml:space="preserve"> </w:t>
      </w:r>
      <w:r w:rsidRPr="001D4781">
        <w:rPr>
          <w:rFonts w:ascii="Times New Roman" w:eastAsia="Times New Roman" w:hAnsi="Times New Roman" w:cs="Times New Roman"/>
          <w:sz w:val="24"/>
          <w:szCs w:val="24"/>
          <w:lang w:val="ru-RU"/>
        </w:rPr>
        <w:t>целью</w:t>
      </w:r>
      <w:r w:rsidRPr="001D4781">
        <w:rPr>
          <w:rFonts w:ascii="Times New Roman" w:eastAsia="Times New Roman" w:hAnsi="Times New Roman" w:cs="Times New Roman"/>
          <w:spacing w:val="3"/>
          <w:sz w:val="24"/>
          <w:szCs w:val="24"/>
          <w:lang w:val="ru-RU"/>
        </w:rPr>
        <w:t xml:space="preserve"> </w:t>
      </w:r>
      <w:r w:rsidRPr="001D4781">
        <w:rPr>
          <w:rFonts w:ascii="Times New Roman" w:eastAsia="Times New Roman" w:hAnsi="Times New Roman" w:cs="Times New Roman"/>
          <w:sz w:val="24"/>
          <w:szCs w:val="24"/>
          <w:lang w:val="ru-RU"/>
        </w:rPr>
        <w:t>обеспечения</w:t>
      </w:r>
      <w:r w:rsidRPr="001D4781">
        <w:rPr>
          <w:rFonts w:ascii="Times New Roman" w:eastAsia="Times New Roman" w:hAnsi="Times New Roman" w:cs="Times New Roman"/>
          <w:spacing w:val="27"/>
          <w:sz w:val="24"/>
          <w:szCs w:val="24"/>
          <w:lang w:val="ru-RU"/>
        </w:rPr>
        <w:t xml:space="preserve"> </w:t>
      </w:r>
      <w:r w:rsidRPr="001D4781">
        <w:rPr>
          <w:rFonts w:ascii="Times New Roman" w:eastAsia="Times New Roman" w:hAnsi="Times New Roman" w:cs="Times New Roman"/>
          <w:sz w:val="24"/>
          <w:szCs w:val="24"/>
          <w:lang w:val="ru-RU"/>
        </w:rPr>
        <w:t>качества</w:t>
      </w:r>
      <w:r w:rsidRPr="001D4781">
        <w:rPr>
          <w:rFonts w:ascii="Times New Roman" w:eastAsia="Times New Roman" w:hAnsi="Times New Roman" w:cs="Times New Roman"/>
          <w:spacing w:val="22"/>
          <w:sz w:val="24"/>
          <w:szCs w:val="24"/>
          <w:lang w:val="ru-RU"/>
        </w:rPr>
        <w:t xml:space="preserve"> </w:t>
      </w:r>
      <w:r w:rsidRPr="001D4781">
        <w:rPr>
          <w:rFonts w:ascii="Times New Roman" w:eastAsia="Times New Roman" w:hAnsi="Times New Roman" w:cs="Times New Roman"/>
          <w:sz w:val="24"/>
          <w:szCs w:val="24"/>
          <w:lang w:val="ru-RU"/>
        </w:rPr>
        <w:t>воды,</w:t>
      </w:r>
      <w:r w:rsidRPr="001D4781">
        <w:rPr>
          <w:rFonts w:ascii="Times New Roman" w:eastAsia="Times New Roman" w:hAnsi="Times New Roman" w:cs="Times New Roman"/>
          <w:spacing w:val="21"/>
          <w:sz w:val="24"/>
          <w:szCs w:val="24"/>
          <w:lang w:val="ru-RU"/>
        </w:rPr>
        <w:t xml:space="preserve"> </w:t>
      </w:r>
      <w:r w:rsidRPr="001D4781">
        <w:rPr>
          <w:rFonts w:ascii="Times New Roman" w:eastAsia="Times New Roman" w:hAnsi="Times New Roman" w:cs="Times New Roman"/>
          <w:sz w:val="24"/>
          <w:szCs w:val="24"/>
          <w:lang w:val="ru-RU"/>
        </w:rPr>
        <w:t>поставляемой</w:t>
      </w:r>
      <w:r w:rsidRPr="001D4781">
        <w:rPr>
          <w:rFonts w:ascii="Times New Roman" w:eastAsia="Times New Roman" w:hAnsi="Times New Roman" w:cs="Times New Roman"/>
          <w:spacing w:val="22"/>
          <w:sz w:val="24"/>
          <w:szCs w:val="24"/>
          <w:lang w:val="ru-RU"/>
        </w:rPr>
        <w:t xml:space="preserve"> </w:t>
      </w:r>
      <w:r w:rsidRPr="001D4781">
        <w:rPr>
          <w:rFonts w:ascii="Times New Roman" w:eastAsia="Times New Roman" w:hAnsi="Times New Roman" w:cs="Times New Roman"/>
          <w:sz w:val="24"/>
          <w:szCs w:val="24"/>
          <w:lang w:val="ru-RU"/>
        </w:rPr>
        <w:t>потребителям,</w:t>
      </w:r>
      <w:r w:rsidRPr="001D4781">
        <w:rPr>
          <w:rFonts w:ascii="Times New Roman" w:eastAsia="Times New Roman" w:hAnsi="Times New Roman" w:cs="Times New Roman"/>
          <w:spacing w:val="23"/>
          <w:sz w:val="24"/>
          <w:szCs w:val="24"/>
          <w:lang w:val="ru-RU"/>
        </w:rPr>
        <w:t xml:space="preserve"> </w:t>
      </w:r>
      <w:r w:rsidRPr="001D4781">
        <w:rPr>
          <w:rFonts w:ascii="Times New Roman" w:eastAsia="Times New Roman" w:hAnsi="Times New Roman" w:cs="Times New Roman"/>
          <w:sz w:val="24"/>
          <w:szCs w:val="24"/>
          <w:lang w:val="ru-RU"/>
        </w:rPr>
        <w:t>повышения</w:t>
      </w:r>
      <w:r w:rsidRPr="001D4781">
        <w:rPr>
          <w:rFonts w:ascii="Times New Roman" w:eastAsia="Times New Roman" w:hAnsi="Times New Roman" w:cs="Times New Roman"/>
          <w:spacing w:val="22"/>
          <w:sz w:val="24"/>
          <w:szCs w:val="24"/>
          <w:lang w:val="ru-RU"/>
        </w:rPr>
        <w:t xml:space="preserve"> </w:t>
      </w:r>
      <w:r w:rsidRPr="001D4781">
        <w:rPr>
          <w:rFonts w:ascii="Times New Roman" w:eastAsia="Times New Roman" w:hAnsi="Times New Roman" w:cs="Times New Roman"/>
          <w:sz w:val="24"/>
          <w:szCs w:val="24"/>
          <w:lang w:val="ru-RU"/>
        </w:rPr>
        <w:t>надежности</w:t>
      </w:r>
      <w:r w:rsidRPr="001D4781">
        <w:rPr>
          <w:rFonts w:ascii="Times New Roman" w:eastAsia="Times New Roman" w:hAnsi="Times New Roman" w:cs="Times New Roman"/>
          <w:spacing w:val="37"/>
          <w:sz w:val="24"/>
          <w:szCs w:val="24"/>
          <w:lang w:val="ru-RU"/>
        </w:rPr>
        <w:t xml:space="preserve"> </w:t>
      </w:r>
      <w:r w:rsidRPr="001D4781">
        <w:rPr>
          <w:rFonts w:ascii="Times New Roman" w:eastAsia="Times New Roman" w:hAnsi="Times New Roman" w:cs="Times New Roman"/>
          <w:sz w:val="24"/>
          <w:szCs w:val="24"/>
          <w:lang w:val="ru-RU"/>
        </w:rPr>
        <w:t>водоснабжения, снижения аварийности,</w:t>
      </w:r>
      <w:r w:rsidRPr="001D4781">
        <w:rPr>
          <w:rFonts w:ascii="Times New Roman" w:eastAsia="Times New Roman" w:hAnsi="Times New Roman" w:cs="Times New Roman"/>
          <w:spacing w:val="-4"/>
          <w:sz w:val="24"/>
          <w:szCs w:val="24"/>
          <w:lang w:val="ru-RU"/>
        </w:rPr>
        <w:t xml:space="preserve"> </w:t>
      </w:r>
      <w:r w:rsidRPr="001D4781">
        <w:rPr>
          <w:rFonts w:ascii="Times New Roman" w:eastAsia="Times New Roman" w:hAnsi="Times New Roman" w:cs="Times New Roman"/>
          <w:sz w:val="24"/>
          <w:szCs w:val="24"/>
          <w:lang w:val="ru-RU"/>
        </w:rPr>
        <w:t>сокращения потерь</w:t>
      </w:r>
      <w:r w:rsidRPr="001D4781">
        <w:rPr>
          <w:rFonts w:ascii="Times New Roman" w:eastAsia="Times New Roman" w:hAnsi="Times New Roman" w:cs="Times New Roman"/>
          <w:spacing w:val="-2"/>
          <w:sz w:val="24"/>
          <w:szCs w:val="24"/>
          <w:lang w:val="ru-RU"/>
        </w:rPr>
        <w:t xml:space="preserve"> </w:t>
      </w:r>
      <w:r w:rsidRPr="001D4781">
        <w:rPr>
          <w:rFonts w:ascii="Times New Roman" w:eastAsia="Times New Roman" w:hAnsi="Times New Roman" w:cs="Times New Roman"/>
          <w:sz w:val="24"/>
          <w:szCs w:val="24"/>
          <w:lang w:val="ru-RU"/>
        </w:rPr>
        <w:t>воды;</w:t>
      </w:r>
    </w:p>
    <w:p w:rsidR="001D4781" w:rsidRPr="001D4781" w:rsidRDefault="001D4781" w:rsidP="001D4781">
      <w:pPr>
        <w:widowControl/>
        <w:numPr>
          <w:ilvl w:val="0"/>
          <w:numId w:val="4"/>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строительство</w:t>
      </w:r>
      <w:r w:rsidRPr="001D4781">
        <w:rPr>
          <w:rFonts w:ascii="Times New Roman" w:eastAsia="Times New Roman" w:hAnsi="Times New Roman" w:cs="Times New Roman"/>
          <w:spacing w:val="60"/>
          <w:sz w:val="24"/>
          <w:szCs w:val="24"/>
          <w:lang w:val="ru-RU"/>
        </w:rPr>
        <w:t xml:space="preserve"> </w:t>
      </w:r>
      <w:r w:rsidRPr="001D4781">
        <w:rPr>
          <w:rFonts w:ascii="Times New Roman" w:eastAsia="Times New Roman" w:hAnsi="Times New Roman" w:cs="Times New Roman"/>
          <w:spacing w:val="-2"/>
          <w:sz w:val="24"/>
          <w:szCs w:val="24"/>
          <w:lang w:val="ru-RU"/>
        </w:rPr>
        <w:t>сетей</w:t>
      </w:r>
      <w:r w:rsidRPr="001D4781">
        <w:rPr>
          <w:rFonts w:ascii="Times New Roman" w:eastAsia="Times New Roman" w:hAnsi="Times New Roman" w:cs="Times New Roman"/>
          <w:spacing w:val="60"/>
          <w:sz w:val="24"/>
          <w:szCs w:val="24"/>
          <w:lang w:val="ru-RU"/>
        </w:rPr>
        <w:t xml:space="preserve"> </w:t>
      </w:r>
      <w:r w:rsidRPr="001D4781">
        <w:rPr>
          <w:rFonts w:ascii="Times New Roman" w:eastAsia="Times New Roman" w:hAnsi="Times New Roman" w:cs="Times New Roman"/>
          <w:sz w:val="24"/>
          <w:szCs w:val="24"/>
          <w:lang w:val="ru-RU"/>
        </w:rPr>
        <w:t>и</w:t>
      </w:r>
      <w:r w:rsidRPr="001D4781">
        <w:rPr>
          <w:rFonts w:ascii="Times New Roman" w:eastAsia="Times New Roman" w:hAnsi="Times New Roman" w:cs="Times New Roman"/>
          <w:spacing w:val="58"/>
          <w:sz w:val="24"/>
          <w:szCs w:val="24"/>
          <w:lang w:val="ru-RU"/>
        </w:rPr>
        <w:t xml:space="preserve"> </w:t>
      </w:r>
      <w:r w:rsidRPr="001D4781">
        <w:rPr>
          <w:rFonts w:ascii="Times New Roman" w:eastAsia="Times New Roman" w:hAnsi="Times New Roman" w:cs="Times New Roman"/>
          <w:sz w:val="24"/>
          <w:szCs w:val="24"/>
          <w:lang w:val="ru-RU"/>
        </w:rPr>
        <w:t>сооружений</w:t>
      </w:r>
      <w:r w:rsidRPr="001D4781">
        <w:rPr>
          <w:rFonts w:ascii="Times New Roman" w:eastAsia="Times New Roman" w:hAnsi="Times New Roman" w:cs="Times New Roman"/>
          <w:spacing w:val="58"/>
          <w:sz w:val="24"/>
          <w:szCs w:val="24"/>
          <w:lang w:val="ru-RU"/>
        </w:rPr>
        <w:t xml:space="preserve"> </w:t>
      </w:r>
      <w:r w:rsidRPr="001D4781">
        <w:rPr>
          <w:rFonts w:ascii="Times New Roman" w:eastAsia="Times New Roman" w:hAnsi="Times New Roman" w:cs="Times New Roman"/>
          <w:sz w:val="24"/>
          <w:szCs w:val="24"/>
          <w:lang w:val="ru-RU"/>
        </w:rPr>
        <w:t>для</w:t>
      </w:r>
      <w:r w:rsidRPr="001D4781">
        <w:rPr>
          <w:rFonts w:ascii="Times New Roman" w:eastAsia="Times New Roman" w:hAnsi="Times New Roman" w:cs="Times New Roman"/>
          <w:spacing w:val="59"/>
          <w:sz w:val="24"/>
          <w:szCs w:val="24"/>
          <w:lang w:val="ru-RU"/>
        </w:rPr>
        <w:t xml:space="preserve"> </w:t>
      </w:r>
      <w:r w:rsidRPr="001D4781">
        <w:rPr>
          <w:rFonts w:ascii="Times New Roman" w:eastAsia="Times New Roman" w:hAnsi="Times New Roman" w:cs="Times New Roman"/>
          <w:sz w:val="24"/>
          <w:szCs w:val="24"/>
          <w:lang w:val="ru-RU"/>
        </w:rPr>
        <w:t>водоснабжения</w:t>
      </w:r>
      <w:r w:rsidRPr="001D4781">
        <w:rPr>
          <w:rFonts w:ascii="Times New Roman" w:eastAsia="Times New Roman" w:hAnsi="Times New Roman" w:cs="Times New Roman"/>
          <w:spacing w:val="57"/>
          <w:sz w:val="24"/>
          <w:szCs w:val="24"/>
          <w:lang w:val="ru-RU"/>
        </w:rPr>
        <w:t xml:space="preserve"> </w:t>
      </w:r>
      <w:r w:rsidRPr="001D4781">
        <w:rPr>
          <w:rFonts w:ascii="Times New Roman" w:eastAsia="Times New Roman" w:hAnsi="Times New Roman" w:cs="Times New Roman"/>
          <w:sz w:val="24"/>
          <w:szCs w:val="24"/>
          <w:lang w:val="ru-RU"/>
        </w:rPr>
        <w:t>осваиваемых</w:t>
      </w:r>
      <w:r w:rsidRPr="001D4781">
        <w:rPr>
          <w:rFonts w:ascii="Times New Roman" w:eastAsia="Times New Roman" w:hAnsi="Times New Roman" w:cs="Times New Roman"/>
          <w:spacing w:val="58"/>
          <w:sz w:val="24"/>
          <w:szCs w:val="24"/>
          <w:lang w:val="ru-RU"/>
        </w:rPr>
        <w:t xml:space="preserve"> </w:t>
      </w:r>
      <w:r w:rsidRPr="001D4781">
        <w:rPr>
          <w:rFonts w:ascii="Times New Roman" w:eastAsia="Times New Roman" w:hAnsi="Times New Roman" w:cs="Times New Roman"/>
          <w:sz w:val="24"/>
          <w:szCs w:val="24"/>
          <w:lang w:val="ru-RU"/>
        </w:rPr>
        <w:t>и</w:t>
      </w:r>
      <w:r w:rsidRPr="001D4781">
        <w:rPr>
          <w:rFonts w:ascii="Times New Roman" w:eastAsia="Times New Roman" w:hAnsi="Times New Roman" w:cs="Times New Roman"/>
          <w:spacing w:val="35"/>
          <w:sz w:val="24"/>
          <w:szCs w:val="24"/>
          <w:lang w:val="ru-RU"/>
        </w:rPr>
        <w:t xml:space="preserve"> </w:t>
      </w:r>
      <w:r w:rsidRPr="001D4781">
        <w:rPr>
          <w:rFonts w:ascii="Times New Roman" w:eastAsia="Times New Roman" w:hAnsi="Times New Roman" w:cs="Times New Roman"/>
          <w:sz w:val="24"/>
          <w:szCs w:val="24"/>
          <w:lang w:val="ru-RU"/>
        </w:rPr>
        <w:t>преобразуемых</w:t>
      </w:r>
      <w:r w:rsidRPr="001D4781">
        <w:rPr>
          <w:rFonts w:ascii="Times New Roman" w:eastAsia="Times New Roman" w:hAnsi="Times New Roman" w:cs="Times New Roman"/>
          <w:spacing w:val="62"/>
          <w:sz w:val="24"/>
          <w:szCs w:val="24"/>
          <w:lang w:val="ru-RU"/>
        </w:rPr>
        <w:t xml:space="preserve"> </w:t>
      </w:r>
      <w:r w:rsidRPr="001D4781">
        <w:rPr>
          <w:rFonts w:ascii="Times New Roman" w:eastAsia="Times New Roman" w:hAnsi="Times New Roman" w:cs="Times New Roman"/>
          <w:sz w:val="24"/>
          <w:szCs w:val="24"/>
          <w:lang w:val="ru-RU"/>
        </w:rPr>
        <w:t>территорий,</w:t>
      </w:r>
      <w:r w:rsidRPr="001D4781">
        <w:rPr>
          <w:rFonts w:ascii="Times New Roman" w:eastAsia="Times New Roman" w:hAnsi="Times New Roman" w:cs="Times New Roman"/>
          <w:spacing w:val="61"/>
          <w:sz w:val="24"/>
          <w:szCs w:val="24"/>
          <w:lang w:val="ru-RU"/>
        </w:rPr>
        <w:t xml:space="preserve"> </w:t>
      </w:r>
      <w:r w:rsidRPr="001D4781">
        <w:rPr>
          <w:rFonts w:ascii="Times New Roman" w:eastAsia="Times New Roman" w:hAnsi="Times New Roman" w:cs="Times New Roman"/>
          <w:sz w:val="24"/>
          <w:szCs w:val="24"/>
          <w:lang w:val="ru-RU"/>
        </w:rPr>
        <w:t>а</w:t>
      </w:r>
      <w:r w:rsidRPr="001D4781">
        <w:rPr>
          <w:rFonts w:ascii="Times New Roman" w:eastAsia="Times New Roman" w:hAnsi="Times New Roman" w:cs="Times New Roman"/>
          <w:spacing w:val="61"/>
          <w:sz w:val="24"/>
          <w:szCs w:val="24"/>
          <w:lang w:val="ru-RU"/>
        </w:rPr>
        <w:t xml:space="preserve"> </w:t>
      </w:r>
      <w:r w:rsidRPr="001D4781">
        <w:rPr>
          <w:rFonts w:ascii="Times New Roman" w:eastAsia="Times New Roman" w:hAnsi="Times New Roman" w:cs="Times New Roman"/>
          <w:sz w:val="24"/>
          <w:szCs w:val="24"/>
          <w:lang w:val="ru-RU"/>
        </w:rPr>
        <w:t>также</w:t>
      </w:r>
      <w:r w:rsidRPr="001D4781">
        <w:rPr>
          <w:rFonts w:ascii="Times New Roman" w:eastAsia="Times New Roman" w:hAnsi="Times New Roman" w:cs="Times New Roman"/>
          <w:spacing w:val="59"/>
          <w:sz w:val="24"/>
          <w:szCs w:val="24"/>
          <w:lang w:val="ru-RU"/>
        </w:rPr>
        <w:t xml:space="preserve"> </w:t>
      </w:r>
      <w:r w:rsidRPr="001D4781">
        <w:rPr>
          <w:rFonts w:ascii="Times New Roman" w:eastAsia="Times New Roman" w:hAnsi="Times New Roman" w:cs="Times New Roman"/>
          <w:sz w:val="24"/>
          <w:szCs w:val="24"/>
          <w:lang w:val="ru-RU"/>
        </w:rPr>
        <w:t>отдельных</w:t>
      </w:r>
      <w:r w:rsidRPr="001D4781">
        <w:rPr>
          <w:rFonts w:ascii="Times New Roman" w:eastAsia="Times New Roman" w:hAnsi="Times New Roman" w:cs="Times New Roman"/>
          <w:spacing w:val="62"/>
          <w:sz w:val="24"/>
          <w:szCs w:val="24"/>
          <w:lang w:val="ru-RU"/>
        </w:rPr>
        <w:t xml:space="preserve"> </w:t>
      </w:r>
      <w:r w:rsidRPr="001D4781">
        <w:rPr>
          <w:rFonts w:ascii="Times New Roman" w:eastAsia="Times New Roman" w:hAnsi="Times New Roman" w:cs="Times New Roman"/>
          <w:spacing w:val="-2"/>
          <w:sz w:val="24"/>
          <w:szCs w:val="24"/>
          <w:lang w:val="ru-RU"/>
        </w:rPr>
        <w:t>городских</w:t>
      </w:r>
      <w:r w:rsidRPr="001D4781">
        <w:rPr>
          <w:rFonts w:ascii="Times New Roman" w:eastAsia="Times New Roman" w:hAnsi="Times New Roman" w:cs="Times New Roman"/>
          <w:spacing w:val="62"/>
          <w:sz w:val="24"/>
          <w:szCs w:val="24"/>
          <w:lang w:val="ru-RU"/>
        </w:rPr>
        <w:t xml:space="preserve"> </w:t>
      </w:r>
      <w:r w:rsidRPr="001D4781">
        <w:rPr>
          <w:rFonts w:ascii="Times New Roman" w:eastAsia="Times New Roman" w:hAnsi="Times New Roman" w:cs="Times New Roman"/>
          <w:sz w:val="24"/>
          <w:szCs w:val="24"/>
          <w:lang w:val="ru-RU"/>
        </w:rPr>
        <w:t>территорий,</w:t>
      </w:r>
      <w:r w:rsidRPr="001D4781">
        <w:rPr>
          <w:rFonts w:ascii="Times New Roman" w:eastAsia="Times New Roman" w:hAnsi="Times New Roman" w:cs="Times New Roman"/>
          <w:spacing w:val="58"/>
          <w:sz w:val="24"/>
          <w:szCs w:val="24"/>
          <w:lang w:val="ru-RU"/>
        </w:rPr>
        <w:t xml:space="preserve"> </w:t>
      </w:r>
      <w:r w:rsidRPr="001D4781">
        <w:rPr>
          <w:rFonts w:ascii="Times New Roman" w:eastAsia="Times New Roman" w:hAnsi="Times New Roman" w:cs="Times New Roman"/>
          <w:sz w:val="24"/>
          <w:szCs w:val="24"/>
          <w:lang w:val="ru-RU"/>
        </w:rPr>
        <w:t>не</w:t>
      </w:r>
      <w:r w:rsidRPr="001D4781">
        <w:rPr>
          <w:rFonts w:ascii="Times New Roman" w:eastAsia="Times New Roman" w:hAnsi="Times New Roman" w:cs="Times New Roman"/>
          <w:spacing w:val="51"/>
          <w:sz w:val="24"/>
          <w:szCs w:val="24"/>
          <w:lang w:val="ru-RU"/>
        </w:rPr>
        <w:t xml:space="preserve"> </w:t>
      </w:r>
      <w:r w:rsidRPr="001D4781">
        <w:rPr>
          <w:rFonts w:ascii="Times New Roman" w:eastAsia="Times New Roman" w:hAnsi="Times New Roman" w:cs="Times New Roman"/>
          <w:sz w:val="24"/>
          <w:szCs w:val="24"/>
          <w:lang w:val="ru-RU"/>
        </w:rPr>
        <w:t>имеющих</w:t>
      </w:r>
      <w:r w:rsidRPr="001D4781">
        <w:rPr>
          <w:rFonts w:ascii="Times New Roman" w:eastAsia="Times New Roman" w:hAnsi="Times New Roman" w:cs="Times New Roman"/>
          <w:spacing w:val="22"/>
          <w:sz w:val="24"/>
          <w:szCs w:val="24"/>
          <w:lang w:val="ru-RU"/>
        </w:rPr>
        <w:t xml:space="preserve"> </w:t>
      </w:r>
      <w:r w:rsidRPr="001D4781">
        <w:rPr>
          <w:rFonts w:ascii="Times New Roman" w:eastAsia="Times New Roman" w:hAnsi="Times New Roman" w:cs="Times New Roman"/>
          <w:sz w:val="24"/>
          <w:szCs w:val="24"/>
          <w:lang w:val="ru-RU"/>
        </w:rPr>
        <w:t>централизованного</w:t>
      </w:r>
      <w:r w:rsidRPr="001D4781">
        <w:rPr>
          <w:rFonts w:ascii="Times New Roman" w:eastAsia="Times New Roman" w:hAnsi="Times New Roman" w:cs="Times New Roman"/>
          <w:spacing w:val="25"/>
          <w:sz w:val="24"/>
          <w:szCs w:val="24"/>
          <w:lang w:val="ru-RU"/>
        </w:rPr>
        <w:t xml:space="preserve"> </w:t>
      </w:r>
      <w:r w:rsidRPr="001D4781">
        <w:rPr>
          <w:rFonts w:ascii="Times New Roman" w:eastAsia="Times New Roman" w:hAnsi="Times New Roman" w:cs="Times New Roman"/>
          <w:sz w:val="24"/>
          <w:szCs w:val="24"/>
          <w:lang w:val="ru-RU"/>
        </w:rPr>
        <w:t>водоснабжения</w:t>
      </w:r>
      <w:r w:rsidRPr="001D4781">
        <w:rPr>
          <w:rFonts w:ascii="Times New Roman" w:eastAsia="Times New Roman" w:hAnsi="Times New Roman" w:cs="Times New Roman"/>
          <w:spacing w:val="23"/>
          <w:sz w:val="24"/>
          <w:szCs w:val="24"/>
          <w:lang w:val="ru-RU"/>
        </w:rPr>
        <w:t xml:space="preserve"> </w:t>
      </w:r>
      <w:r w:rsidRPr="001D4781">
        <w:rPr>
          <w:rFonts w:ascii="Times New Roman" w:eastAsia="Times New Roman" w:hAnsi="Times New Roman" w:cs="Times New Roman"/>
          <w:sz w:val="24"/>
          <w:szCs w:val="24"/>
          <w:lang w:val="ru-RU"/>
        </w:rPr>
        <w:t>с</w:t>
      </w:r>
      <w:r w:rsidRPr="001D4781">
        <w:rPr>
          <w:rFonts w:ascii="Times New Roman" w:eastAsia="Times New Roman" w:hAnsi="Times New Roman" w:cs="Times New Roman"/>
          <w:spacing w:val="21"/>
          <w:sz w:val="24"/>
          <w:szCs w:val="24"/>
          <w:lang w:val="ru-RU"/>
        </w:rPr>
        <w:t xml:space="preserve"> </w:t>
      </w:r>
      <w:r w:rsidRPr="001D4781">
        <w:rPr>
          <w:rFonts w:ascii="Times New Roman" w:eastAsia="Times New Roman" w:hAnsi="Times New Roman" w:cs="Times New Roman"/>
          <w:sz w:val="24"/>
          <w:szCs w:val="24"/>
          <w:lang w:val="ru-RU"/>
        </w:rPr>
        <w:t>целью</w:t>
      </w:r>
      <w:r w:rsidRPr="001D4781">
        <w:rPr>
          <w:rFonts w:ascii="Times New Roman" w:eastAsia="Times New Roman" w:hAnsi="Times New Roman" w:cs="Times New Roman"/>
          <w:spacing w:val="22"/>
          <w:sz w:val="24"/>
          <w:szCs w:val="24"/>
          <w:lang w:val="ru-RU"/>
        </w:rPr>
        <w:t xml:space="preserve"> </w:t>
      </w:r>
      <w:r w:rsidRPr="001D4781">
        <w:rPr>
          <w:rFonts w:ascii="Times New Roman" w:eastAsia="Times New Roman" w:hAnsi="Times New Roman" w:cs="Times New Roman"/>
          <w:sz w:val="24"/>
          <w:szCs w:val="24"/>
          <w:lang w:val="ru-RU"/>
        </w:rPr>
        <w:t>обеспечения</w:t>
      </w:r>
      <w:r w:rsidRPr="001D4781">
        <w:rPr>
          <w:rFonts w:ascii="Times New Roman" w:eastAsia="Times New Roman" w:hAnsi="Times New Roman" w:cs="Times New Roman"/>
          <w:spacing w:val="23"/>
          <w:sz w:val="24"/>
          <w:szCs w:val="24"/>
          <w:lang w:val="ru-RU"/>
        </w:rPr>
        <w:t xml:space="preserve"> </w:t>
      </w:r>
      <w:r w:rsidRPr="001D4781">
        <w:rPr>
          <w:rFonts w:ascii="Times New Roman" w:eastAsia="Times New Roman" w:hAnsi="Times New Roman" w:cs="Times New Roman"/>
          <w:sz w:val="24"/>
          <w:szCs w:val="24"/>
          <w:lang w:val="ru-RU"/>
        </w:rPr>
        <w:t>доступности услуг водоснабжения для всех жителей;</w:t>
      </w:r>
    </w:p>
    <w:p w:rsidR="001D4781" w:rsidRPr="001D4781" w:rsidRDefault="001D4781" w:rsidP="001D4781">
      <w:pPr>
        <w:widowControl/>
        <w:numPr>
          <w:ilvl w:val="0"/>
          <w:numId w:val="4"/>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 xml:space="preserve">привлечение </w:t>
      </w:r>
      <w:r w:rsidRPr="001D4781">
        <w:rPr>
          <w:rFonts w:ascii="Times New Roman" w:eastAsia="Times New Roman" w:hAnsi="Times New Roman" w:cs="Times New Roman"/>
          <w:spacing w:val="35"/>
          <w:sz w:val="24"/>
          <w:szCs w:val="24"/>
          <w:lang w:val="ru-RU"/>
        </w:rPr>
        <w:t xml:space="preserve"> </w:t>
      </w:r>
      <w:r w:rsidRPr="001D4781">
        <w:rPr>
          <w:rFonts w:ascii="Times New Roman" w:eastAsia="Times New Roman" w:hAnsi="Times New Roman" w:cs="Times New Roman"/>
          <w:sz w:val="24"/>
          <w:szCs w:val="24"/>
          <w:lang w:val="ru-RU"/>
        </w:rPr>
        <w:t xml:space="preserve">инвестиций </w:t>
      </w:r>
      <w:r w:rsidRPr="001D4781">
        <w:rPr>
          <w:rFonts w:ascii="Times New Roman" w:eastAsia="Times New Roman" w:hAnsi="Times New Roman" w:cs="Times New Roman"/>
          <w:spacing w:val="36"/>
          <w:sz w:val="24"/>
          <w:szCs w:val="24"/>
          <w:lang w:val="ru-RU"/>
        </w:rPr>
        <w:t xml:space="preserve"> </w:t>
      </w:r>
      <w:r w:rsidRPr="001D4781">
        <w:rPr>
          <w:rFonts w:ascii="Times New Roman" w:eastAsia="Times New Roman" w:hAnsi="Times New Roman" w:cs="Times New Roman"/>
          <w:sz w:val="24"/>
          <w:szCs w:val="24"/>
          <w:lang w:val="ru-RU"/>
        </w:rPr>
        <w:t xml:space="preserve">в </w:t>
      </w:r>
      <w:r w:rsidRPr="001D4781">
        <w:rPr>
          <w:rFonts w:ascii="Times New Roman" w:eastAsia="Times New Roman" w:hAnsi="Times New Roman" w:cs="Times New Roman"/>
          <w:spacing w:val="34"/>
          <w:sz w:val="24"/>
          <w:szCs w:val="24"/>
          <w:lang w:val="ru-RU"/>
        </w:rPr>
        <w:t xml:space="preserve"> </w:t>
      </w:r>
      <w:r w:rsidRPr="001D4781">
        <w:rPr>
          <w:rFonts w:ascii="Times New Roman" w:eastAsia="Times New Roman" w:hAnsi="Times New Roman" w:cs="Times New Roman"/>
          <w:sz w:val="24"/>
          <w:szCs w:val="24"/>
          <w:lang w:val="ru-RU"/>
        </w:rPr>
        <w:t xml:space="preserve">модернизацию </w:t>
      </w:r>
      <w:r w:rsidRPr="001D4781">
        <w:rPr>
          <w:rFonts w:ascii="Times New Roman" w:eastAsia="Times New Roman" w:hAnsi="Times New Roman" w:cs="Times New Roman"/>
          <w:spacing w:val="34"/>
          <w:sz w:val="24"/>
          <w:szCs w:val="24"/>
          <w:lang w:val="ru-RU"/>
        </w:rPr>
        <w:t xml:space="preserve"> </w:t>
      </w:r>
      <w:r w:rsidRPr="001D4781">
        <w:rPr>
          <w:rFonts w:ascii="Times New Roman" w:eastAsia="Times New Roman" w:hAnsi="Times New Roman" w:cs="Times New Roman"/>
          <w:sz w:val="24"/>
          <w:szCs w:val="24"/>
          <w:lang w:val="ru-RU"/>
        </w:rPr>
        <w:t xml:space="preserve">и </w:t>
      </w:r>
      <w:r w:rsidRPr="001D4781">
        <w:rPr>
          <w:rFonts w:ascii="Times New Roman" w:eastAsia="Times New Roman" w:hAnsi="Times New Roman" w:cs="Times New Roman"/>
          <w:spacing w:val="36"/>
          <w:sz w:val="24"/>
          <w:szCs w:val="24"/>
          <w:lang w:val="ru-RU"/>
        </w:rPr>
        <w:t xml:space="preserve"> </w:t>
      </w:r>
      <w:r w:rsidRPr="001D4781">
        <w:rPr>
          <w:rFonts w:ascii="Times New Roman" w:eastAsia="Times New Roman" w:hAnsi="Times New Roman" w:cs="Times New Roman"/>
          <w:sz w:val="24"/>
          <w:szCs w:val="24"/>
          <w:lang w:val="ru-RU"/>
        </w:rPr>
        <w:t xml:space="preserve">техническое </w:t>
      </w:r>
      <w:r w:rsidRPr="001D4781">
        <w:rPr>
          <w:rFonts w:ascii="Times New Roman" w:eastAsia="Times New Roman" w:hAnsi="Times New Roman" w:cs="Times New Roman"/>
          <w:spacing w:val="32"/>
          <w:sz w:val="24"/>
          <w:szCs w:val="24"/>
          <w:lang w:val="ru-RU"/>
        </w:rPr>
        <w:t xml:space="preserve"> </w:t>
      </w:r>
      <w:r w:rsidRPr="001D4781">
        <w:rPr>
          <w:rFonts w:ascii="Times New Roman" w:eastAsia="Times New Roman" w:hAnsi="Times New Roman" w:cs="Times New Roman"/>
          <w:sz w:val="24"/>
          <w:szCs w:val="24"/>
          <w:lang w:val="ru-RU"/>
        </w:rPr>
        <w:t>перевооружение</w:t>
      </w:r>
      <w:r w:rsidRPr="001D4781">
        <w:rPr>
          <w:rFonts w:ascii="Times New Roman" w:eastAsia="Times New Roman" w:hAnsi="Times New Roman" w:cs="Times New Roman"/>
          <w:spacing w:val="39"/>
          <w:sz w:val="24"/>
          <w:szCs w:val="24"/>
          <w:lang w:val="ru-RU"/>
        </w:rPr>
        <w:t xml:space="preserve"> </w:t>
      </w:r>
      <w:r w:rsidRPr="001D4781">
        <w:rPr>
          <w:rFonts w:ascii="Times New Roman" w:eastAsia="Times New Roman" w:hAnsi="Times New Roman" w:cs="Times New Roman"/>
          <w:sz w:val="24"/>
          <w:szCs w:val="24"/>
          <w:lang w:val="ru-RU"/>
        </w:rPr>
        <w:t>объектов</w:t>
      </w:r>
      <w:r w:rsidRPr="001D4781">
        <w:rPr>
          <w:rFonts w:ascii="Times New Roman" w:eastAsia="Times New Roman" w:hAnsi="Times New Roman" w:cs="Times New Roman"/>
          <w:spacing w:val="-2"/>
          <w:sz w:val="24"/>
          <w:szCs w:val="24"/>
          <w:lang w:val="ru-RU"/>
        </w:rPr>
        <w:t xml:space="preserve"> </w:t>
      </w:r>
      <w:r w:rsidRPr="001D4781">
        <w:rPr>
          <w:rFonts w:ascii="Times New Roman" w:eastAsia="Times New Roman" w:hAnsi="Times New Roman" w:cs="Times New Roman"/>
          <w:sz w:val="24"/>
          <w:szCs w:val="24"/>
          <w:lang w:val="ru-RU"/>
        </w:rPr>
        <w:t>водоснабжения, повышение степени</w:t>
      </w:r>
      <w:r w:rsidRPr="001D4781">
        <w:rPr>
          <w:rFonts w:ascii="Times New Roman" w:eastAsia="Times New Roman" w:hAnsi="Times New Roman" w:cs="Times New Roman"/>
          <w:spacing w:val="-2"/>
          <w:sz w:val="24"/>
          <w:szCs w:val="24"/>
          <w:lang w:val="ru-RU"/>
        </w:rPr>
        <w:t xml:space="preserve"> </w:t>
      </w:r>
      <w:r w:rsidRPr="001D4781">
        <w:rPr>
          <w:rFonts w:ascii="Times New Roman" w:eastAsia="Times New Roman" w:hAnsi="Times New Roman" w:cs="Times New Roman"/>
          <w:sz w:val="24"/>
          <w:szCs w:val="24"/>
          <w:lang w:val="ru-RU"/>
        </w:rPr>
        <w:t>благоустройства зданий;</w:t>
      </w:r>
    </w:p>
    <w:p w:rsidR="001D4781" w:rsidRPr="001D4781" w:rsidRDefault="001D4781" w:rsidP="001D4781">
      <w:pPr>
        <w:widowControl/>
        <w:numPr>
          <w:ilvl w:val="0"/>
          <w:numId w:val="4"/>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повышение</w:t>
      </w:r>
      <w:r w:rsidRPr="001D4781">
        <w:rPr>
          <w:rFonts w:ascii="Times New Roman" w:eastAsia="Times New Roman" w:hAnsi="Times New Roman" w:cs="Times New Roman"/>
          <w:spacing w:val="59"/>
          <w:sz w:val="24"/>
          <w:szCs w:val="24"/>
          <w:lang w:val="ru-RU"/>
        </w:rPr>
        <w:t xml:space="preserve"> </w:t>
      </w:r>
      <w:r w:rsidRPr="001D4781">
        <w:rPr>
          <w:rFonts w:ascii="Times New Roman" w:eastAsia="Times New Roman" w:hAnsi="Times New Roman" w:cs="Times New Roman"/>
          <w:sz w:val="24"/>
          <w:szCs w:val="24"/>
          <w:lang w:val="ru-RU"/>
        </w:rPr>
        <w:t>эффективности</w:t>
      </w:r>
      <w:r w:rsidRPr="001D4781">
        <w:rPr>
          <w:rFonts w:ascii="Times New Roman" w:eastAsia="Times New Roman" w:hAnsi="Times New Roman" w:cs="Times New Roman"/>
          <w:spacing w:val="59"/>
          <w:sz w:val="24"/>
          <w:szCs w:val="24"/>
          <w:lang w:val="ru-RU"/>
        </w:rPr>
        <w:t xml:space="preserve"> </w:t>
      </w:r>
      <w:r w:rsidRPr="001D4781">
        <w:rPr>
          <w:rFonts w:ascii="Times New Roman" w:eastAsia="Times New Roman" w:hAnsi="Times New Roman" w:cs="Times New Roman"/>
          <w:sz w:val="24"/>
          <w:szCs w:val="24"/>
          <w:lang w:val="ru-RU"/>
        </w:rPr>
        <w:t>управления</w:t>
      </w:r>
      <w:r w:rsidRPr="001D4781">
        <w:rPr>
          <w:rFonts w:ascii="Times New Roman" w:eastAsia="Times New Roman" w:hAnsi="Times New Roman" w:cs="Times New Roman"/>
          <w:spacing w:val="56"/>
          <w:sz w:val="24"/>
          <w:szCs w:val="24"/>
          <w:lang w:val="ru-RU"/>
        </w:rPr>
        <w:t xml:space="preserve"> </w:t>
      </w:r>
      <w:r w:rsidRPr="001D4781">
        <w:rPr>
          <w:rFonts w:ascii="Times New Roman" w:eastAsia="Times New Roman" w:hAnsi="Times New Roman" w:cs="Times New Roman"/>
          <w:sz w:val="24"/>
          <w:szCs w:val="24"/>
          <w:lang w:val="ru-RU"/>
        </w:rPr>
        <w:t>объектами</w:t>
      </w:r>
      <w:r w:rsidRPr="001D4781">
        <w:rPr>
          <w:rFonts w:ascii="Times New Roman" w:eastAsia="Times New Roman" w:hAnsi="Times New Roman" w:cs="Times New Roman"/>
          <w:spacing w:val="57"/>
          <w:sz w:val="24"/>
          <w:szCs w:val="24"/>
          <w:lang w:val="ru-RU"/>
        </w:rPr>
        <w:t xml:space="preserve"> </w:t>
      </w:r>
      <w:r w:rsidRPr="001D4781">
        <w:rPr>
          <w:rFonts w:ascii="Times New Roman" w:eastAsia="Times New Roman" w:hAnsi="Times New Roman" w:cs="Times New Roman"/>
          <w:sz w:val="24"/>
          <w:szCs w:val="24"/>
          <w:lang w:val="ru-RU"/>
        </w:rPr>
        <w:t>коммунальной</w:t>
      </w:r>
      <w:r w:rsidRPr="001D4781">
        <w:rPr>
          <w:rFonts w:ascii="Times New Roman" w:eastAsia="Times New Roman" w:hAnsi="Times New Roman" w:cs="Times New Roman"/>
          <w:spacing w:val="47"/>
          <w:sz w:val="24"/>
          <w:szCs w:val="24"/>
          <w:lang w:val="ru-RU"/>
        </w:rPr>
        <w:t xml:space="preserve"> </w:t>
      </w:r>
      <w:r w:rsidRPr="001D4781">
        <w:rPr>
          <w:rFonts w:ascii="Times New Roman" w:eastAsia="Times New Roman" w:hAnsi="Times New Roman" w:cs="Times New Roman"/>
          <w:sz w:val="24"/>
          <w:szCs w:val="24"/>
          <w:lang w:val="ru-RU"/>
        </w:rPr>
        <w:t>инфраструктуры,</w:t>
      </w:r>
      <w:r w:rsidRPr="001D4781">
        <w:rPr>
          <w:rFonts w:ascii="Times New Roman" w:eastAsia="Times New Roman" w:hAnsi="Times New Roman" w:cs="Times New Roman"/>
          <w:spacing w:val="27"/>
          <w:sz w:val="24"/>
          <w:szCs w:val="24"/>
          <w:lang w:val="ru-RU"/>
        </w:rPr>
        <w:t xml:space="preserve"> </w:t>
      </w:r>
      <w:r w:rsidRPr="001D4781">
        <w:rPr>
          <w:rFonts w:ascii="Times New Roman" w:eastAsia="Times New Roman" w:hAnsi="Times New Roman" w:cs="Times New Roman"/>
          <w:sz w:val="24"/>
          <w:szCs w:val="24"/>
          <w:lang w:val="ru-RU"/>
        </w:rPr>
        <w:t>снижение</w:t>
      </w:r>
      <w:r w:rsidRPr="001D4781">
        <w:rPr>
          <w:rFonts w:ascii="Times New Roman" w:eastAsia="Times New Roman" w:hAnsi="Times New Roman" w:cs="Times New Roman"/>
          <w:spacing w:val="25"/>
          <w:sz w:val="24"/>
          <w:szCs w:val="24"/>
          <w:lang w:val="ru-RU"/>
        </w:rPr>
        <w:t xml:space="preserve"> </w:t>
      </w:r>
      <w:r w:rsidRPr="001D4781">
        <w:rPr>
          <w:rFonts w:ascii="Times New Roman" w:eastAsia="Times New Roman" w:hAnsi="Times New Roman" w:cs="Times New Roman"/>
          <w:sz w:val="24"/>
          <w:szCs w:val="24"/>
          <w:lang w:val="ru-RU"/>
        </w:rPr>
        <w:t>себестоимости</w:t>
      </w:r>
      <w:r w:rsidRPr="001D4781">
        <w:rPr>
          <w:rFonts w:ascii="Times New Roman" w:eastAsia="Times New Roman" w:hAnsi="Times New Roman" w:cs="Times New Roman"/>
          <w:spacing w:val="26"/>
          <w:sz w:val="24"/>
          <w:szCs w:val="24"/>
          <w:lang w:val="ru-RU"/>
        </w:rPr>
        <w:t xml:space="preserve"> </w:t>
      </w:r>
      <w:r w:rsidRPr="001D4781">
        <w:rPr>
          <w:rFonts w:ascii="Times New Roman" w:eastAsia="Times New Roman" w:hAnsi="Times New Roman" w:cs="Times New Roman"/>
          <w:sz w:val="24"/>
          <w:szCs w:val="24"/>
          <w:lang w:val="ru-RU"/>
        </w:rPr>
        <w:t>жилищно-коммунальных</w:t>
      </w:r>
      <w:r w:rsidRPr="001D4781">
        <w:rPr>
          <w:rFonts w:ascii="Times New Roman" w:eastAsia="Times New Roman" w:hAnsi="Times New Roman" w:cs="Times New Roman"/>
          <w:spacing w:val="29"/>
          <w:sz w:val="24"/>
          <w:szCs w:val="24"/>
          <w:lang w:val="ru-RU"/>
        </w:rPr>
        <w:t xml:space="preserve"> </w:t>
      </w:r>
      <w:r w:rsidRPr="001D4781">
        <w:rPr>
          <w:rFonts w:ascii="Times New Roman" w:eastAsia="Times New Roman" w:hAnsi="Times New Roman" w:cs="Times New Roman"/>
          <w:spacing w:val="-2"/>
          <w:sz w:val="24"/>
          <w:szCs w:val="24"/>
          <w:lang w:val="ru-RU"/>
        </w:rPr>
        <w:t>услуг</w:t>
      </w:r>
      <w:r w:rsidRPr="001D4781">
        <w:rPr>
          <w:rFonts w:ascii="Times New Roman" w:eastAsia="Times New Roman" w:hAnsi="Times New Roman" w:cs="Times New Roman"/>
          <w:spacing w:val="28"/>
          <w:sz w:val="24"/>
          <w:szCs w:val="24"/>
          <w:lang w:val="ru-RU"/>
        </w:rPr>
        <w:t xml:space="preserve"> </w:t>
      </w:r>
      <w:r w:rsidRPr="001D4781">
        <w:rPr>
          <w:rFonts w:ascii="Times New Roman" w:eastAsia="Times New Roman" w:hAnsi="Times New Roman" w:cs="Times New Roman"/>
          <w:sz w:val="24"/>
          <w:szCs w:val="24"/>
          <w:lang w:val="ru-RU"/>
        </w:rPr>
        <w:t>за</w:t>
      </w:r>
      <w:r w:rsidRPr="001D4781">
        <w:rPr>
          <w:rFonts w:ascii="Times New Roman" w:eastAsia="Times New Roman" w:hAnsi="Times New Roman" w:cs="Times New Roman"/>
          <w:spacing w:val="35"/>
          <w:sz w:val="24"/>
          <w:szCs w:val="24"/>
          <w:lang w:val="ru-RU"/>
        </w:rPr>
        <w:t xml:space="preserve"> </w:t>
      </w:r>
      <w:r w:rsidRPr="001D4781">
        <w:rPr>
          <w:rFonts w:ascii="Times New Roman" w:eastAsia="Times New Roman" w:hAnsi="Times New Roman" w:cs="Times New Roman"/>
          <w:sz w:val="24"/>
          <w:szCs w:val="24"/>
          <w:lang w:val="ru-RU"/>
        </w:rPr>
        <w:t>счет</w:t>
      </w:r>
      <w:r w:rsidRPr="001D4781">
        <w:rPr>
          <w:rFonts w:ascii="Times New Roman" w:eastAsia="Times New Roman" w:hAnsi="Times New Roman" w:cs="Times New Roman"/>
          <w:spacing w:val="30"/>
          <w:sz w:val="24"/>
          <w:szCs w:val="24"/>
          <w:lang w:val="ru-RU"/>
        </w:rPr>
        <w:t xml:space="preserve"> </w:t>
      </w:r>
      <w:r w:rsidRPr="001D4781">
        <w:rPr>
          <w:rFonts w:ascii="Times New Roman" w:eastAsia="Times New Roman" w:hAnsi="Times New Roman" w:cs="Times New Roman"/>
          <w:spacing w:val="-2"/>
          <w:sz w:val="24"/>
          <w:szCs w:val="24"/>
          <w:lang w:val="ru-RU"/>
        </w:rPr>
        <w:t>оптимизации</w:t>
      </w:r>
      <w:r w:rsidRPr="001D4781">
        <w:rPr>
          <w:rFonts w:ascii="Times New Roman" w:eastAsia="Times New Roman" w:hAnsi="Times New Roman" w:cs="Times New Roman"/>
          <w:spacing w:val="32"/>
          <w:sz w:val="24"/>
          <w:szCs w:val="24"/>
          <w:lang w:val="ru-RU"/>
        </w:rPr>
        <w:t xml:space="preserve"> </w:t>
      </w:r>
      <w:r w:rsidRPr="001D4781">
        <w:rPr>
          <w:rFonts w:ascii="Times New Roman" w:eastAsia="Times New Roman" w:hAnsi="Times New Roman" w:cs="Times New Roman"/>
          <w:sz w:val="24"/>
          <w:szCs w:val="24"/>
          <w:lang w:val="ru-RU"/>
        </w:rPr>
        <w:t>расходов,</w:t>
      </w:r>
      <w:r w:rsidRPr="001D4781">
        <w:rPr>
          <w:rFonts w:ascii="Times New Roman" w:eastAsia="Times New Roman" w:hAnsi="Times New Roman" w:cs="Times New Roman"/>
          <w:spacing w:val="30"/>
          <w:sz w:val="24"/>
          <w:szCs w:val="24"/>
          <w:lang w:val="ru-RU"/>
        </w:rPr>
        <w:t xml:space="preserve"> </w:t>
      </w:r>
      <w:r w:rsidRPr="001D4781">
        <w:rPr>
          <w:rFonts w:ascii="Times New Roman" w:eastAsia="Times New Roman" w:hAnsi="Times New Roman" w:cs="Times New Roman"/>
          <w:sz w:val="24"/>
          <w:szCs w:val="24"/>
          <w:lang w:val="ru-RU"/>
        </w:rPr>
        <w:t>в</w:t>
      </w:r>
      <w:r w:rsidRPr="001D4781">
        <w:rPr>
          <w:rFonts w:ascii="Times New Roman" w:eastAsia="Times New Roman" w:hAnsi="Times New Roman" w:cs="Times New Roman"/>
          <w:spacing w:val="30"/>
          <w:sz w:val="24"/>
          <w:szCs w:val="24"/>
          <w:lang w:val="ru-RU"/>
        </w:rPr>
        <w:t xml:space="preserve"> </w:t>
      </w:r>
      <w:r w:rsidRPr="001D4781">
        <w:rPr>
          <w:rFonts w:ascii="Times New Roman" w:eastAsia="Times New Roman" w:hAnsi="Times New Roman" w:cs="Times New Roman"/>
          <w:sz w:val="24"/>
          <w:szCs w:val="24"/>
          <w:lang w:val="ru-RU"/>
        </w:rPr>
        <w:t>том</w:t>
      </w:r>
      <w:r w:rsidRPr="001D4781">
        <w:rPr>
          <w:rFonts w:ascii="Times New Roman" w:eastAsia="Times New Roman" w:hAnsi="Times New Roman" w:cs="Times New Roman"/>
          <w:spacing w:val="30"/>
          <w:sz w:val="24"/>
          <w:szCs w:val="24"/>
          <w:lang w:val="ru-RU"/>
        </w:rPr>
        <w:t xml:space="preserve"> </w:t>
      </w:r>
      <w:r w:rsidRPr="001D4781">
        <w:rPr>
          <w:rFonts w:ascii="Times New Roman" w:eastAsia="Times New Roman" w:hAnsi="Times New Roman" w:cs="Times New Roman"/>
          <w:spacing w:val="-2"/>
          <w:sz w:val="24"/>
          <w:szCs w:val="24"/>
          <w:lang w:val="ru-RU"/>
        </w:rPr>
        <w:t>числе</w:t>
      </w:r>
      <w:r w:rsidRPr="001D4781">
        <w:rPr>
          <w:rFonts w:ascii="Times New Roman" w:eastAsia="Times New Roman" w:hAnsi="Times New Roman" w:cs="Times New Roman"/>
          <w:spacing w:val="31"/>
          <w:sz w:val="24"/>
          <w:szCs w:val="24"/>
          <w:lang w:val="ru-RU"/>
        </w:rPr>
        <w:t xml:space="preserve"> </w:t>
      </w:r>
      <w:r w:rsidRPr="001D4781">
        <w:rPr>
          <w:rFonts w:ascii="Times New Roman" w:eastAsia="Times New Roman" w:hAnsi="Times New Roman" w:cs="Times New Roman"/>
          <w:sz w:val="24"/>
          <w:szCs w:val="24"/>
          <w:lang w:val="ru-RU"/>
        </w:rPr>
        <w:t>рационального</w:t>
      </w:r>
      <w:r w:rsidRPr="001D4781">
        <w:rPr>
          <w:rFonts w:ascii="Times New Roman" w:eastAsia="Times New Roman" w:hAnsi="Times New Roman" w:cs="Times New Roman"/>
          <w:spacing w:val="32"/>
          <w:sz w:val="24"/>
          <w:szCs w:val="24"/>
          <w:lang w:val="ru-RU"/>
        </w:rPr>
        <w:t xml:space="preserve"> </w:t>
      </w:r>
      <w:r w:rsidRPr="001D4781">
        <w:rPr>
          <w:rFonts w:ascii="Times New Roman" w:eastAsia="Times New Roman" w:hAnsi="Times New Roman" w:cs="Times New Roman"/>
          <w:sz w:val="24"/>
          <w:szCs w:val="24"/>
          <w:lang w:val="ru-RU"/>
        </w:rPr>
        <w:t>использования</w:t>
      </w:r>
      <w:r w:rsidRPr="001D4781">
        <w:rPr>
          <w:rFonts w:ascii="Times New Roman" w:eastAsia="Times New Roman" w:hAnsi="Times New Roman" w:cs="Times New Roman"/>
          <w:spacing w:val="31"/>
          <w:sz w:val="24"/>
          <w:szCs w:val="24"/>
          <w:lang w:val="ru-RU"/>
        </w:rPr>
        <w:t xml:space="preserve"> </w:t>
      </w:r>
      <w:r w:rsidRPr="001D4781">
        <w:rPr>
          <w:rFonts w:ascii="Times New Roman" w:eastAsia="Times New Roman" w:hAnsi="Times New Roman" w:cs="Times New Roman"/>
          <w:sz w:val="24"/>
          <w:szCs w:val="24"/>
          <w:lang w:val="ru-RU"/>
        </w:rPr>
        <w:t>водных</w:t>
      </w:r>
      <w:r w:rsidRPr="001D4781">
        <w:rPr>
          <w:rFonts w:ascii="Times New Roman" w:eastAsia="Times New Roman" w:hAnsi="Times New Roman" w:cs="Times New Roman"/>
          <w:spacing w:val="55"/>
          <w:sz w:val="24"/>
          <w:szCs w:val="24"/>
          <w:lang w:val="ru-RU"/>
        </w:rPr>
        <w:t xml:space="preserve"> </w:t>
      </w:r>
      <w:r w:rsidRPr="001D4781">
        <w:rPr>
          <w:rFonts w:ascii="Times New Roman" w:eastAsia="Times New Roman" w:hAnsi="Times New Roman" w:cs="Times New Roman"/>
          <w:sz w:val="24"/>
          <w:szCs w:val="24"/>
          <w:lang w:val="ru-RU"/>
        </w:rPr>
        <w:t>ресурсов;</w:t>
      </w:r>
    </w:p>
    <w:p w:rsidR="001D4781" w:rsidRPr="001D4781" w:rsidRDefault="001D4781" w:rsidP="001D4781">
      <w:pPr>
        <w:widowControl/>
        <w:numPr>
          <w:ilvl w:val="0"/>
          <w:numId w:val="4"/>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обновление</w:t>
      </w:r>
      <w:r w:rsidRPr="001D4781">
        <w:rPr>
          <w:rFonts w:ascii="Times New Roman" w:eastAsia="Times New Roman" w:hAnsi="Times New Roman" w:cs="Times New Roman"/>
          <w:spacing w:val="44"/>
          <w:sz w:val="24"/>
          <w:szCs w:val="24"/>
          <w:lang w:val="ru-RU"/>
        </w:rPr>
        <w:t xml:space="preserve"> </w:t>
      </w:r>
      <w:r w:rsidRPr="001D4781">
        <w:rPr>
          <w:rFonts w:ascii="Times New Roman" w:eastAsia="Times New Roman" w:hAnsi="Times New Roman" w:cs="Times New Roman"/>
          <w:sz w:val="24"/>
          <w:szCs w:val="24"/>
          <w:lang w:val="ru-RU"/>
        </w:rPr>
        <w:t>основного</w:t>
      </w:r>
      <w:r w:rsidRPr="001D4781">
        <w:rPr>
          <w:rFonts w:ascii="Times New Roman" w:eastAsia="Times New Roman" w:hAnsi="Times New Roman" w:cs="Times New Roman"/>
          <w:spacing w:val="45"/>
          <w:sz w:val="24"/>
          <w:szCs w:val="24"/>
          <w:lang w:val="ru-RU"/>
        </w:rPr>
        <w:t xml:space="preserve"> </w:t>
      </w:r>
      <w:r w:rsidRPr="001D4781">
        <w:rPr>
          <w:rFonts w:ascii="Times New Roman" w:eastAsia="Times New Roman" w:hAnsi="Times New Roman" w:cs="Times New Roman"/>
          <w:sz w:val="24"/>
          <w:szCs w:val="24"/>
          <w:lang w:val="ru-RU"/>
        </w:rPr>
        <w:t>оборудования</w:t>
      </w:r>
      <w:r w:rsidRPr="001D4781">
        <w:rPr>
          <w:rFonts w:ascii="Times New Roman" w:eastAsia="Times New Roman" w:hAnsi="Times New Roman" w:cs="Times New Roman"/>
          <w:spacing w:val="44"/>
          <w:sz w:val="24"/>
          <w:szCs w:val="24"/>
          <w:lang w:val="ru-RU"/>
        </w:rPr>
        <w:t xml:space="preserve"> </w:t>
      </w:r>
      <w:r w:rsidRPr="001D4781">
        <w:rPr>
          <w:rFonts w:ascii="Times New Roman" w:eastAsia="Times New Roman" w:hAnsi="Times New Roman" w:cs="Times New Roman"/>
          <w:sz w:val="24"/>
          <w:szCs w:val="24"/>
          <w:lang w:val="ru-RU"/>
        </w:rPr>
        <w:t>объектов</w:t>
      </w:r>
      <w:r w:rsidRPr="001D4781">
        <w:rPr>
          <w:rFonts w:ascii="Times New Roman" w:eastAsia="Times New Roman" w:hAnsi="Times New Roman" w:cs="Times New Roman"/>
          <w:spacing w:val="45"/>
          <w:sz w:val="24"/>
          <w:szCs w:val="24"/>
          <w:lang w:val="ru-RU"/>
        </w:rPr>
        <w:t xml:space="preserve"> </w:t>
      </w:r>
      <w:r w:rsidRPr="001D4781">
        <w:rPr>
          <w:rFonts w:ascii="Times New Roman" w:eastAsia="Times New Roman" w:hAnsi="Times New Roman" w:cs="Times New Roman"/>
          <w:sz w:val="24"/>
          <w:szCs w:val="24"/>
          <w:lang w:val="ru-RU"/>
        </w:rPr>
        <w:t>водопроводного</w:t>
      </w:r>
      <w:r w:rsidRPr="001D4781">
        <w:rPr>
          <w:rFonts w:ascii="Times New Roman" w:eastAsia="Times New Roman" w:hAnsi="Times New Roman" w:cs="Times New Roman"/>
          <w:spacing w:val="37"/>
          <w:sz w:val="24"/>
          <w:szCs w:val="24"/>
          <w:lang w:val="ru-RU"/>
        </w:rPr>
        <w:t xml:space="preserve"> </w:t>
      </w:r>
      <w:r w:rsidRPr="001D4781">
        <w:rPr>
          <w:rFonts w:ascii="Times New Roman" w:eastAsia="Times New Roman" w:hAnsi="Times New Roman" w:cs="Times New Roman"/>
          <w:sz w:val="24"/>
          <w:szCs w:val="24"/>
          <w:lang w:val="ru-RU"/>
        </w:rPr>
        <w:t>хозяйства,</w:t>
      </w:r>
      <w:r w:rsidRPr="001D4781">
        <w:rPr>
          <w:rFonts w:ascii="Times New Roman" w:eastAsia="Times New Roman" w:hAnsi="Times New Roman" w:cs="Times New Roman"/>
          <w:spacing w:val="63"/>
          <w:sz w:val="24"/>
          <w:szCs w:val="24"/>
          <w:lang w:val="ru-RU"/>
        </w:rPr>
        <w:t xml:space="preserve"> </w:t>
      </w:r>
      <w:r w:rsidRPr="001D4781">
        <w:rPr>
          <w:rFonts w:ascii="Times New Roman" w:eastAsia="Times New Roman" w:hAnsi="Times New Roman" w:cs="Times New Roman"/>
          <w:sz w:val="24"/>
          <w:szCs w:val="24"/>
          <w:lang w:val="ru-RU"/>
        </w:rPr>
        <w:t>поддержание</w:t>
      </w:r>
      <w:r w:rsidRPr="001D4781">
        <w:rPr>
          <w:rFonts w:ascii="Times New Roman" w:eastAsia="Times New Roman" w:hAnsi="Times New Roman" w:cs="Times New Roman"/>
          <w:spacing w:val="64"/>
          <w:sz w:val="24"/>
          <w:szCs w:val="24"/>
          <w:lang w:val="ru-RU"/>
        </w:rPr>
        <w:t xml:space="preserve"> </w:t>
      </w:r>
      <w:r w:rsidRPr="001D4781">
        <w:rPr>
          <w:rFonts w:ascii="Times New Roman" w:eastAsia="Times New Roman" w:hAnsi="Times New Roman" w:cs="Times New Roman"/>
          <w:sz w:val="24"/>
          <w:szCs w:val="24"/>
          <w:lang w:val="ru-RU"/>
        </w:rPr>
        <w:t>на</w:t>
      </w:r>
      <w:r w:rsidRPr="001D4781">
        <w:rPr>
          <w:rFonts w:ascii="Times New Roman" w:eastAsia="Times New Roman" w:hAnsi="Times New Roman" w:cs="Times New Roman"/>
          <w:spacing w:val="64"/>
          <w:sz w:val="24"/>
          <w:szCs w:val="24"/>
          <w:lang w:val="ru-RU"/>
        </w:rPr>
        <w:t xml:space="preserve"> </w:t>
      </w:r>
      <w:r w:rsidRPr="001D4781">
        <w:rPr>
          <w:rFonts w:ascii="Times New Roman" w:eastAsia="Times New Roman" w:hAnsi="Times New Roman" w:cs="Times New Roman"/>
          <w:sz w:val="24"/>
          <w:szCs w:val="24"/>
          <w:lang w:val="ru-RU"/>
        </w:rPr>
        <w:t>уровне</w:t>
      </w:r>
      <w:r w:rsidRPr="001D4781">
        <w:rPr>
          <w:rFonts w:ascii="Times New Roman" w:eastAsia="Times New Roman" w:hAnsi="Times New Roman" w:cs="Times New Roman"/>
          <w:spacing w:val="64"/>
          <w:sz w:val="24"/>
          <w:szCs w:val="24"/>
          <w:lang w:val="ru-RU"/>
        </w:rPr>
        <w:t xml:space="preserve"> </w:t>
      </w:r>
      <w:r w:rsidRPr="001D4781">
        <w:rPr>
          <w:rFonts w:ascii="Times New Roman" w:eastAsia="Times New Roman" w:hAnsi="Times New Roman" w:cs="Times New Roman"/>
          <w:sz w:val="24"/>
          <w:szCs w:val="24"/>
          <w:lang w:val="ru-RU"/>
        </w:rPr>
        <w:t>нормативного</w:t>
      </w:r>
      <w:r w:rsidRPr="001D4781">
        <w:rPr>
          <w:rFonts w:ascii="Times New Roman" w:eastAsia="Times New Roman" w:hAnsi="Times New Roman" w:cs="Times New Roman"/>
          <w:spacing w:val="65"/>
          <w:sz w:val="24"/>
          <w:szCs w:val="24"/>
          <w:lang w:val="ru-RU"/>
        </w:rPr>
        <w:t xml:space="preserve"> </w:t>
      </w:r>
      <w:r w:rsidRPr="001D4781">
        <w:rPr>
          <w:rFonts w:ascii="Times New Roman" w:eastAsia="Times New Roman" w:hAnsi="Times New Roman" w:cs="Times New Roman"/>
          <w:sz w:val="24"/>
          <w:szCs w:val="24"/>
          <w:lang w:val="ru-RU"/>
        </w:rPr>
        <w:t>износа</w:t>
      </w:r>
      <w:r w:rsidRPr="001D4781">
        <w:rPr>
          <w:rFonts w:ascii="Times New Roman" w:eastAsia="Times New Roman" w:hAnsi="Times New Roman" w:cs="Times New Roman"/>
          <w:spacing w:val="62"/>
          <w:sz w:val="24"/>
          <w:szCs w:val="24"/>
          <w:lang w:val="ru-RU"/>
        </w:rPr>
        <w:t xml:space="preserve"> </w:t>
      </w:r>
      <w:r w:rsidRPr="001D4781">
        <w:rPr>
          <w:rFonts w:ascii="Times New Roman" w:eastAsia="Times New Roman" w:hAnsi="Times New Roman" w:cs="Times New Roman"/>
          <w:sz w:val="24"/>
          <w:szCs w:val="24"/>
          <w:lang w:val="ru-RU"/>
        </w:rPr>
        <w:t>и</w:t>
      </w:r>
      <w:r w:rsidRPr="001D4781">
        <w:rPr>
          <w:rFonts w:ascii="Times New Roman" w:eastAsia="Times New Roman" w:hAnsi="Times New Roman" w:cs="Times New Roman"/>
          <w:spacing w:val="65"/>
          <w:sz w:val="24"/>
          <w:szCs w:val="24"/>
          <w:lang w:val="ru-RU"/>
        </w:rPr>
        <w:t xml:space="preserve"> </w:t>
      </w:r>
      <w:r w:rsidRPr="001D4781">
        <w:rPr>
          <w:rFonts w:ascii="Times New Roman" w:eastAsia="Times New Roman" w:hAnsi="Times New Roman" w:cs="Times New Roman"/>
          <w:sz w:val="24"/>
          <w:szCs w:val="24"/>
          <w:lang w:val="ru-RU"/>
        </w:rPr>
        <w:t>снижения</w:t>
      </w:r>
      <w:r w:rsidRPr="001D4781">
        <w:rPr>
          <w:rFonts w:ascii="Times New Roman" w:eastAsia="Times New Roman" w:hAnsi="Times New Roman" w:cs="Times New Roman"/>
          <w:spacing w:val="64"/>
          <w:sz w:val="24"/>
          <w:szCs w:val="24"/>
          <w:lang w:val="ru-RU"/>
        </w:rPr>
        <w:t xml:space="preserve"> </w:t>
      </w:r>
      <w:r w:rsidRPr="001D4781">
        <w:rPr>
          <w:rFonts w:ascii="Times New Roman" w:eastAsia="Times New Roman" w:hAnsi="Times New Roman" w:cs="Times New Roman"/>
          <w:sz w:val="24"/>
          <w:szCs w:val="24"/>
          <w:lang w:val="ru-RU"/>
        </w:rPr>
        <w:t>степени</w:t>
      </w:r>
      <w:r w:rsidRPr="001D4781">
        <w:rPr>
          <w:rFonts w:ascii="Times New Roman" w:eastAsia="Times New Roman" w:hAnsi="Times New Roman" w:cs="Times New Roman"/>
          <w:spacing w:val="43"/>
          <w:sz w:val="24"/>
          <w:szCs w:val="24"/>
          <w:lang w:val="ru-RU"/>
        </w:rPr>
        <w:t xml:space="preserve"> </w:t>
      </w:r>
      <w:r w:rsidRPr="001D4781">
        <w:rPr>
          <w:rFonts w:ascii="Times New Roman" w:eastAsia="Times New Roman" w:hAnsi="Times New Roman" w:cs="Times New Roman"/>
          <w:sz w:val="24"/>
          <w:szCs w:val="24"/>
          <w:lang w:val="ru-RU"/>
        </w:rPr>
        <w:t>износа</w:t>
      </w:r>
      <w:r w:rsidRPr="001D4781">
        <w:rPr>
          <w:rFonts w:ascii="Times New Roman" w:eastAsia="Times New Roman" w:hAnsi="Times New Roman" w:cs="Times New Roman"/>
          <w:spacing w:val="-3"/>
          <w:sz w:val="24"/>
          <w:szCs w:val="24"/>
          <w:lang w:val="ru-RU"/>
        </w:rPr>
        <w:t xml:space="preserve"> </w:t>
      </w:r>
      <w:r w:rsidRPr="001D4781">
        <w:rPr>
          <w:rFonts w:ascii="Times New Roman" w:eastAsia="Times New Roman" w:hAnsi="Times New Roman" w:cs="Times New Roman"/>
          <w:sz w:val="24"/>
          <w:szCs w:val="24"/>
          <w:lang w:val="ru-RU"/>
        </w:rPr>
        <w:t>основных производственных фондов комплекса;</w:t>
      </w:r>
    </w:p>
    <w:p w:rsidR="001D4781" w:rsidRPr="001D4781" w:rsidRDefault="001D4781" w:rsidP="001D4781">
      <w:pPr>
        <w:widowControl/>
        <w:numPr>
          <w:ilvl w:val="0"/>
          <w:numId w:val="4"/>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улучшение</w:t>
      </w:r>
      <w:r w:rsidRPr="001D4781">
        <w:rPr>
          <w:rFonts w:ascii="Times New Roman" w:eastAsia="Times New Roman" w:hAnsi="Times New Roman" w:cs="Times New Roman"/>
          <w:spacing w:val="27"/>
          <w:sz w:val="24"/>
          <w:szCs w:val="24"/>
          <w:lang w:val="ru-RU"/>
        </w:rPr>
        <w:t xml:space="preserve"> </w:t>
      </w:r>
      <w:r w:rsidRPr="001D4781">
        <w:rPr>
          <w:rFonts w:ascii="Times New Roman" w:eastAsia="Times New Roman" w:hAnsi="Times New Roman" w:cs="Times New Roman"/>
          <w:sz w:val="24"/>
          <w:szCs w:val="24"/>
          <w:lang w:val="ru-RU"/>
        </w:rPr>
        <w:t>обеспечения</w:t>
      </w:r>
      <w:r w:rsidRPr="001D4781">
        <w:rPr>
          <w:rFonts w:ascii="Times New Roman" w:eastAsia="Times New Roman" w:hAnsi="Times New Roman" w:cs="Times New Roman"/>
          <w:spacing w:val="27"/>
          <w:sz w:val="24"/>
          <w:szCs w:val="24"/>
          <w:lang w:val="ru-RU"/>
        </w:rPr>
        <w:t xml:space="preserve"> </w:t>
      </w:r>
      <w:r w:rsidRPr="001D4781">
        <w:rPr>
          <w:rFonts w:ascii="Times New Roman" w:eastAsia="Times New Roman" w:hAnsi="Times New Roman" w:cs="Times New Roman"/>
          <w:sz w:val="24"/>
          <w:szCs w:val="24"/>
          <w:lang w:val="ru-RU"/>
        </w:rPr>
        <w:t>населения</w:t>
      </w:r>
      <w:r w:rsidRPr="001D4781">
        <w:rPr>
          <w:rFonts w:ascii="Times New Roman" w:eastAsia="Times New Roman" w:hAnsi="Times New Roman" w:cs="Times New Roman"/>
          <w:spacing w:val="25"/>
          <w:sz w:val="24"/>
          <w:szCs w:val="24"/>
          <w:lang w:val="ru-RU"/>
        </w:rPr>
        <w:t xml:space="preserve"> </w:t>
      </w:r>
      <w:r w:rsidRPr="001D4781">
        <w:rPr>
          <w:rFonts w:ascii="Times New Roman" w:eastAsia="Times New Roman" w:hAnsi="Times New Roman" w:cs="Times New Roman"/>
          <w:sz w:val="24"/>
          <w:szCs w:val="24"/>
          <w:lang w:val="ru-RU"/>
        </w:rPr>
        <w:t>питьевой</w:t>
      </w:r>
      <w:r w:rsidRPr="001D4781">
        <w:rPr>
          <w:rFonts w:ascii="Times New Roman" w:eastAsia="Times New Roman" w:hAnsi="Times New Roman" w:cs="Times New Roman"/>
          <w:spacing w:val="28"/>
          <w:sz w:val="24"/>
          <w:szCs w:val="24"/>
          <w:lang w:val="ru-RU"/>
        </w:rPr>
        <w:t xml:space="preserve"> </w:t>
      </w:r>
      <w:r w:rsidRPr="001D4781">
        <w:rPr>
          <w:rFonts w:ascii="Times New Roman" w:eastAsia="Times New Roman" w:hAnsi="Times New Roman" w:cs="Times New Roman"/>
          <w:sz w:val="24"/>
          <w:szCs w:val="24"/>
          <w:lang w:val="ru-RU"/>
        </w:rPr>
        <w:t>водой</w:t>
      </w:r>
      <w:r w:rsidRPr="001D4781">
        <w:rPr>
          <w:rFonts w:ascii="Times New Roman" w:eastAsia="Times New Roman" w:hAnsi="Times New Roman" w:cs="Times New Roman"/>
          <w:spacing w:val="26"/>
          <w:sz w:val="24"/>
          <w:szCs w:val="24"/>
          <w:lang w:val="ru-RU"/>
        </w:rPr>
        <w:t xml:space="preserve"> </w:t>
      </w:r>
      <w:r w:rsidRPr="001D4781">
        <w:rPr>
          <w:rFonts w:ascii="Times New Roman" w:eastAsia="Times New Roman" w:hAnsi="Times New Roman" w:cs="Times New Roman"/>
          <w:sz w:val="24"/>
          <w:szCs w:val="24"/>
          <w:lang w:val="ru-RU"/>
        </w:rPr>
        <w:t>нормативного</w:t>
      </w:r>
      <w:r w:rsidRPr="001D4781">
        <w:rPr>
          <w:rFonts w:ascii="Times New Roman" w:eastAsia="Times New Roman" w:hAnsi="Times New Roman" w:cs="Times New Roman"/>
          <w:spacing w:val="35"/>
          <w:sz w:val="24"/>
          <w:szCs w:val="24"/>
          <w:lang w:val="ru-RU"/>
        </w:rPr>
        <w:t xml:space="preserve"> </w:t>
      </w:r>
      <w:r w:rsidRPr="001D4781">
        <w:rPr>
          <w:rFonts w:ascii="Times New Roman" w:eastAsia="Times New Roman" w:hAnsi="Times New Roman" w:cs="Times New Roman"/>
          <w:sz w:val="24"/>
          <w:szCs w:val="24"/>
          <w:lang w:val="ru-RU"/>
        </w:rPr>
        <w:t>качества</w:t>
      </w:r>
      <w:r w:rsidRPr="001D4781">
        <w:rPr>
          <w:rFonts w:ascii="Times New Roman" w:eastAsia="Times New Roman" w:hAnsi="Times New Roman" w:cs="Times New Roman"/>
          <w:spacing w:val="25"/>
          <w:sz w:val="24"/>
          <w:szCs w:val="24"/>
          <w:lang w:val="ru-RU"/>
        </w:rPr>
        <w:t xml:space="preserve"> </w:t>
      </w:r>
      <w:r w:rsidRPr="001D4781">
        <w:rPr>
          <w:rFonts w:ascii="Times New Roman" w:eastAsia="Times New Roman" w:hAnsi="Times New Roman" w:cs="Times New Roman"/>
          <w:sz w:val="24"/>
          <w:szCs w:val="24"/>
          <w:lang w:val="ru-RU"/>
        </w:rPr>
        <w:t>и</w:t>
      </w:r>
      <w:r w:rsidRPr="001D4781">
        <w:rPr>
          <w:rFonts w:ascii="Times New Roman" w:eastAsia="Times New Roman" w:hAnsi="Times New Roman" w:cs="Times New Roman"/>
          <w:spacing w:val="29"/>
          <w:sz w:val="24"/>
          <w:szCs w:val="24"/>
          <w:lang w:val="ru-RU"/>
        </w:rPr>
        <w:t xml:space="preserve"> </w:t>
      </w:r>
      <w:r w:rsidRPr="001D4781">
        <w:rPr>
          <w:rFonts w:ascii="Times New Roman" w:eastAsia="Times New Roman" w:hAnsi="Times New Roman" w:cs="Times New Roman"/>
          <w:sz w:val="24"/>
          <w:szCs w:val="24"/>
          <w:lang w:val="ru-RU"/>
        </w:rPr>
        <w:t>в</w:t>
      </w:r>
      <w:r w:rsidRPr="001D4781">
        <w:rPr>
          <w:rFonts w:ascii="Times New Roman" w:eastAsia="Times New Roman" w:hAnsi="Times New Roman" w:cs="Times New Roman"/>
          <w:spacing w:val="25"/>
          <w:sz w:val="24"/>
          <w:szCs w:val="24"/>
          <w:lang w:val="ru-RU"/>
        </w:rPr>
        <w:t xml:space="preserve"> </w:t>
      </w:r>
      <w:r w:rsidRPr="001D4781">
        <w:rPr>
          <w:rFonts w:ascii="Times New Roman" w:eastAsia="Times New Roman" w:hAnsi="Times New Roman" w:cs="Times New Roman"/>
          <w:sz w:val="24"/>
          <w:szCs w:val="24"/>
          <w:lang w:val="ru-RU"/>
        </w:rPr>
        <w:t>достаточном</w:t>
      </w:r>
      <w:r w:rsidRPr="001D4781">
        <w:rPr>
          <w:rFonts w:ascii="Times New Roman" w:eastAsia="Times New Roman" w:hAnsi="Times New Roman" w:cs="Times New Roman"/>
          <w:spacing w:val="27"/>
          <w:sz w:val="24"/>
          <w:szCs w:val="24"/>
          <w:lang w:val="ru-RU"/>
        </w:rPr>
        <w:t xml:space="preserve"> </w:t>
      </w:r>
      <w:r w:rsidRPr="001D4781">
        <w:rPr>
          <w:rFonts w:ascii="Times New Roman" w:eastAsia="Times New Roman" w:hAnsi="Times New Roman" w:cs="Times New Roman"/>
          <w:sz w:val="24"/>
          <w:szCs w:val="24"/>
          <w:lang w:val="ru-RU"/>
        </w:rPr>
        <w:t>количестве,</w:t>
      </w:r>
      <w:r w:rsidRPr="001D4781">
        <w:rPr>
          <w:rFonts w:ascii="Times New Roman" w:eastAsia="Times New Roman" w:hAnsi="Times New Roman" w:cs="Times New Roman"/>
          <w:spacing w:val="27"/>
          <w:sz w:val="24"/>
          <w:szCs w:val="24"/>
          <w:lang w:val="ru-RU"/>
        </w:rPr>
        <w:t xml:space="preserve"> </w:t>
      </w:r>
      <w:r w:rsidRPr="001D4781">
        <w:rPr>
          <w:rFonts w:ascii="Times New Roman" w:eastAsia="Times New Roman" w:hAnsi="Times New Roman" w:cs="Times New Roman"/>
          <w:sz w:val="24"/>
          <w:szCs w:val="24"/>
          <w:lang w:val="ru-RU"/>
        </w:rPr>
        <w:t>улучшение</w:t>
      </w:r>
      <w:r w:rsidRPr="001D4781">
        <w:rPr>
          <w:rFonts w:ascii="Times New Roman" w:eastAsia="Times New Roman" w:hAnsi="Times New Roman" w:cs="Times New Roman"/>
          <w:spacing w:val="28"/>
          <w:sz w:val="24"/>
          <w:szCs w:val="24"/>
          <w:lang w:val="ru-RU"/>
        </w:rPr>
        <w:t xml:space="preserve"> </w:t>
      </w:r>
      <w:r w:rsidRPr="001D4781">
        <w:rPr>
          <w:rFonts w:ascii="Times New Roman" w:eastAsia="Times New Roman" w:hAnsi="Times New Roman" w:cs="Times New Roman"/>
          <w:sz w:val="24"/>
          <w:szCs w:val="24"/>
          <w:lang w:val="ru-RU"/>
        </w:rPr>
        <w:t>на</w:t>
      </w:r>
      <w:r w:rsidRPr="001D4781">
        <w:rPr>
          <w:rFonts w:ascii="Times New Roman" w:eastAsia="Times New Roman" w:hAnsi="Times New Roman" w:cs="Times New Roman"/>
          <w:spacing w:val="28"/>
          <w:sz w:val="24"/>
          <w:szCs w:val="24"/>
          <w:lang w:val="ru-RU"/>
        </w:rPr>
        <w:t xml:space="preserve"> </w:t>
      </w:r>
      <w:r w:rsidRPr="001D4781">
        <w:rPr>
          <w:rFonts w:ascii="Times New Roman" w:eastAsia="Times New Roman" w:hAnsi="Times New Roman" w:cs="Times New Roman"/>
          <w:sz w:val="24"/>
          <w:szCs w:val="24"/>
          <w:lang w:val="ru-RU"/>
        </w:rPr>
        <w:t>этой</w:t>
      </w:r>
      <w:r w:rsidRPr="001D4781">
        <w:rPr>
          <w:rFonts w:ascii="Times New Roman" w:eastAsia="Times New Roman" w:hAnsi="Times New Roman" w:cs="Times New Roman"/>
          <w:spacing w:val="26"/>
          <w:sz w:val="24"/>
          <w:szCs w:val="24"/>
          <w:lang w:val="ru-RU"/>
        </w:rPr>
        <w:t xml:space="preserve"> </w:t>
      </w:r>
      <w:r w:rsidRPr="001D4781">
        <w:rPr>
          <w:rFonts w:ascii="Times New Roman" w:eastAsia="Times New Roman" w:hAnsi="Times New Roman" w:cs="Times New Roman"/>
          <w:sz w:val="24"/>
          <w:szCs w:val="24"/>
          <w:lang w:val="ru-RU"/>
        </w:rPr>
        <w:t>основе</w:t>
      </w:r>
      <w:r w:rsidRPr="001D4781">
        <w:rPr>
          <w:rFonts w:ascii="Times New Roman" w:eastAsia="Times New Roman" w:hAnsi="Times New Roman" w:cs="Times New Roman"/>
          <w:spacing w:val="28"/>
          <w:sz w:val="24"/>
          <w:szCs w:val="24"/>
          <w:lang w:val="ru-RU"/>
        </w:rPr>
        <w:t xml:space="preserve"> </w:t>
      </w:r>
      <w:r w:rsidRPr="001D4781">
        <w:rPr>
          <w:rFonts w:ascii="Times New Roman" w:eastAsia="Times New Roman" w:hAnsi="Times New Roman" w:cs="Times New Roman"/>
          <w:sz w:val="24"/>
          <w:szCs w:val="24"/>
          <w:lang w:val="ru-RU"/>
        </w:rPr>
        <w:t>здоровья</w:t>
      </w:r>
      <w:r w:rsidRPr="001D4781">
        <w:rPr>
          <w:rFonts w:ascii="Times New Roman" w:eastAsia="Times New Roman" w:hAnsi="Times New Roman" w:cs="Times New Roman"/>
          <w:spacing w:val="37"/>
          <w:sz w:val="24"/>
          <w:szCs w:val="24"/>
          <w:lang w:val="ru-RU"/>
        </w:rPr>
        <w:t xml:space="preserve"> </w:t>
      </w:r>
      <w:r w:rsidRPr="001D4781">
        <w:rPr>
          <w:rFonts w:ascii="Times New Roman" w:eastAsia="Times New Roman" w:hAnsi="Times New Roman" w:cs="Times New Roman"/>
          <w:sz w:val="24"/>
          <w:szCs w:val="24"/>
          <w:lang w:val="ru-RU"/>
        </w:rPr>
        <w:t>человека.</w:t>
      </w:r>
    </w:p>
    <w:p w:rsidR="001D4781" w:rsidRPr="001D4781" w:rsidRDefault="001D4781" w:rsidP="001D4781">
      <w:pPr>
        <w:widowControl/>
        <w:numPr>
          <w:ilvl w:val="0"/>
          <w:numId w:val="4"/>
        </w:numPr>
        <w:spacing w:after="200" w:line="276" w:lineRule="auto"/>
        <w:ind w:left="0" w:firstLine="360"/>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1D4781" w:rsidRPr="001D4781" w:rsidRDefault="001D4781" w:rsidP="001D4781">
      <w:pPr>
        <w:widowControl/>
        <w:tabs>
          <w:tab w:val="left" w:pos="2127"/>
        </w:tabs>
        <w:spacing w:line="276" w:lineRule="auto"/>
        <w:ind w:firstLine="709"/>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lastRenderedPageBreak/>
        <w:t>Прогноз перспективного водоснабжения рассматривается в зависимости от социально-экономического развития (СЭР) Городского поселения Тутаев. Первый вариант (согласно СЭР) – предусматривает инерционную динамику развития экономики и предполагает менее благоприятное развитие внешних и внутренних факторов. Второй вариант носит более оптимистический и реалистичный характер, прогнозируя раскрытие потенциальных возможностей всех секторов экономики, усиление инновационной и инвестиционной составляющей экономического роста.</w:t>
      </w:r>
    </w:p>
    <w:p w:rsidR="001D4781" w:rsidRPr="001D4781" w:rsidRDefault="001D4781" w:rsidP="001D4781">
      <w:pPr>
        <w:widowControl/>
        <w:tabs>
          <w:tab w:val="left" w:pos="2127"/>
        </w:tabs>
        <w:spacing w:line="276" w:lineRule="auto"/>
        <w:ind w:firstLine="709"/>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На основе прогнозных расчетов основных показателей демографических процессов в Ярославской области (согласно данным Генерального плана) до 2032 года численность постоянного населения Городского поселения будет незначительно увеличиваться. Планируется жилищное строительство.</w:t>
      </w:r>
    </w:p>
    <w:p w:rsidR="001D4781" w:rsidRPr="001D4781" w:rsidRDefault="001D4781" w:rsidP="001D4781">
      <w:pPr>
        <w:widowControl/>
        <w:tabs>
          <w:tab w:val="left" w:pos="2127"/>
        </w:tabs>
        <w:spacing w:line="276" w:lineRule="auto"/>
        <w:ind w:firstLine="709"/>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Водоснабжение перспективной индивидуальной застройки на вновь осваиваемых территориях планируется решать, в том числе, за счет индивидуальных инженерных систем, также как обеспечение водой населения других существующих (сохраненных) сельских населенных пунктов.</w:t>
      </w:r>
    </w:p>
    <w:p w:rsidR="001D4781" w:rsidRPr="001D4781" w:rsidRDefault="001D4781" w:rsidP="001D4781">
      <w:pPr>
        <w:widowControl/>
        <w:tabs>
          <w:tab w:val="left" w:pos="2127"/>
        </w:tabs>
        <w:spacing w:line="276" w:lineRule="auto"/>
        <w:ind w:firstLine="709"/>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Застройщики индивидуального жилищного фонда, как правило, используют автономные источники водоснабжения.</w:t>
      </w:r>
    </w:p>
    <w:p w:rsidR="001D4781" w:rsidRPr="001D4781" w:rsidRDefault="001D4781" w:rsidP="001D4781">
      <w:pPr>
        <w:widowControl/>
        <w:tabs>
          <w:tab w:val="left" w:pos="2127"/>
        </w:tabs>
        <w:spacing w:line="276" w:lineRule="auto"/>
        <w:ind w:firstLine="709"/>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Водоснабжение жилых зон среднеэтажными жилыми домами и многоэтажными жилыми домами будет осуществляться централизованно.</w:t>
      </w:r>
    </w:p>
    <w:p w:rsidR="001D4781" w:rsidRPr="001D4781" w:rsidRDefault="001D4781" w:rsidP="001D4781">
      <w:pPr>
        <w:widowControl/>
        <w:spacing w:line="276" w:lineRule="auto"/>
        <w:ind w:firstLine="709"/>
        <w:jc w:val="both"/>
        <w:rPr>
          <w:rFonts w:ascii="Times New Roman" w:eastAsia="Times New Roman" w:hAnsi="Times New Roman" w:cs="Times New Roman"/>
          <w:color w:val="000000"/>
          <w:sz w:val="24"/>
          <w:szCs w:val="24"/>
          <w:lang w:val="ru-RU"/>
        </w:rPr>
      </w:pPr>
      <w:r w:rsidRPr="001D4781">
        <w:rPr>
          <w:rFonts w:ascii="Times New Roman" w:eastAsia="Times New Roman" w:hAnsi="Times New Roman" w:cs="Times New Roman"/>
          <w:color w:val="000000"/>
          <w:sz w:val="24"/>
          <w:szCs w:val="24"/>
          <w:lang w:val="ru-RU"/>
        </w:rPr>
        <w:t>Планируется увеличить уровень обеспеченности централизованной системой водоотведения и водоснабжения в левобережной части путем строительства новых и сетей и КОС.</w:t>
      </w:r>
    </w:p>
    <w:p w:rsidR="001D4781" w:rsidRPr="001D4781" w:rsidRDefault="001D4781" w:rsidP="001D4781">
      <w:pPr>
        <w:widowControl/>
        <w:spacing w:line="276" w:lineRule="auto"/>
        <w:ind w:firstLine="709"/>
        <w:jc w:val="both"/>
        <w:rPr>
          <w:rFonts w:ascii="Times New Roman" w:eastAsia="Times New Roman" w:hAnsi="Times New Roman" w:cs="Times New Roman"/>
          <w:color w:val="000000"/>
          <w:sz w:val="24"/>
          <w:szCs w:val="24"/>
          <w:lang w:val="ru-RU"/>
        </w:rPr>
      </w:pPr>
      <w:r w:rsidRPr="001D4781">
        <w:rPr>
          <w:rFonts w:ascii="Times New Roman" w:eastAsia="Times New Roman" w:hAnsi="Times New Roman" w:cs="Times New Roman"/>
          <w:color w:val="000000"/>
          <w:sz w:val="24"/>
          <w:szCs w:val="24"/>
          <w:lang w:val="ru-RU"/>
        </w:rPr>
        <w:t>Для перспективного увеличения подачи воды в город имеется предварительная разводка подземных вод, выполненная Ивановской геологоразведочной экспедицией в 1980 году.</w:t>
      </w:r>
    </w:p>
    <w:p w:rsidR="001D4781" w:rsidRPr="001D4781" w:rsidRDefault="001D4781" w:rsidP="001D4781">
      <w:pPr>
        <w:widowControl/>
        <w:tabs>
          <w:tab w:val="left" w:pos="2127"/>
        </w:tabs>
        <w:spacing w:line="276" w:lineRule="auto"/>
        <w:ind w:firstLine="709"/>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В местах подключения к уличным сетям устанавливается запорная арматура. Подача воды потребителям будет осуществляться замененными распределительными сетями. На вводе в каждое здание должен быть установлен водомерный узел.</w:t>
      </w:r>
    </w:p>
    <w:p w:rsidR="001D4781" w:rsidRDefault="001D4781" w:rsidP="001D4781">
      <w:pPr>
        <w:ind w:firstLine="709"/>
        <w:jc w:val="both"/>
        <w:rPr>
          <w:rFonts w:ascii="Times New Roman" w:eastAsia="Times New Roman" w:hAnsi="Times New Roman" w:cs="Times New Roman"/>
          <w:sz w:val="24"/>
          <w:szCs w:val="20"/>
          <w:highlight w:val="yellow"/>
          <w:lang w:val="ru-RU" w:eastAsia="ru-RU"/>
        </w:rPr>
      </w:pPr>
      <w:r w:rsidRPr="001D4781">
        <w:rPr>
          <w:rFonts w:ascii="Times New Roman" w:eastAsia="Times New Roman" w:hAnsi="Times New Roman" w:cs="Times New Roman"/>
          <w:sz w:val="24"/>
          <w:szCs w:val="24"/>
          <w:lang w:val="ru-RU"/>
        </w:rPr>
        <w:t>Фактическое и ожидаемое потребление воды приведены в таблице ниже</w:t>
      </w:r>
    </w:p>
    <w:p w:rsidR="001D4781" w:rsidRDefault="001D4781" w:rsidP="009506FC">
      <w:pPr>
        <w:ind w:firstLine="709"/>
        <w:jc w:val="both"/>
        <w:rPr>
          <w:rFonts w:ascii="Times New Roman" w:eastAsia="Times New Roman" w:hAnsi="Times New Roman" w:cs="Times New Roman"/>
          <w:sz w:val="24"/>
          <w:szCs w:val="20"/>
          <w:highlight w:val="yellow"/>
          <w:lang w:val="ru-RU" w:eastAsia="ru-RU"/>
        </w:rPr>
      </w:pPr>
    </w:p>
    <w:p w:rsidR="001D4781" w:rsidRPr="001D4781" w:rsidRDefault="001D4781" w:rsidP="001D4781">
      <w:pPr>
        <w:keepNext/>
        <w:widowControl/>
        <w:rPr>
          <w:rFonts w:ascii="Times New Roman" w:eastAsia="Times New Roman" w:hAnsi="Times New Roman" w:cs="Times New Roman"/>
          <w:b/>
          <w:bCs/>
          <w:sz w:val="20"/>
          <w:szCs w:val="18"/>
          <w:lang w:val="ru-RU"/>
        </w:rPr>
      </w:pPr>
      <w:r w:rsidRPr="001D4781">
        <w:rPr>
          <w:rFonts w:ascii="Times New Roman" w:eastAsia="Times New Roman" w:hAnsi="Times New Roman" w:cs="Times New Roman"/>
          <w:b/>
          <w:bCs/>
          <w:sz w:val="20"/>
          <w:szCs w:val="18"/>
          <w:lang w:val="ru-RU"/>
        </w:rPr>
        <w:t xml:space="preserve">Таблица </w:t>
      </w:r>
      <w:r w:rsidRPr="001D4781">
        <w:rPr>
          <w:rFonts w:ascii="Times New Roman" w:eastAsia="Times New Roman" w:hAnsi="Times New Roman" w:cs="Times New Roman"/>
          <w:b/>
          <w:bCs/>
          <w:sz w:val="20"/>
          <w:szCs w:val="18"/>
          <w:lang w:val="ru-RU"/>
        </w:rPr>
        <w:fldChar w:fldCharType="begin"/>
      </w:r>
      <w:r w:rsidRPr="001D4781">
        <w:rPr>
          <w:rFonts w:ascii="Times New Roman" w:eastAsia="Times New Roman" w:hAnsi="Times New Roman" w:cs="Times New Roman"/>
          <w:b/>
          <w:bCs/>
          <w:sz w:val="20"/>
          <w:szCs w:val="18"/>
          <w:lang w:val="ru-RU"/>
        </w:rPr>
        <w:instrText xml:space="preserve"> SEQ Таблица \* ARABIC </w:instrText>
      </w:r>
      <w:r w:rsidRPr="001D4781">
        <w:rPr>
          <w:rFonts w:ascii="Times New Roman" w:eastAsia="Times New Roman" w:hAnsi="Times New Roman" w:cs="Times New Roman"/>
          <w:b/>
          <w:bCs/>
          <w:sz w:val="20"/>
          <w:szCs w:val="18"/>
          <w:lang w:val="ru-RU"/>
        </w:rPr>
        <w:fldChar w:fldCharType="separate"/>
      </w:r>
      <w:r w:rsidR="00015359">
        <w:rPr>
          <w:rFonts w:ascii="Times New Roman" w:eastAsia="Times New Roman" w:hAnsi="Times New Roman" w:cs="Times New Roman"/>
          <w:b/>
          <w:bCs/>
          <w:noProof/>
          <w:sz w:val="20"/>
          <w:szCs w:val="18"/>
          <w:lang w:val="ru-RU"/>
        </w:rPr>
        <w:t>52</w:t>
      </w:r>
      <w:r w:rsidRPr="001D4781">
        <w:rPr>
          <w:rFonts w:ascii="Times New Roman" w:eastAsia="Times New Roman" w:hAnsi="Times New Roman" w:cs="Times New Roman"/>
          <w:b/>
          <w:bCs/>
          <w:sz w:val="20"/>
          <w:szCs w:val="18"/>
          <w:lang w:val="ru-RU"/>
        </w:rPr>
        <w:fldChar w:fldCharType="end"/>
      </w:r>
      <w:r w:rsidRPr="001D4781">
        <w:rPr>
          <w:rFonts w:ascii="Times New Roman" w:eastAsia="Times New Roman" w:hAnsi="Times New Roman" w:cs="Times New Roman"/>
          <w:b/>
          <w:bCs/>
          <w:sz w:val="20"/>
          <w:szCs w:val="18"/>
          <w:lang w:val="ru-RU"/>
        </w:rPr>
        <w:t xml:space="preserve">  Фактическое и ожидаемое потребление воды</w:t>
      </w:r>
    </w:p>
    <w:tbl>
      <w:tblPr>
        <w:tblW w:w="5000" w:type="pct"/>
        <w:tblLook w:val="04A0" w:firstRow="1" w:lastRow="0" w:firstColumn="1" w:lastColumn="0" w:noHBand="0" w:noVBand="1"/>
      </w:tblPr>
      <w:tblGrid>
        <w:gridCol w:w="487"/>
        <w:gridCol w:w="2459"/>
        <w:gridCol w:w="992"/>
        <w:gridCol w:w="704"/>
        <w:gridCol w:w="704"/>
        <w:gridCol w:w="704"/>
        <w:gridCol w:w="704"/>
        <w:gridCol w:w="704"/>
        <w:gridCol w:w="704"/>
        <w:gridCol w:w="704"/>
        <w:gridCol w:w="704"/>
      </w:tblGrid>
      <w:tr w:rsidR="001D4781" w:rsidRPr="001D4781" w:rsidTr="001D4781">
        <w:trPr>
          <w:trHeight w:val="510"/>
          <w:tblHead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 п/п</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proofErr w:type="spellStart"/>
            <w:r w:rsidRPr="001D4781">
              <w:rPr>
                <w:rFonts w:ascii="Times New Roman" w:hAnsi="Times New Roman" w:cs="Times New Roman"/>
                <w:bCs/>
                <w:color w:val="000000"/>
                <w:sz w:val="20"/>
                <w:szCs w:val="20"/>
                <w:lang w:eastAsia="ru-RU"/>
              </w:rPr>
              <w:t>Наименование</w:t>
            </w:r>
            <w:proofErr w:type="spellEnd"/>
            <w:r w:rsidRPr="001D4781">
              <w:rPr>
                <w:rFonts w:ascii="Times New Roman" w:hAnsi="Times New Roman" w:cs="Times New Roman"/>
                <w:bCs/>
                <w:color w:val="000000"/>
                <w:sz w:val="20"/>
                <w:szCs w:val="20"/>
                <w:lang w:eastAsia="ru-RU"/>
              </w:rPr>
              <w:t xml:space="preserve"> </w:t>
            </w:r>
            <w:proofErr w:type="spellStart"/>
            <w:r w:rsidRPr="001D4781">
              <w:rPr>
                <w:rFonts w:ascii="Times New Roman" w:hAnsi="Times New Roman" w:cs="Times New Roman"/>
                <w:bCs/>
                <w:color w:val="000000"/>
                <w:sz w:val="20"/>
                <w:szCs w:val="20"/>
                <w:lang w:eastAsia="ru-RU"/>
              </w:rPr>
              <w:t>показателей</w:t>
            </w:r>
            <w:proofErr w:type="spellEnd"/>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Ед. изм.</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2018</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2019</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2020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2021</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2022</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2025</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2030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bCs/>
                <w:color w:val="000000"/>
                <w:sz w:val="20"/>
                <w:szCs w:val="20"/>
                <w:lang w:eastAsia="ru-RU"/>
              </w:rPr>
            </w:pPr>
            <w:r w:rsidRPr="001D4781">
              <w:rPr>
                <w:rFonts w:ascii="Times New Roman" w:hAnsi="Times New Roman" w:cs="Times New Roman"/>
                <w:bCs/>
                <w:color w:val="000000"/>
                <w:sz w:val="20"/>
                <w:szCs w:val="20"/>
                <w:lang w:eastAsia="ru-RU"/>
              </w:rPr>
              <w:t>2032</w:t>
            </w:r>
          </w:p>
        </w:tc>
      </w:tr>
      <w:tr w:rsidR="001D4781" w:rsidRPr="001D4781" w:rsidTr="001D4781">
        <w:trPr>
          <w:trHeight w:val="31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rPr>
                <w:rFonts w:ascii="Times New Roman" w:hAnsi="Times New Roman" w:cs="Times New Roman"/>
                <w:bCs/>
                <w:color w:val="000000"/>
                <w:sz w:val="20"/>
                <w:szCs w:val="20"/>
                <w:lang w:eastAsia="ru-RU"/>
              </w:rPr>
            </w:pPr>
            <w:proofErr w:type="spellStart"/>
            <w:r w:rsidRPr="001D4781">
              <w:rPr>
                <w:rFonts w:ascii="Times New Roman" w:hAnsi="Times New Roman" w:cs="Times New Roman"/>
                <w:bCs/>
                <w:color w:val="000000"/>
                <w:sz w:val="20"/>
                <w:szCs w:val="20"/>
                <w:lang w:eastAsia="ru-RU"/>
              </w:rPr>
              <w:t>Поднято</w:t>
            </w:r>
            <w:proofErr w:type="spellEnd"/>
            <w:r w:rsidRPr="001D4781">
              <w:rPr>
                <w:rFonts w:ascii="Times New Roman" w:hAnsi="Times New Roman" w:cs="Times New Roman"/>
                <w:bCs/>
                <w:color w:val="000000"/>
                <w:sz w:val="20"/>
                <w:szCs w:val="20"/>
                <w:lang w:eastAsia="ru-RU"/>
              </w:rPr>
              <w:t xml:space="preserve"> </w:t>
            </w:r>
            <w:proofErr w:type="spellStart"/>
            <w:r w:rsidRPr="001D4781">
              <w:rPr>
                <w:rFonts w:ascii="Times New Roman" w:hAnsi="Times New Roman" w:cs="Times New Roman"/>
                <w:bCs/>
                <w:color w:val="000000"/>
                <w:sz w:val="20"/>
                <w:szCs w:val="20"/>
                <w:lang w:eastAsia="ru-RU"/>
              </w:rPr>
              <w:t>воды</w:t>
            </w:r>
            <w:proofErr w:type="spellEnd"/>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11121,3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11085,6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11049,9</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11014,2</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10978,5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10868,8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10685,9</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10612,8</w:t>
            </w:r>
          </w:p>
        </w:tc>
      </w:tr>
      <w:tr w:rsidR="001D4781" w:rsidRPr="001D4781" w:rsidTr="001D4781">
        <w:trPr>
          <w:trHeight w:val="31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rPr>
                <w:rFonts w:ascii="Times New Roman" w:hAnsi="Times New Roman" w:cs="Times New Roman"/>
                <w:bCs/>
                <w:color w:val="000000"/>
                <w:sz w:val="20"/>
                <w:szCs w:val="20"/>
                <w:lang w:val="ru-RU" w:eastAsia="ru-RU"/>
              </w:rPr>
            </w:pPr>
            <w:r w:rsidRPr="001D4781">
              <w:rPr>
                <w:rFonts w:ascii="Times New Roman" w:hAnsi="Times New Roman" w:cs="Times New Roman"/>
                <w:bCs/>
                <w:color w:val="000000"/>
                <w:sz w:val="20"/>
                <w:szCs w:val="20"/>
                <w:lang w:val="ru-RU" w:eastAsia="ru-RU"/>
              </w:rPr>
              <w:t>Расход воды на 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2494</w:t>
            </w:r>
          </w:p>
        </w:tc>
      </w:tr>
      <w:tr w:rsidR="001D4781" w:rsidRPr="001D4781" w:rsidTr="001D4781">
        <w:trPr>
          <w:trHeight w:val="315"/>
        </w:trPr>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w:t>
            </w:r>
          </w:p>
        </w:tc>
        <w:tc>
          <w:tcPr>
            <w:tcW w:w="1284" w:type="pct"/>
            <w:vMerge w:val="restart"/>
            <w:tcBorders>
              <w:top w:val="nil"/>
              <w:left w:val="single" w:sz="4" w:space="0" w:color="auto"/>
              <w:bottom w:val="single" w:sz="4" w:space="0" w:color="000000"/>
              <w:right w:val="single" w:sz="4" w:space="0" w:color="auto"/>
            </w:tcBorders>
            <w:shd w:val="clear" w:color="auto" w:fill="auto"/>
            <w:vAlign w:val="center"/>
            <w:hideMark/>
          </w:tcPr>
          <w:p w:rsidR="001D4781" w:rsidRPr="001D4781" w:rsidRDefault="001D4781" w:rsidP="002212E9">
            <w:pPr>
              <w:rPr>
                <w:rFonts w:ascii="Times New Roman" w:hAnsi="Times New Roman" w:cs="Times New Roman"/>
                <w:bCs/>
                <w:color w:val="000000"/>
                <w:sz w:val="20"/>
                <w:szCs w:val="20"/>
                <w:lang w:eastAsia="ru-RU"/>
              </w:rPr>
            </w:pPr>
            <w:proofErr w:type="spellStart"/>
            <w:r w:rsidRPr="001D4781">
              <w:rPr>
                <w:rFonts w:ascii="Times New Roman" w:hAnsi="Times New Roman" w:cs="Times New Roman"/>
                <w:bCs/>
                <w:color w:val="000000"/>
                <w:sz w:val="20"/>
                <w:szCs w:val="20"/>
                <w:lang w:eastAsia="ru-RU"/>
              </w:rPr>
              <w:t>Потери</w:t>
            </w:r>
            <w:proofErr w:type="spellEnd"/>
            <w:r w:rsidRPr="001D4781">
              <w:rPr>
                <w:rFonts w:ascii="Times New Roman" w:hAnsi="Times New Roman" w:cs="Times New Roman"/>
                <w:bCs/>
                <w:color w:val="000000"/>
                <w:sz w:val="20"/>
                <w:szCs w:val="20"/>
                <w:lang w:eastAsia="ru-RU"/>
              </w:rPr>
              <w:t xml:space="preserve"> в </w:t>
            </w:r>
            <w:proofErr w:type="spellStart"/>
            <w:r w:rsidRPr="001D4781">
              <w:rPr>
                <w:rFonts w:ascii="Times New Roman" w:hAnsi="Times New Roman" w:cs="Times New Roman"/>
                <w:bCs/>
                <w:color w:val="000000"/>
                <w:sz w:val="20"/>
                <w:szCs w:val="20"/>
                <w:lang w:eastAsia="ru-RU"/>
              </w:rPr>
              <w:t>сети</w:t>
            </w:r>
            <w:proofErr w:type="spellEnd"/>
            <w:r w:rsidRPr="001D4781">
              <w:rPr>
                <w:rFonts w:ascii="Times New Roman" w:hAnsi="Times New Roman" w:cs="Times New Roman"/>
                <w:bCs/>
                <w:color w:val="000000"/>
                <w:sz w:val="20"/>
                <w:szCs w:val="20"/>
                <w:lang w:eastAsia="ru-RU"/>
              </w:rPr>
              <w:t xml:space="preserve"> </w:t>
            </w:r>
            <w:proofErr w:type="spellStart"/>
            <w:r w:rsidRPr="001D4781">
              <w:rPr>
                <w:rFonts w:ascii="Times New Roman" w:hAnsi="Times New Roman" w:cs="Times New Roman"/>
                <w:bCs/>
                <w:color w:val="000000"/>
                <w:sz w:val="20"/>
                <w:szCs w:val="20"/>
                <w:lang w:eastAsia="ru-RU"/>
              </w:rPr>
              <w:t>водоснабжения</w:t>
            </w:r>
            <w:proofErr w:type="spellEnd"/>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3747,9</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3708,7</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3669,6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3630,5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3591,4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3474,0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3278,3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3200</w:t>
            </w:r>
          </w:p>
        </w:tc>
      </w:tr>
      <w:tr w:rsidR="001D4781" w:rsidRPr="001D4781" w:rsidTr="001D4781">
        <w:trPr>
          <w:trHeight w:val="300"/>
        </w:trPr>
        <w:tc>
          <w:tcPr>
            <w:tcW w:w="254" w:type="pct"/>
            <w:vMerge/>
            <w:tcBorders>
              <w:top w:val="nil"/>
              <w:left w:val="single" w:sz="4" w:space="0" w:color="auto"/>
              <w:bottom w:val="single" w:sz="4" w:space="0" w:color="000000"/>
              <w:right w:val="single" w:sz="4" w:space="0" w:color="auto"/>
            </w:tcBorders>
            <w:vAlign w:val="center"/>
            <w:hideMark/>
          </w:tcPr>
          <w:p w:rsidR="001D4781" w:rsidRPr="001D4781" w:rsidRDefault="001D4781" w:rsidP="002212E9">
            <w:pPr>
              <w:rPr>
                <w:rFonts w:ascii="Times New Roman" w:hAnsi="Times New Roman" w:cs="Times New Roman"/>
                <w:color w:val="000000"/>
                <w:sz w:val="20"/>
                <w:szCs w:val="20"/>
                <w:lang w:eastAsia="ru-RU"/>
              </w:rPr>
            </w:pPr>
          </w:p>
        </w:tc>
        <w:tc>
          <w:tcPr>
            <w:tcW w:w="1284" w:type="pct"/>
            <w:vMerge/>
            <w:tcBorders>
              <w:top w:val="nil"/>
              <w:left w:val="single" w:sz="4" w:space="0" w:color="auto"/>
              <w:bottom w:val="single" w:sz="4" w:space="0" w:color="000000"/>
              <w:right w:val="single" w:sz="4" w:space="0" w:color="auto"/>
            </w:tcBorders>
            <w:vAlign w:val="center"/>
            <w:hideMark/>
          </w:tcPr>
          <w:p w:rsidR="001D4781" w:rsidRPr="001D4781" w:rsidRDefault="001D4781" w:rsidP="002212E9">
            <w:pPr>
              <w:rPr>
                <w:rFonts w:ascii="Times New Roman" w:hAnsi="Times New Roman" w:cs="Times New Roman"/>
                <w:bCs/>
                <w:color w:val="000000"/>
                <w:sz w:val="20"/>
                <w:szCs w:val="20"/>
                <w:lang w:eastAsia="ru-RU"/>
              </w:rPr>
            </w:pPr>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33,7</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33,5</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33,2</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33,0</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32,7</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32,0</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30,7</w:t>
            </w:r>
          </w:p>
        </w:tc>
        <w:tc>
          <w:tcPr>
            <w:tcW w:w="36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30,2</w:t>
            </w:r>
          </w:p>
        </w:tc>
      </w:tr>
      <w:tr w:rsidR="001D4781" w:rsidRPr="001D4781" w:rsidTr="001D4781">
        <w:trPr>
          <w:trHeight w:val="31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rPr>
                <w:rFonts w:ascii="Times New Roman" w:hAnsi="Times New Roman" w:cs="Times New Roman"/>
                <w:bCs/>
                <w:color w:val="000000"/>
                <w:sz w:val="20"/>
                <w:szCs w:val="20"/>
                <w:lang w:eastAsia="ru-RU"/>
              </w:rPr>
            </w:pPr>
            <w:proofErr w:type="spellStart"/>
            <w:r w:rsidRPr="001D4781">
              <w:rPr>
                <w:rFonts w:ascii="Times New Roman" w:hAnsi="Times New Roman" w:cs="Times New Roman"/>
                <w:bCs/>
                <w:color w:val="000000"/>
                <w:sz w:val="20"/>
                <w:szCs w:val="20"/>
                <w:lang w:eastAsia="ru-RU"/>
              </w:rPr>
              <w:t>Полезный</w:t>
            </w:r>
            <w:proofErr w:type="spellEnd"/>
            <w:r w:rsidRPr="001D4781">
              <w:rPr>
                <w:rFonts w:ascii="Times New Roman" w:hAnsi="Times New Roman" w:cs="Times New Roman"/>
                <w:bCs/>
                <w:color w:val="000000"/>
                <w:sz w:val="20"/>
                <w:szCs w:val="20"/>
                <w:lang w:eastAsia="ru-RU"/>
              </w:rPr>
              <w:t xml:space="preserve"> </w:t>
            </w:r>
            <w:proofErr w:type="spellStart"/>
            <w:r w:rsidRPr="001D4781">
              <w:rPr>
                <w:rFonts w:ascii="Times New Roman" w:hAnsi="Times New Roman" w:cs="Times New Roman"/>
                <w:bCs/>
                <w:color w:val="000000"/>
                <w:sz w:val="20"/>
                <w:szCs w:val="20"/>
                <w:lang w:eastAsia="ru-RU"/>
              </w:rPr>
              <w:t>отпуск</w:t>
            </w:r>
            <w:proofErr w:type="spellEnd"/>
            <w:r w:rsidRPr="001D4781">
              <w:rPr>
                <w:rFonts w:ascii="Times New Roman" w:hAnsi="Times New Roman" w:cs="Times New Roman"/>
                <w:bCs/>
                <w:color w:val="000000"/>
                <w:sz w:val="20"/>
                <w:szCs w:val="20"/>
                <w:lang w:eastAsia="ru-RU"/>
              </w:rPr>
              <w:t xml:space="preserve">, </w:t>
            </w:r>
            <w:proofErr w:type="spellStart"/>
            <w:r w:rsidRPr="001D4781">
              <w:rPr>
                <w:rFonts w:ascii="Times New Roman" w:hAnsi="Times New Roman" w:cs="Times New Roman"/>
                <w:bCs/>
                <w:color w:val="000000"/>
                <w:sz w:val="20"/>
                <w:szCs w:val="20"/>
                <w:lang w:eastAsia="ru-RU"/>
              </w:rPr>
              <w:t>из</w:t>
            </w:r>
            <w:proofErr w:type="spellEnd"/>
            <w:r w:rsidRPr="001D4781">
              <w:rPr>
                <w:rFonts w:ascii="Times New Roman" w:hAnsi="Times New Roman" w:cs="Times New Roman"/>
                <w:bCs/>
                <w:color w:val="000000"/>
                <w:sz w:val="20"/>
                <w:szCs w:val="20"/>
                <w:lang w:eastAsia="ru-RU"/>
              </w:rPr>
              <w:t xml:space="preserve"> </w:t>
            </w:r>
            <w:proofErr w:type="spellStart"/>
            <w:r w:rsidRPr="001D4781">
              <w:rPr>
                <w:rFonts w:ascii="Times New Roman" w:hAnsi="Times New Roman" w:cs="Times New Roman"/>
                <w:bCs/>
                <w:color w:val="000000"/>
                <w:sz w:val="20"/>
                <w:szCs w:val="20"/>
                <w:lang w:eastAsia="ru-RU"/>
              </w:rPr>
              <w:t>них</w:t>
            </w:r>
            <w:proofErr w:type="spellEnd"/>
            <w:r w:rsidRPr="001D4781">
              <w:rPr>
                <w:rFonts w:ascii="Times New Roman" w:hAnsi="Times New Roman" w:cs="Times New Roman"/>
                <w:bCs/>
                <w:color w:val="000000"/>
                <w:sz w:val="20"/>
                <w:szCs w:val="20"/>
                <w:lang w:eastAsia="ru-RU"/>
              </w:rPr>
              <w:t>:</w:t>
            </w:r>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4879,4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4882,8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4886,3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4889,7</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4893,1</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4900,8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4913,6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4918,8</w:t>
            </w:r>
          </w:p>
        </w:tc>
      </w:tr>
      <w:tr w:rsidR="001D4781" w:rsidRPr="001D4781" w:rsidTr="001D4781">
        <w:trPr>
          <w:trHeight w:val="31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4,1</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jc w:val="right"/>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Население</w:t>
            </w:r>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1930,4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1933,8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1937,3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1940,7</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1944,1</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1951,8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1964,6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1969,8</w:t>
            </w:r>
          </w:p>
        </w:tc>
      </w:tr>
      <w:tr w:rsidR="001D4781" w:rsidRPr="001D4781" w:rsidTr="001D4781">
        <w:trPr>
          <w:trHeight w:val="31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4,2</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jc w:val="right"/>
              <w:rPr>
                <w:rFonts w:ascii="Times New Roman" w:hAnsi="Times New Roman" w:cs="Times New Roman"/>
                <w:color w:val="000000"/>
                <w:sz w:val="20"/>
                <w:szCs w:val="20"/>
                <w:lang w:eastAsia="ru-RU"/>
              </w:rPr>
            </w:pPr>
            <w:proofErr w:type="spellStart"/>
            <w:r w:rsidRPr="001D4781">
              <w:rPr>
                <w:rFonts w:ascii="Times New Roman" w:hAnsi="Times New Roman" w:cs="Times New Roman"/>
                <w:color w:val="000000"/>
                <w:sz w:val="20"/>
                <w:szCs w:val="20"/>
                <w:lang w:eastAsia="ru-RU"/>
              </w:rPr>
              <w:t>Бюджетно-финансируемые</w:t>
            </w:r>
            <w:proofErr w:type="spellEnd"/>
            <w:r w:rsidRPr="001D4781">
              <w:rPr>
                <w:rFonts w:ascii="Times New Roman" w:hAnsi="Times New Roman" w:cs="Times New Roman"/>
                <w:color w:val="000000"/>
                <w:sz w:val="20"/>
                <w:szCs w:val="20"/>
                <w:lang w:eastAsia="ru-RU"/>
              </w:rPr>
              <w:t xml:space="preserve"> </w:t>
            </w:r>
            <w:proofErr w:type="spellStart"/>
            <w:r w:rsidRPr="001D4781">
              <w:rPr>
                <w:rFonts w:ascii="Times New Roman" w:hAnsi="Times New Roman" w:cs="Times New Roman"/>
                <w:color w:val="000000"/>
                <w:sz w:val="20"/>
                <w:szCs w:val="20"/>
                <w:lang w:eastAsia="ru-RU"/>
              </w:rPr>
              <w:t>организации</w:t>
            </w:r>
            <w:proofErr w:type="spellEnd"/>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104,0</w:t>
            </w:r>
          </w:p>
        </w:tc>
      </w:tr>
      <w:tr w:rsidR="001D4781" w:rsidRPr="001D4781" w:rsidTr="001D4781">
        <w:trPr>
          <w:trHeight w:val="315"/>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4,3</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jc w:val="right"/>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Прочие потребители</w:t>
            </w:r>
          </w:p>
        </w:tc>
        <w:tc>
          <w:tcPr>
            <w:tcW w:w="51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2845,0</w:t>
            </w:r>
          </w:p>
        </w:tc>
      </w:tr>
      <w:tr w:rsidR="001D4781" w:rsidRPr="001D4781" w:rsidTr="001D4781">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5</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rPr>
                <w:rFonts w:ascii="Times New Roman" w:hAnsi="Times New Roman" w:cs="Times New Roman"/>
                <w:bCs/>
                <w:color w:val="000000"/>
                <w:sz w:val="20"/>
                <w:szCs w:val="20"/>
                <w:lang w:val="ru-RU" w:eastAsia="ru-RU"/>
              </w:rPr>
            </w:pPr>
            <w:r w:rsidRPr="001D4781">
              <w:rPr>
                <w:rFonts w:ascii="Times New Roman" w:hAnsi="Times New Roman" w:cs="Times New Roman"/>
                <w:bCs/>
                <w:color w:val="000000"/>
                <w:sz w:val="20"/>
                <w:szCs w:val="20"/>
                <w:lang w:val="ru-RU" w:eastAsia="ru-RU"/>
              </w:rPr>
              <w:t>Объёмы реализации воды, в том числе:</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ind w:left="-111" w:right="-105"/>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тыс.м</w:t>
            </w:r>
            <w:r w:rsidRPr="001D4781">
              <w:rPr>
                <w:rFonts w:ascii="Times New Roman" w:hAnsi="Times New Roman" w:cs="Times New Roman"/>
                <w:color w:val="000000"/>
                <w:sz w:val="20"/>
                <w:szCs w:val="20"/>
                <w:vertAlign w:val="superscript"/>
                <w:lang w:eastAsia="ru-RU"/>
              </w:rPr>
              <w:t>3</w:t>
            </w:r>
            <w:r w:rsidRPr="001D4781">
              <w:rPr>
                <w:rFonts w:ascii="Times New Roman" w:hAnsi="Times New Roman" w:cs="Times New Roman"/>
                <w:color w:val="000000"/>
                <w:sz w:val="20"/>
                <w:szCs w:val="20"/>
                <w:lang w:eastAsia="ru-RU"/>
              </w:rPr>
              <w:t>/год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r>
      <w:tr w:rsidR="001D4781" w:rsidRPr="001D4781" w:rsidTr="001D4781">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5,1</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jc w:val="right"/>
              <w:rPr>
                <w:rFonts w:ascii="Times New Roman" w:hAnsi="Times New Roman" w:cs="Times New Roman"/>
                <w:color w:val="000000"/>
                <w:sz w:val="20"/>
                <w:szCs w:val="20"/>
                <w:lang w:eastAsia="ru-RU"/>
              </w:rPr>
            </w:pPr>
            <w:proofErr w:type="spellStart"/>
            <w:r w:rsidRPr="001D4781">
              <w:rPr>
                <w:rFonts w:ascii="Times New Roman" w:hAnsi="Times New Roman" w:cs="Times New Roman"/>
                <w:color w:val="000000"/>
                <w:sz w:val="20"/>
                <w:szCs w:val="20"/>
                <w:lang w:eastAsia="ru-RU"/>
              </w:rPr>
              <w:t>Питьевая</w:t>
            </w:r>
            <w:proofErr w:type="spellEnd"/>
            <w:r w:rsidRPr="001D4781">
              <w:rPr>
                <w:rFonts w:ascii="Times New Roman" w:hAnsi="Times New Roman" w:cs="Times New Roman"/>
                <w:color w:val="000000"/>
                <w:sz w:val="20"/>
                <w:szCs w:val="20"/>
                <w:lang w:eastAsia="ru-RU"/>
              </w:rPr>
              <w:t xml:space="preserve"> </w:t>
            </w:r>
            <w:proofErr w:type="spellStart"/>
            <w:r w:rsidRPr="001D4781">
              <w:rPr>
                <w:rFonts w:ascii="Times New Roman" w:hAnsi="Times New Roman" w:cs="Times New Roman"/>
                <w:color w:val="000000"/>
                <w:sz w:val="20"/>
                <w:szCs w:val="20"/>
                <w:lang w:eastAsia="ru-RU"/>
              </w:rPr>
              <w:t>вода</w:t>
            </w:r>
            <w:proofErr w:type="spellEnd"/>
          </w:p>
        </w:tc>
        <w:tc>
          <w:tcPr>
            <w:tcW w:w="518" w:type="pct"/>
            <w:vMerge/>
            <w:tcBorders>
              <w:top w:val="nil"/>
              <w:left w:val="single" w:sz="4" w:space="0" w:color="auto"/>
              <w:bottom w:val="single" w:sz="4" w:space="0" w:color="auto"/>
              <w:right w:val="single" w:sz="4" w:space="0" w:color="auto"/>
            </w:tcBorders>
            <w:vAlign w:val="center"/>
            <w:hideMark/>
          </w:tcPr>
          <w:p w:rsidR="001D4781" w:rsidRPr="001D4781" w:rsidRDefault="001D4781" w:rsidP="001D4781">
            <w:pPr>
              <w:ind w:left="-116" w:right="-189"/>
              <w:rPr>
                <w:rFonts w:ascii="Times New Roman" w:hAnsi="Times New Roman" w:cs="Times New Roman"/>
                <w:color w:val="000000"/>
                <w:sz w:val="20"/>
                <w:szCs w:val="20"/>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4879,4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4882,8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4886,3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4889,7</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4893,1</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4900,8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4913,6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4918,8</w:t>
            </w:r>
          </w:p>
        </w:tc>
      </w:tr>
      <w:tr w:rsidR="001D4781" w:rsidRPr="001D4781" w:rsidTr="001D4781">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5,2</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jc w:val="right"/>
              <w:rPr>
                <w:rFonts w:ascii="Times New Roman" w:hAnsi="Times New Roman" w:cs="Times New Roman"/>
                <w:color w:val="000000"/>
                <w:sz w:val="20"/>
                <w:szCs w:val="20"/>
                <w:lang w:eastAsia="ru-RU"/>
              </w:rPr>
            </w:pPr>
            <w:proofErr w:type="spellStart"/>
            <w:r w:rsidRPr="001D4781">
              <w:rPr>
                <w:rFonts w:ascii="Times New Roman" w:hAnsi="Times New Roman" w:cs="Times New Roman"/>
                <w:color w:val="000000"/>
                <w:sz w:val="20"/>
                <w:szCs w:val="20"/>
                <w:lang w:eastAsia="ru-RU"/>
              </w:rPr>
              <w:t>Техническая</w:t>
            </w:r>
            <w:proofErr w:type="spellEnd"/>
            <w:r w:rsidRPr="001D4781">
              <w:rPr>
                <w:rFonts w:ascii="Times New Roman" w:hAnsi="Times New Roman" w:cs="Times New Roman"/>
                <w:color w:val="000000"/>
                <w:sz w:val="20"/>
                <w:szCs w:val="20"/>
                <w:lang w:eastAsia="ru-RU"/>
              </w:rPr>
              <w:t xml:space="preserve"> </w:t>
            </w:r>
            <w:proofErr w:type="spellStart"/>
            <w:r w:rsidRPr="001D4781">
              <w:rPr>
                <w:rFonts w:ascii="Times New Roman" w:hAnsi="Times New Roman" w:cs="Times New Roman"/>
                <w:color w:val="000000"/>
                <w:sz w:val="20"/>
                <w:szCs w:val="20"/>
                <w:lang w:eastAsia="ru-RU"/>
              </w:rPr>
              <w:t>вода</w:t>
            </w:r>
            <w:proofErr w:type="spellEnd"/>
          </w:p>
        </w:tc>
        <w:tc>
          <w:tcPr>
            <w:tcW w:w="518" w:type="pct"/>
            <w:vMerge/>
            <w:tcBorders>
              <w:top w:val="nil"/>
              <w:left w:val="single" w:sz="4" w:space="0" w:color="auto"/>
              <w:bottom w:val="single" w:sz="4" w:space="0" w:color="auto"/>
              <w:right w:val="single" w:sz="4" w:space="0" w:color="auto"/>
            </w:tcBorders>
            <w:vAlign w:val="center"/>
            <w:hideMark/>
          </w:tcPr>
          <w:p w:rsidR="001D4781" w:rsidRPr="001D4781" w:rsidRDefault="001D4781" w:rsidP="001D4781">
            <w:pPr>
              <w:ind w:left="-116" w:right="-189"/>
              <w:rPr>
                <w:rFonts w:ascii="Times New Roman" w:hAnsi="Times New Roman" w:cs="Times New Roman"/>
                <w:color w:val="000000"/>
                <w:sz w:val="20"/>
                <w:szCs w:val="20"/>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63</w:t>
            </w:r>
          </w:p>
        </w:tc>
      </w:tr>
      <w:tr w:rsidR="001D4781" w:rsidRPr="001D4781" w:rsidTr="001D4781">
        <w:trPr>
          <w:trHeight w:val="30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lastRenderedPageBreak/>
              <w:t>5,3</w:t>
            </w:r>
          </w:p>
        </w:tc>
        <w:tc>
          <w:tcPr>
            <w:tcW w:w="128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jc w:val="right"/>
              <w:rPr>
                <w:rFonts w:ascii="Times New Roman" w:hAnsi="Times New Roman" w:cs="Times New Roman"/>
                <w:color w:val="000000"/>
                <w:sz w:val="20"/>
                <w:szCs w:val="20"/>
                <w:lang w:eastAsia="ru-RU"/>
              </w:rPr>
            </w:pPr>
            <w:proofErr w:type="spellStart"/>
            <w:r w:rsidRPr="001D4781">
              <w:rPr>
                <w:rFonts w:ascii="Times New Roman" w:hAnsi="Times New Roman" w:cs="Times New Roman"/>
                <w:color w:val="000000"/>
                <w:sz w:val="20"/>
                <w:szCs w:val="20"/>
                <w:lang w:eastAsia="ru-RU"/>
              </w:rPr>
              <w:t>Горячая</w:t>
            </w:r>
            <w:proofErr w:type="spellEnd"/>
            <w:r w:rsidRPr="001D4781">
              <w:rPr>
                <w:rFonts w:ascii="Times New Roman" w:hAnsi="Times New Roman" w:cs="Times New Roman"/>
                <w:color w:val="000000"/>
                <w:sz w:val="20"/>
                <w:szCs w:val="20"/>
                <w:lang w:eastAsia="ru-RU"/>
              </w:rPr>
              <w:t xml:space="preserve"> </w:t>
            </w:r>
            <w:proofErr w:type="spellStart"/>
            <w:r w:rsidRPr="001D4781">
              <w:rPr>
                <w:rFonts w:ascii="Times New Roman" w:hAnsi="Times New Roman" w:cs="Times New Roman"/>
                <w:color w:val="000000"/>
                <w:sz w:val="20"/>
                <w:szCs w:val="20"/>
                <w:lang w:eastAsia="ru-RU"/>
              </w:rPr>
              <w:t>вода</w:t>
            </w:r>
            <w:proofErr w:type="spellEnd"/>
          </w:p>
        </w:tc>
        <w:tc>
          <w:tcPr>
            <w:tcW w:w="518" w:type="pct"/>
            <w:vMerge/>
            <w:tcBorders>
              <w:top w:val="nil"/>
              <w:left w:val="single" w:sz="4" w:space="0" w:color="auto"/>
              <w:bottom w:val="single" w:sz="4" w:space="0" w:color="auto"/>
              <w:right w:val="single" w:sz="4" w:space="0" w:color="auto"/>
            </w:tcBorders>
            <w:vAlign w:val="center"/>
            <w:hideMark/>
          </w:tcPr>
          <w:p w:rsidR="001D4781" w:rsidRPr="001D4781" w:rsidRDefault="001D4781" w:rsidP="001D4781">
            <w:pPr>
              <w:ind w:left="-116" w:right="-189"/>
              <w:rPr>
                <w:rFonts w:ascii="Times New Roman" w:hAnsi="Times New Roman" w:cs="Times New Roman"/>
                <w:color w:val="000000"/>
                <w:sz w:val="20"/>
                <w:szCs w:val="20"/>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ind w:left="-116" w:right="-189"/>
              <w:jc w:val="center"/>
              <w:rPr>
                <w:rFonts w:ascii="Times New Roman" w:hAnsi="Times New Roman" w:cs="Times New Roman"/>
                <w:color w:val="000000"/>
                <w:sz w:val="20"/>
                <w:szCs w:val="20"/>
                <w:lang w:eastAsia="ru-RU"/>
              </w:rPr>
            </w:pPr>
            <w:r w:rsidRPr="001D4781">
              <w:rPr>
                <w:rFonts w:ascii="Times New Roman" w:hAnsi="Times New Roman" w:cs="Times New Roman"/>
                <w:color w:val="000000"/>
                <w:sz w:val="20"/>
                <w:szCs w:val="20"/>
                <w:lang w:eastAsia="ru-RU"/>
              </w:rPr>
              <w:t> </w:t>
            </w:r>
          </w:p>
        </w:tc>
      </w:tr>
    </w:tbl>
    <w:p w:rsidR="001D4781" w:rsidRDefault="001D4781" w:rsidP="009506FC">
      <w:pPr>
        <w:ind w:firstLine="709"/>
        <w:jc w:val="both"/>
        <w:rPr>
          <w:rFonts w:ascii="Times New Roman" w:eastAsia="Times New Roman" w:hAnsi="Times New Roman" w:cs="Times New Roman"/>
          <w:sz w:val="24"/>
          <w:szCs w:val="20"/>
          <w:highlight w:val="yellow"/>
          <w:lang w:val="ru-RU" w:eastAsia="ru-RU"/>
        </w:rPr>
      </w:pPr>
    </w:p>
    <w:p w:rsidR="001D4781" w:rsidRPr="001D4781" w:rsidRDefault="001D4781" w:rsidP="001D4781">
      <w:pPr>
        <w:widowControl/>
        <w:spacing w:line="312" w:lineRule="auto"/>
        <w:ind w:firstLine="709"/>
        <w:jc w:val="both"/>
        <w:rPr>
          <w:rFonts w:ascii="Times New Roman" w:eastAsia="Times New Roman" w:hAnsi="Times New Roman" w:cs="Times New Roman"/>
          <w:sz w:val="24"/>
          <w:szCs w:val="28"/>
          <w:lang w:val="ru-RU"/>
        </w:rPr>
      </w:pPr>
      <w:r w:rsidRPr="001D4781">
        <w:rPr>
          <w:rFonts w:ascii="Times New Roman" w:eastAsia="Times New Roman" w:hAnsi="Times New Roman" w:cs="Times New Roman"/>
          <w:sz w:val="24"/>
          <w:szCs w:val="28"/>
          <w:lang w:val="ru-RU"/>
        </w:rPr>
        <w:t>Основной потребитель воды в 2016 году – население и прочие организации, из таблицы можно судить о том, что структура  водопотребления к 2032 году не изменится.</w:t>
      </w:r>
    </w:p>
    <w:p w:rsidR="001D4781" w:rsidRPr="001D4781" w:rsidRDefault="001D4781" w:rsidP="001D4781">
      <w:pPr>
        <w:widowControl/>
        <w:shd w:val="clear" w:color="auto" w:fill="FFFFFF"/>
        <w:spacing w:line="276" w:lineRule="auto"/>
        <w:ind w:firstLine="709"/>
        <w:jc w:val="both"/>
        <w:rPr>
          <w:rFonts w:ascii="Times New Roman" w:eastAsia="Times New Roman" w:hAnsi="Times New Roman" w:cs="Times New Roman"/>
          <w:sz w:val="24"/>
          <w:szCs w:val="24"/>
          <w:lang w:val="ru-RU" w:eastAsia="zh-CN"/>
        </w:rPr>
      </w:pPr>
      <w:r w:rsidRPr="001D4781">
        <w:rPr>
          <w:rFonts w:ascii="Times New Roman" w:eastAsia="Times New Roman" w:hAnsi="Times New Roman" w:cs="Times New Roman"/>
          <w:sz w:val="24"/>
          <w:szCs w:val="24"/>
          <w:lang w:val="ru-RU" w:eastAsia="zh-CN"/>
        </w:rPr>
        <w:t>Определение требуемой мощности водозаборных сооружений выполнено исходя из данных о перспективном потреблении воды и величины неучтенных расходов и потерь воды при ее транспортировке. Показатели требуемой мощности водозаборов представлены в таблице ниже.</w:t>
      </w:r>
    </w:p>
    <w:p w:rsidR="001D4781" w:rsidRPr="001D4781" w:rsidRDefault="001D4781" w:rsidP="001D4781">
      <w:pPr>
        <w:keepNext/>
        <w:widowControl/>
        <w:rPr>
          <w:rFonts w:ascii="Times New Roman" w:eastAsia="Times New Roman" w:hAnsi="Times New Roman" w:cs="Times New Roman"/>
          <w:b/>
          <w:bCs/>
          <w:sz w:val="20"/>
          <w:szCs w:val="18"/>
          <w:lang w:val="ru-RU"/>
        </w:rPr>
      </w:pPr>
      <w:r w:rsidRPr="001D4781">
        <w:rPr>
          <w:rFonts w:ascii="Times New Roman" w:eastAsia="Times New Roman" w:hAnsi="Times New Roman" w:cs="Times New Roman"/>
          <w:b/>
          <w:bCs/>
          <w:sz w:val="20"/>
          <w:szCs w:val="18"/>
          <w:lang w:val="ru-RU"/>
        </w:rPr>
        <w:t xml:space="preserve">Таблица </w:t>
      </w:r>
      <w:r w:rsidRPr="001D4781">
        <w:rPr>
          <w:rFonts w:ascii="Times New Roman" w:eastAsia="Times New Roman" w:hAnsi="Times New Roman" w:cs="Times New Roman"/>
          <w:b/>
          <w:bCs/>
          <w:sz w:val="20"/>
          <w:szCs w:val="18"/>
          <w:lang w:val="ru-RU"/>
        </w:rPr>
        <w:fldChar w:fldCharType="begin"/>
      </w:r>
      <w:r w:rsidRPr="001D4781">
        <w:rPr>
          <w:rFonts w:ascii="Times New Roman" w:eastAsia="Times New Roman" w:hAnsi="Times New Roman" w:cs="Times New Roman"/>
          <w:b/>
          <w:bCs/>
          <w:sz w:val="20"/>
          <w:szCs w:val="18"/>
          <w:lang w:val="ru-RU"/>
        </w:rPr>
        <w:instrText xml:space="preserve"> SEQ Таблица \* ARABIC </w:instrText>
      </w:r>
      <w:r w:rsidRPr="001D4781">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53</w:t>
      </w:r>
      <w:r w:rsidRPr="001D4781">
        <w:rPr>
          <w:rFonts w:ascii="Times New Roman" w:eastAsia="Times New Roman" w:hAnsi="Times New Roman" w:cs="Times New Roman"/>
          <w:b/>
          <w:bCs/>
          <w:sz w:val="20"/>
          <w:szCs w:val="18"/>
          <w:lang w:val="ru-RU"/>
        </w:rPr>
        <w:fldChar w:fldCharType="end"/>
      </w:r>
      <w:r w:rsidRPr="001D4781">
        <w:rPr>
          <w:rFonts w:ascii="Times New Roman" w:eastAsia="Times New Roman" w:hAnsi="Times New Roman" w:cs="Times New Roman"/>
          <w:b/>
          <w:bCs/>
          <w:sz w:val="20"/>
          <w:szCs w:val="18"/>
          <w:lang w:val="ru-RU"/>
        </w:rPr>
        <w:t xml:space="preserve"> Определение требуемой мощности водозаборных сооружений</w:t>
      </w:r>
    </w:p>
    <w:tbl>
      <w:tblPr>
        <w:tblW w:w="5000" w:type="pct"/>
        <w:tblLayout w:type="fixed"/>
        <w:tblLook w:val="04A0" w:firstRow="1" w:lastRow="0" w:firstColumn="1" w:lastColumn="0" w:noHBand="0" w:noVBand="1"/>
      </w:tblPr>
      <w:tblGrid>
        <w:gridCol w:w="1555"/>
        <w:gridCol w:w="966"/>
        <w:gridCol w:w="705"/>
        <w:gridCol w:w="705"/>
        <w:gridCol w:w="705"/>
        <w:gridCol w:w="705"/>
        <w:gridCol w:w="707"/>
        <w:gridCol w:w="704"/>
        <w:gridCol w:w="704"/>
        <w:gridCol w:w="704"/>
        <w:gridCol w:w="704"/>
        <w:gridCol w:w="706"/>
      </w:tblGrid>
      <w:tr w:rsidR="001D4781" w:rsidRPr="001D4781" w:rsidTr="001D4781">
        <w:trPr>
          <w:trHeight w:val="30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b/>
                <w:bCs/>
                <w:color w:val="000000"/>
                <w:sz w:val="20"/>
                <w:szCs w:val="20"/>
                <w:lang w:val="ru-RU" w:eastAsia="ru-RU"/>
              </w:rPr>
            </w:pPr>
            <w:r w:rsidRPr="001D4781">
              <w:rPr>
                <w:rFonts w:ascii="Times New Roman" w:eastAsia="Times New Roman" w:hAnsi="Times New Roman" w:cs="Times New Roman"/>
                <w:b/>
                <w:bCs/>
                <w:color w:val="000000"/>
                <w:sz w:val="20"/>
                <w:szCs w:val="20"/>
                <w:lang w:val="ru-RU" w:eastAsia="ru-RU"/>
              </w:rPr>
              <w:t>Наименование</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b/>
                <w:bCs/>
                <w:color w:val="000000"/>
                <w:sz w:val="20"/>
                <w:szCs w:val="20"/>
                <w:lang w:val="ru-RU" w:eastAsia="ru-RU"/>
              </w:rPr>
            </w:pPr>
            <w:r w:rsidRPr="001D4781">
              <w:rPr>
                <w:rFonts w:ascii="Times New Roman" w:eastAsia="Times New Roman" w:hAnsi="Times New Roman" w:cs="Times New Roman"/>
                <w:b/>
                <w:bCs/>
                <w:color w:val="000000"/>
                <w:sz w:val="20"/>
                <w:szCs w:val="20"/>
                <w:lang w:val="ru-RU" w:eastAsia="ru-RU"/>
              </w:rPr>
              <w:t>ед. изм.</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2016</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2017</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2018</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2019</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2021</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2022</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2030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2032</w:t>
            </w:r>
          </w:p>
        </w:tc>
      </w:tr>
      <w:tr w:rsidR="001D4781" w:rsidRPr="001D4781" w:rsidTr="001D4781">
        <w:trPr>
          <w:trHeight w:val="30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Мощность водозаборных сооружений</w:t>
            </w:r>
          </w:p>
        </w:tc>
        <w:tc>
          <w:tcPr>
            <w:tcW w:w="504"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8"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8"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8"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9"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8"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8"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8"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8"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c>
          <w:tcPr>
            <w:tcW w:w="369" w:type="pct"/>
            <w:tcBorders>
              <w:top w:val="nil"/>
              <w:left w:val="nil"/>
              <w:bottom w:val="single" w:sz="4" w:space="0" w:color="auto"/>
              <w:right w:val="single" w:sz="4" w:space="0" w:color="auto"/>
            </w:tcBorders>
            <w:shd w:val="clear" w:color="auto" w:fill="auto"/>
            <w:noWrap/>
            <w:vAlign w:val="bottom"/>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56300</w:t>
            </w:r>
          </w:p>
        </w:tc>
      </w:tr>
      <w:tr w:rsidR="001D4781" w:rsidRPr="001D4781" w:rsidTr="001D4781">
        <w:trPr>
          <w:trHeight w:val="300"/>
        </w:trPr>
        <w:tc>
          <w:tcPr>
            <w:tcW w:w="812" w:type="pct"/>
            <w:vMerge/>
            <w:tcBorders>
              <w:top w:val="nil"/>
              <w:left w:val="single" w:sz="4" w:space="0" w:color="auto"/>
              <w:bottom w:val="single" w:sz="4" w:space="0" w:color="auto"/>
              <w:right w:val="single" w:sz="4" w:space="0" w:color="auto"/>
            </w:tcBorders>
            <w:vAlign w:val="center"/>
            <w:hideMark/>
          </w:tcPr>
          <w:p w:rsidR="001D4781" w:rsidRPr="001D4781" w:rsidRDefault="001D4781" w:rsidP="002212E9">
            <w:pPr>
              <w:widowControl/>
              <w:rPr>
                <w:rFonts w:ascii="Times New Roman" w:eastAsia="Times New Roman" w:hAnsi="Times New Roman" w:cs="Times New Roman"/>
                <w:color w:val="000000"/>
                <w:sz w:val="20"/>
                <w:szCs w:val="20"/>
                <w:lang w:val="ru-RU" w:eastAsia="ru-RU"/>
              </w:rPr>
            </w:pPr>
          </w:p>
        </w:tc>
        <w:tc>
          <w:tcPr>
            <w:tcW w:w="504"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тыс. м³/год.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20549,5</w:t>
            </w:r>
          </w:p>
        </w:tc>
      </w:tr>
      <w:tr w:rsidR="001D4781" w:rsidRPr="001D4781" w:rsidTr="001D4781">
        <w:trPr>
          <w:trHeight w:val="300"/>
        </w:trPr>
        <w:tc>
          <w:tcPr>
            <w:tcW w:w="812" w:type="pct"/>
            <w:vMerge w:val="restart"/>
            <w:tcBorders>
              <w:top w:val="nil"/>
              <w:left w:val="single" w:sz="4" w:space="0" w:color="auto"/>
              <w:bottom w:val="single" w:sz="4" w:space="0" w:color="000000"/>
              <w:right w:val="single" w:sz="4" w:space="0" w:color="auto"/>
            </w:tcBorders>
            <w:shd w:val="clear" w:color="auto" w:fill="auto"/>
            <w:vAlign w:val="center"/>
            <w:hideMark/>
          </w:tcPr>
          <w:p w:rsidR="001D4781" w:rsidRPr="001D4781" w:rsidRDefault="001D4781" w:rsidP="002212E9">
            <w:pPr>
              <w:widowControl/>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 xml:space="preserve">Объем поднятой воды  </w:t>
            </w:r>
          </w:p>
        </w:tc>
        <w:tc>
          <w:tcPr>
            <w:tcW w:w="504"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30567,1</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30567,1</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30469,3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30371,5</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30273,6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30175,8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30078,0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29777,4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29276,5</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29076,1</w:t>
            </w:r>
          </w:p>
        </w:tc>
      </w:tr>
      <w:tr w:rsidR="001D4781" w:rsidRPr="001D4781" w:rsidTr="001D4781">
        <w:trPr>
          <w:trHeight w:val="300"/>
        </w:trPr>
        <w:tc>
          <w:tcPr>
            <w:tcW w:w="812" w:type="pct"/>
            <w:vMerge/>
            <w:tcBorders>
              <w:top w:val="nil"/>
              <w:left w:val="single" w:sz="4" w:space="0" w:color="auto"/>
              <w:bottom w:val="single" w:sz="4" w:space="0" w:color="000000"/>
              <w:right w:val="single" w:sz="4" w:space="0" w:color="auto"/>
            </w:tcBorders>
            <w:vAlign w:val="center"/>
            <w:hideMark/>
          </w:tcPr>
          <w:p w:rsidR="001D4781" w:rsidRPr="001D4781" w:rsidRDefault="001D4781" w:rsidP="002212E9">
            <w:pPr>
              <w:widowControl/>
              <w:rPr>
                <w:rFonts w:ascii="Times New Roman" w:eastAsia="Times New Roman" w:hAnsi="Times New Roman" w:cs="Times New Roman"/>
                <w:color w:val="000000"/>
                <w:sz w:val="20"/>
                <w:szCs w:val="20"/>
                <w:lang w:val="ru-RU" w:eastAsia="ru-RU"/>
              </w:rPr>
            </w:pPr>
          </w:p>
        </w:tc>
        <w:tc>
          <w:tcPr>
            <w:tcW w:w="504"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тыс. м³/год.</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11157,0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11157,0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11121,3</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11085,6</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11049,9</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11014,2</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10978,5</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10868,8</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10685,9</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10612,8</w:t>
            </w:r>
          </w:p>
        </w:tc>
      </w:tr>
      <w:tr w:rsidR="001D4781" w:rsidRPr="001D4781" w:rsidTr="001D4781">
        <w:trPr>
          <w:trHeight w:val="30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Резервы</w:t>
            </w:r>
            <w:proofErr w:type="gramStart"/>
            <w:r w:rsidRPr="001D4781">
              <w:rPr>
                <w:rFonts w:ascii="Times New Roman" w:eastAsia="Times New Roman" w:hAnsi="Times New Roman" w:cs="Times New Roman"/>
                <w:color w:val="000000"/>
                <w:sz w:val="20"/>
                <w:szCs w:val="20"/>
                <w:lang w:val="ru-RU" w:eastAsia="ru-RU"/>
              </w:rPr>
              <w:t xml:space="preserve"> ("+") /</w:t>
            </w:r>
            <w:proofErr w:type="gramEnd"/>
            <w:r w:rsidRPr="001D4781">
              <w:rPr>
                <w:rFonts w:ascii="Times New Roman" w:eastAsia="Times New Roman" w:hAnsi="Times New Roman" w:cs="Times New Roman"/>
                <w:color w:val="000000"/>
                <w:sz w:val="20"/>
                <w:szCs w:val="20"/>
                <w:lang w:val="ru-RU" w:eastAsia="ru-RU"/>
              </w:rPr>
              <w:t xml:space="preserve">дефициты ("-") водозаборных сооружений  </w:t>
            </w:r>
          </w:p>
        </w:tc>
        <w:tc>
          <w:tcPr>
            <w:tcW w:w="504"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25732,9</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25732,9</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25830,7</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25928,5</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26026,4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26124,2</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26222,0</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26522,6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27023,5</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27223,9</w:t>
            </w:r>
          </w:p>
        </w:tc>
      </w:tr>
      <w:tr w:rsidR="001D4781" w:rsidRPr="001D4781" w:rsidTr="001D4781">
        <w:trPr>
          <w:trHeight w:val="300"/>
        </w:trPr>
        <w:tc>
          <w:tcPr>
            <w:tcW w:w="812" w:type="pct"/>
            <w:vMerge/>
            <w:tcBorders>
              <w:top w:val="nil"/>
              <w:left w:val="single" w:sz="4" w:space="0" w:color="auto"/>
              <w:bottom w:val="single" w:sz="4" w:space="0" w:color="auto"/>
              <w:right w:val="single" w:sz="4" w:space="0" w:color="auto"/>
            </w:tcBorders>
            <w:vAlign w:val="center"/>
            <w:hideMark/>
          </w:tcPr>
          <w:p w:rsidR="001D4781" w:rsidRPr="001D4781" w:rsidRDefault="001D4781" w:rsidP="002212E9">
            <w:pPr>
              <w:widowControl/>
              <w:rPr>
                <w:rFonts w:ascii="Times New Roman" w:eastAsia="Times New Roman" w:hAnsi="Times New Roman" w:cs="Times New Roman"/>
                <w:color w:val="000000"/>
                <w:sz w:val="20"/>
                <w:szCs w:val="20"/>
                <w:lang w:val="ru-RU" w:eastAsia="ru-RU"/>
              </w:rPr>
            </w:pPr>
          </w:p>
        </w:tc>
        <w:tc>
          <w:tcPr>
            <w:tcW w:w="504"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45,7</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45,7</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45,9</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46,1</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46,2</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46,4</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46,6</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47,1</w:t>
            </w:r>
          </w:p>
        </w:tc>
        <w:tc>
          <w:tcPr>
            <w:tcW w:w="368"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48,0</w:t>
            </w:r>
          </w:p>
        </w:tc>
        <w:tc>
          <w:tcPr>
            <w:tcW w:w="369" w:type="pct"/>
            <w:tcBorders>
              <w:top w:val="nil"/>
              <w:left w:val="nil"/>
              <w:bottom w:val="single" w:sz="4" w:space="0" w:color="auto"/>
              <w:right w:val="single" w:sz="4" w:space="0" w:color="auto"/>
            </w:tcBorders>
            <w:shd w:val="clear" w:color="auto" w:fill="auto"/>
            <w:noWrap/>
            <w:vAlign w:val="center"/>
            <w:hideMark/>
          </w:tcPr>
          <w:p w:rsidR="001D4781" w:rsidRPr="001D4781" w:rsidRDefault="001D4781" w:rsidP="001D4781">
            <w:pPr>
              <w:widowControl/>
              <w:ind w:left="-144" w:right="-152"/>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48,4</w:t>
            </w:r>
          </w:p>
        </w:tc>
      </w:tr>
    </w:tbl>
    <w:p w:rsidR="001D4781" w:rsidRDefault="001D4781" w:rsidP="001D4781">
      <w:pPr>
        <w:widowControl/>
        <w:spacing w:line="276" w:lineRule="auto"/>
        <w:ind w:firstLine="709"/>
        <w:jc w:val="both"/>
        <w:rPr>
          <w:rFonts w:ascii="Times New Roman" w:eastAsia="Times New Roman" w:hAnsi="Times New Roman" w:cs="Times New Roman"/>
          <w:b/>
          <w:bCs/>
          <w:color w:val="000000"/>
          <w:sz w:val="24"/>
          <w:szCs w:val="24"/>
          <w:highlight w:val="yellow"/>
          <w:lang w:val="ru-RU" w:eastAsia="ru-RU"/>
        </w:rPr>
      </w:pPr>
      <w:r w:rsidRPr="001D4781">
        <w:rPr>
          <w:rFonts w:ascii="Times New Roman" w:eastAsia="Times New Roman" w:hAnsi="Times New Roman" w:cs="Times New Roman"/>
          <w:sz w:val="24"/>
          <w:szCs w:val="24"/>
          <w:lang w:val="ru-RU" w:eastAsia="ru-RU"/>
        </w:rPr>
        <w:t>Исходя из таблицы видно, что существующей мощности водозаборных и очистных сооружений достаточно, что бы обеспечить перспективный прирост объемов поднимаемой воды</w:t>
      </w:r>
    </w:p>
    <w:p w:rsidR="001D4781" w:rsidRPr="001D4781" w:rsidRDefault="001D4781" w:rsidP="001D4781">
      <w:pPr>
        <w:widowControl/>
        <w:spacing w:before="120" w:line="312" w:lineRule="auto"/>
        <w:ind w:firstLine="709"/>
        <w:jc w:val="both"/>
        <w:rPr>
          <w:rFonts w:ascii="Times New Roman" w:eastAsia="Times New Roman" w:hAnsi="Times New Roman" w:cs="Times New Roman"/>
          <w:sz w:val="24"/>
          <w:szCs w:val="20"/>
          <w:lang w:val="ru-RU" w:eastAsia="ru-RU"/>
        </w:rPr>
      </w:pPr>
      <w:proofErr w:type="gramStart"/>
      <w:r w:rsidRPr="001D4781">
        <w:rPr>
          <w:rFonts w:ascii="Times New Roman" w:eastAsia="Times New Roman" w:hAnsi="Times New Roman" w:cs="Times New Roman"/>
          <w:sz w:val="24"/>
          <w:szCs w:val="20"/>
          <w:lang w:val="ru-RU" w:eastAsia="ru-RU"/>
        </w:rPr>
        <w:t>Исходя из проведенного анализа централизованных систем водоснабжения были</w:t>
      </w:r>
      <w:proofErr w:type="gramEnd"/>
      <w:r w:rsidRPr="001D4781">
        <w:rPr>
          <w:rFonts w:ascii="Times New Roman" w:eastAsia="Times New Roman" w:hAnsi="Times New Roman" w:cs="Times New Roman"/>
          <w:sz w:val="24"/>
          <w:szCs w:val="20"/>
          <w:lang w:val="ru-RU" w:eastAsia="ru-RU"/>
        </w:rPr>
        <w:t xml:space="preserve"> выявлены проблемы в сфере водоснабжения. На основе этого был определен перечень мероприятий необходимых для проведения по годам реализации схемы до 2032 года.</w:t>
      </w:r>
    </w:p>
    <w:p w:rsidR="001D4781" w:rsidRPr="001D4781" w:rsidRDefault="001D4781" w:rsidP="001D4781">
      <w:pPr>
        <w:widowControl/>
        <w:numPr>
          <w:ilvl w:val="0"/>
          <w:numId w:val="51"/>
        </w:numPr>
        <w:spacing w:after="200" w:line="276" w:lineRule="auto"/>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Строительство водопровода  г. Тутаев, ул. Волжская Набережная -2,1 км (2017-2019 гг.)</w:t>
      </w:r>
    </w:p>
    <w:p w:rsidR="001D4781" w:rsidRPr="001D4781" w:rsidRDefault="001D4781" w:rsidP="001D4781">
      <w:pPr>
        <w:widowControl/>
        <w:numPr>
          <w:ilvl w:val="0"/>
          <w:numId w:val="51"/>
        </w:numPr>
        <w:spacing w:after="200" w:line="276" w:lineRule="auto"/>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Реконструкция и расширение системы водоснабжения левого берега  г. Тутаева -5 км (2017-2019 гг.)</w:t>
      </w:r>
    </w:p>
    <w:p w:rsidR="001D4781" w:rsidRPr="001D4781" w:rsidRDefault="001D4781" w:rsidP="001D4781">
      <w:pPr>
        <w:widowControl/>
        <w:numPr>
          <w:ilvl w:val="0"/>
          <w:numId w:val="51"/>
        </w:numPr>
        <w:spacing w:after="200" w:line="276" w:lineRule="auto"/>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Строительство водопровода  к МКР «</w:t>
      </w:r>
      <w:proofErr w:type="spellStart"/>
      <w:r w:rsidRPr="001D4781">
        <w:rPr>
          <w:rFonts w:ascii="Times New Roman" w:eastAsia="Times New Roman" w:hAnsi="Times New Roman" w:cs="Times New Roman"/>
          <w:sz w:val="24"/>
          <w:szCs w:val="24"/>
          <w:lang w:val="ru-RU"/>
        </w:rPr>
        <w:t>Молявинское</w:t>
      </w:r>
      <w:proofErr w:type="spellEnd"/>
      <w:r w:rsidRPr="001D4781">
        <w:rPr>
          <w:rFonts w:ascii="Times New Roman" w:eastAsia="Times New Roman" w:hAnsi="Times New Roman" w:cs="Times New Roman"/>
          <w:sz w:val="24"/>
          <w:szCs w:val="24"/>
          <w:lang w:val="ru-RU"/>
        </w:rPr>
        <w:t xml:space="preserve"> поле» (2017-2019 гг.)</w:t>
      </w:r>
    </w:p>
    <w:p w:rsidR="001D4781" w:rsidRPr="001D4781" w:rsidRDefault="001D4781" w:rsidP="001D4781">
      <w:pPr>
        <w:widowControl/>
        <w:numPr>
          <w:ilvl w:val="0"/>
          <w:numId w:val="51"/>
        </w:numPr>
        <w:spacing w:after="200" w:line="276" w:lineRule="auto"/>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Модернизация насосных агрегатов с установкой ЧП на насосных станциях  1-го,2-го подъема (2017-2019 гг.)</w:t>
      </w:r>
    </w:p>
    <w:p w:rsidR="001D4781" w:rsidRPr="001D4781" w:rsidRDefault="001D4781" w:rsidP="001D4781">
      <w:pPr>
        <w:widowControl/>
        <w:numPr>
          <w:ilvl w:val="0"/>
          <w:numId w:val="51"/>
        </w:numPr>
        <w:spacing w:after="200" w:line="276" w:lineRule="auto"/>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Реконструкция котельной станции фильтрации с переходом на газовое топливо (2017-2019 гг.)</w:t>
      </w:r>
    </w:p>
    <w:p w:rsidR="001D4781" w:rsidRPr="001D4781" w:rsidRDefault="001D4781" w:rsidP="001D4781">
      <w:pPr>
        <w:widowControl/>
        <w:numPr>
          <w:ilvl w:val="0"/>
          <w:numId w:val="51"/>
        </w:numPr>
        <w:spacing w:after="200" w:line="276" w:lineRule="auto"/>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Реконструкция существующих сетей на участках, требующих замены (2018-2032).</w:t>
      </w:r>
    </w:p>
    <w:p w:rsidR="001D4781" w:rsidRPr="001D4781" w:rsidRDefault="001D4781" w:rsidP="001D4781">
      <w:pPr>
        <w:widowControl/>
        <w:spacing w:line="276" w:lineRule="auto"/>
        <w:ind w:firstLine="709"/>
        <w:rPr>
          <w:rFonts w:ascii="Times New Roman" w:eastAsia="Times New Roman" w:hAnsi="Times New Roman" w:cs="Times New Roman"/>
          <w:sz w:val="24"/>
          <w:szCs w:val="20"/>
          <w:highlight w:val="yellow"/>
          <w:lang w:val="ru-RU"/>
        </w:rPr>
        <w:sectPr w:rsidR="001D4781" w:rsidRPr="001D4781" w:rsidSect="002212E9">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39C5" w:rsidRPr="001D4781" w:rsidRDefault="009539C5" w:rsidP="009539C5">
      <w:pPr>
        <w:pStyle w:val="30"/>
        <w:rPr>
          <w:rFonts w:ascii="Times New Roman" w:hAnsi="Times New Roman"/>
          <w:b/>
        </w:rPr>
      </w:pPr>
      <w:bookmarkStart w:id="37" w:name="_Toc469307313"/>
      <w:bookmarkStart w:id="38" w:name="_Toc511232575"/>
      <w:r w:rsidRPr="001D4781">
        <w:rPr>
          <w:rFonts w:ascii="Times New Roman" w:hAnsi="Times New Roman"/>
          <w:b/>
        </w:rPr>
        <w:lastRenderedPageBreak/>
        <w:t>Перспективная система водоотведения</w:t>
      </w:r>
      <w:bookmarkEnd w:id="37"/>
      <w:bookmarkEnd w:id="38"/>
    </w:p>
    <w:p w:rsidR="001D4781" w:rsidRPr="001D4781" w:rsidRDefault="001D4781" w:rsidP="001D4781">
      <w:pPr>
        <w:widowControl/>
        <w:spacing w:before="240" w:line="312" w:lineRule="auto"/>
        <w:ind w:firstLine="709"/>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Основные направления развития систем водоотведения:</w:t>
      </w:r>
    </w:p>
    <w:p w:rsidR="001D4781" w:rsidRPr="001D4781" w:rsidRDefault="001D4781" w:rsidP="001D4781">
      <w:pPr>
        <w:widowControl/>
        <w:numPr>
          <w:ilvl w:val="0"/>
          <w:numId w:val="7"/>
        </w:numPr>
        <w:spacing w:line="312" w:lineRule="auto"/>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Повышение надежности работы системы водоотведения;</w:t>
      </w:r>
    </w:p>
    <w:p w:rsidR="001D4781" w:rsidRPr="001D4781" w:rsidRDefault="001D4781" w:rsidP="001D4781">
      <w:pPr>
        <w:widowControl/>
        <w:numPr>
          <w:ilvl w:val="0"/>
          <w:numId w:val="7"/>
        </w:numPr>
        <w:spacing w:line="312" w:lineRule="auto"/>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Снижение негативного воздействия на окружающую среду;</w:t>
      </w:r>
    </w:p>
    <w:p w:rsidR="001D4781" w:rsidRPr="001D4781" w:rsidRDefault="001D4781" w:rsidP="001D4781">
      <w:pPr>
        <w:widowControl/>
        <w:numPr>
          <w:ilvl w:val="0"/>
          <w:numId w:val="7"/>
        </w:numPr>
        <w:spacing w:line="312" w:lineRule="auto"/>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Повышение качества предоставления услуг;</w:t>
      </w:r>
    </w:p>
    <w:p w:rsidR="001D4781" w:rsidRPr="001D4781" w:rsidRDefault="001D4781" w:rsidP="001D4781">
      <w:pPr>
        <w:widowControl/>
        <w:numPr>
          <w:ilvl w:val="0"/>
          <w:numId w:val="7"/>
        </w:numPr>
        <w:spacing w:line="312" w:lineRule="auto"/>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Снижение уровня износа оборудования.</w:t>
      </w:r>
    </w:p>
    <w:p w:rsidR="001D4781" w:rsidRPr="001D4781" w:rsidRDefault="001D4781" w:rsidP="001D4781">
      <w:pPr>
        <w:widowControl/>
        <w:spacing w:line="312" w:lineRule="auto"/>
        <w:ind w:firstLine="709"/>
        <w:jc w:val="both"/>
        <w:rPr>
          <w:rFonts w:ascii="Times New Roman" w:eastAsia="Times New Roman" w:hAnsi="Times New Roman" w:cs="Times New Roman"/>
          <w:sz w:val="24"/>
          <w:szCs w:val="20"/>
          <w:lang w:val="ru-RU" w:eastAsia="ru-RU"/>
        </w:rPr>
      </w:pPr>
      <w:r w:rsidRPr="001D4781">
        <w:rPr>
          <w:rFonts w:ascii="Times New Roman" w:eastAsia="Times New Roman" w:hAnsi="Times New Roman" w:cs="Times New Roman"/>
          <w:sz w:val="24"/>
          <w:szCs w:val="20"/>
          <w:lang w:val="ru-RU" w:eastAsia="ru-RU"/>
        </w:rPr>
        <w:t>Прогнозные балансы поступления сточных вод в централизованную систему водоотведения рассчитывались с учетом строительства новых объектов централизованной системы водоотведения на Левом берегу г. Тутаев для обеспечения неподключенных потребителей услугой водоотведения.</w:t>
      </w:r>
    </w:p>
    <w:p w:rsidR="001D4781" w:rsidRPr="001D4781" w:rsidRDefault="001D4781" w:rsidP="001D4781">
      <w:pPr>
        <w:keepNext/>
        <w:widowControl/>
        <w:rPr>
          <w:rFonts w:ascii="Times New Roman" w:eastAsia="Times New Roman" w:hAnsi="Times New Roman" w:cs="Times New Roman"/>
          <w:b/>
          <w:bCs/>
          <w:sz w:val="20"/>
          <w:szCs w:val="18"/>
          <w:lang w:val="ru-RU"/>
        </w:rPr>
      </w:pPr>
      <w:r w:rsidRPr="001D4781">
        <w:rPr>
          <w:rFonts w:ascii="Times New Roman" w:eastAsia="Times New Roman" w:hAnsi="Times New Roman" w:cs="Times New Roman"/>
          <w:b/>
          <w:bCs/>
          <w:sz w:val="20"/>
          <w:szCs w:val="18"/>
          <w:lang w:val="ru-RU"/>
        </w:rPr>
        <w:t xml:space="preserve">Таблица </w:t>
      </w:r>
      <w:r w:rsidRPr="001D4781">
        <w:rPr>
          <w:rFonts w:ascii="Times New Roman" w:eastAsia="Times New Roman" w:hAnsi="Times New Roman" w:cs="Times New Roman"/>
          <w:b/>
          <w:bCs/>
          <w:sz w:val="20"/>
          <w:szCs w:val="18"/>
          <w:lang w:val="ru-RU"/>
        </w:rPr>
        <w:fldChar w:fldCharType="begin"/>
      </w:r>
      <w:r w:rsidRPr="001D4781">
        <w:rPr>
          <w:rFonts w:ascii="Times New Roman" w:eastAsia="Times New Roman" w:hAnsi="Times New Roman" w:cs="Times New Roman"/>
          <w:b/>
          <w:bCs/>
          <w:sz w:val="20"/>
          <w:szCs w:val="18"/>
          <w:lang w:val="ru-RU"/>
        </w:rPr>
        <w:instrText xml:space="preserve"> SEQ Таблица \* ARABIC </w:instrText>
      </w:r>
      <w:r w:rsidRPr="001D4781">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54</w:t>
      </w:r>
      <w:r w:rsidRPr="001D4781">
        <w:rPr>
          <w:rFonts w:ascii="Times New Roman" w:eastAsia="Times New Roman" w:hAnsi="Times New Roman" w:cs="Times New Roman"/>
          <w:b/>
          <w:bCs/>
          <w:sz w:val="20"/>
          <w:szCs w:val="18"/>
          <w:lang w:val="ru-RU"/>
        </w:rPr>
        <w:fldChar w:fldCharType="end"/>
      </w:r>
      <w:r w:rsidRPr="001D4781">
        <w:rPr>
          <w:rFonts w:ascii="Times New Roman" w:eastAsia="Times New Roman" w:hAnsi="Times New Roman" w:cs="Times New Roman"/>
          <w:b/>
          <w:bCs/>
          <w:sz w:val="20"/>
          <w:szCs w:val="18"/>
          <w:lang w:val="ru-RU"/>
        </w:rPr>
        <w:t xml:space="preserve"> Прогнозные балансы поступления сточных вод</w:t>
      </w:r>
    </w:p>
    <w:tbl>
      <w:tblPr>
        <w:tblW w:w="5000" w:type="pct"/>
        <w:tblLook w:val="04A0" w:firstRow="1" w:lastRow="0" w:firstColumn="1" w:lastColumn="0" w:noHBand="0" w:noVBand="1"/>
      </w:tblPr>
      <w:tblGrid>
        <w:gridCol w:w="1435"/>
        <w:gridCol w:w="678"/>
        <w:gridCol w:w="678"/>
        <w:gridCol w:w="678"/>
        <w:gridCol w:w="678"/>
        <w:gridCol w:w="678"/>
        <w:gridCol w:w="678"/>
        <w:gridCol w:w="678"/>
        <w:gridCol w:w="678"/>
        <w:gridCol w:w="678"/>
        <w:gridCol w:w="678"/>
        <w:gridCol w:w="678"/>
        <w:gridCol w:w="678"/>
      </w:tblGrid>
      <w:tr w:rsidR="001D4781" w:rsidRPr="001D4781" w:rsidTr="001D4781">
        <w:trPr>
          <w:trHeight w:val="315"/>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Потребители</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2017</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2019</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2020</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2021</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2022</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2023</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2030</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2031</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2032</w:t>
            </w:r>
          </w:p>
        </w:tc>
      </w:tr>
      <w:tr w:rsidR="001D4781" w:rsidRPr="001D4781" w:rsidTr="001D4781">
        <w:trPr>
          <w:trHeight w:val="675"/>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Население</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2739,5</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2753,7</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2768,0</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2782,2</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2796,4</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2810,7</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2824,9</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2839,2</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2853,4</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2924,6</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2938,9</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2953,1</w:t>
            </w:r>
          </w:p>
        </w:tc>
      </w:tr>
      <w:tr w:rsidR="001D4781" w:rsidRPr="001D4781" w:rsidTr="001D4781">
        <w:trPr>
          <w:trHeight w:val="675"/>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Бюджетные организации</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157,8</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159,3</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160,7</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162,2</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163,7</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165,2</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166,7</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168,1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169,6</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177,0</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178,5</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180,0</w:t>
            </w:r>
          </w:p>
        </w:tc>
      </w:tr>
      <w:tr w:rsidR="001D4781" w:rsidRPr="001D4781" w:rsidTr="001D4781">
        <w:trPr>
          <w:trHeight w:val="675"/>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Прочие потребители</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935,9</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940,2</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944,4</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948,7</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953,0</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957,2</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961,5</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965,8</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970,1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991,4</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995,7</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999,9</w:t>
            </w:r>
          </w:p>
        </w:tc>
      </w:tr>
      <w:tr w:rsidR="001D4781" w:rsidRPr="001D4781" w:rsidTr="001D4781">
        <w:trPr>
          <w:trHeight w:val="298"/>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Всего</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3833,1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3853,1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3873,1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3893,1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3913,1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3933,1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3953,1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3973,1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3993,1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4093,1</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4113,0</w:t>
            </w:r>
          </w:p>
        </w:tc>
        <w:tc>
          <w:tcPr>
            <w:tcW w:w="354"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widowControl/>
              <w:ind w:left="-59" w:right="-78"/>
              <w:jc w:val="center"/>
              <w:rPr>
                <w:rFonts w:ascii="Times New Roman" w:eastAsia="Times New Roman" w:hAnsi="Times New Roman" w:cs="Times New Roman"/>
                <w:color w:val="000000"/>
                <w:sz w:val="20"/>
                <w:szCs w:val="20"/>
                <w:lang w:val="ru-RU" w:eastAsia="ru-RU"/>
              </w:rPr>
            </w:pPr>
            <w:r w:rsidRPr="001D4781">
              <w:rPr>
                <w:rFonts w:ascii="Times New Roman" w:eastAsia="Times New Roman" w:hAnsi="Times New Roman" w:cs="Times New Roman"/>
                <w:color w:val="000000"/>
                <w:sz w:val="20"/>
                <w:szCs w:val="20"/>
                <w:lang w:val="ru-RU" w:eastAsia="ru-RU"/>
              </w:rPr>
              <w:t>4133,0</w:t>
            </w:r>
          </w:p>
        </w:tc>
      </w:tr>
    </w:tbl>
    <w:p w:rsidR="001D4781" w:rsidRPr="001D4781" w:rsidRDefault="001D4781" w:rsidP="001D4781">
      <w:pPr>
        <w:keepNext/>
        <w:widowControl/>
        <w:spacing w:before="240"/>
        <w:rPr>
          <w:rFonts w:ascii="Times New Roman" w:eastAsia="Times New Roman" w:hAnsi="Times New Roman" w:cs="Times New Roman"/>
          <w:b/>
          <w:bCs/>
          <w:sz w:val="20"/>
          <w:szCs w:val="18"/>
          <w:lang w:val="ru-RU"/>
        </w:rPr>
      </w:pPr>
      <w:r w:rsidRPr="001D4781">
        <w:rPr>
          <w:rFonts w:ascii="Times New Roman" w:eastAsia="Times New Roman" w:hAnsi="Times New Roman" w:cs="Times New Roman"/>
          <w:b/>
          <w:bCs/>
          <w:sz w:val="20"/>
          <w:szCs w:val="18"/>
          <w:lang w:val="ru-RU"/>
        </w:rPr>
        <w:t xml:space="preserve">Таблица </w:t>
      </w:r>
      <w:r w:rsidRPr="001D4781">
        <w:rPr>
          <w:rFonts w:ascii="Times New Roman" w:eastAsia="Times New Roman" w:hAnsi="Times New Roman" w:cs="Times New Roman"/>
          <w:b/>
          <w:bCs/>
          <w:sz w:val="20"/>
          <w:szCs w:val="18"/>
          <w:lang w:val="ru-RU"/>
        </w:rPr>
        <w:fldChar w:fldCharType="begin"/>
      </w:r>
      <w:r w:rsidRPr="001D4781">
        <w:rPr>
          <w:rFonts w:ascii="Times New Roman" w:eastAsia="Times New Roman" w:hAnsi="Times New Roman" w:cs="Times New Roman"/>
          <w:b/>
          <w:bCs/>
          <w:sz w:val="20"/>
          <w:szCs w:val="18"/>
          <w:lang w:val="ru-RU"/>
        </w:rPr>
        <w:instrText xml:space="preserve"> SEQ Таблица \* ARABIC </w:instrText>
      </w:r>
      <w:r w:rsidRPr="001D4781">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55</w:t>
      </w:r>
      <w:r w:rsidRPr="001D4781">
        <w:rPr>
          <w:rFonts w:ascii="Times New Roman" w:eastAsia="Times New Roman" w:hAnsi="Times New Roman" w:cs="Times New Roman"/>
          <w:b/>
          <w:bCs/>
          <w:sz w:val="20"/>
          <w:szCs w:val="18"/>
          <w:lang w:val="ru-RU"/>
        </w:rPr>
        <w:fldChar w:fldCharType="end"/>
      </w:r>
      <w:r w:rsidRPr="001D4781">
        <w:rPr>
          <w:rFonts w:ascii="Times New Roman" w:eastAsia="Times New Roman" w:hAnsi="Times New Roman" w:cs="Times New Roman"/>
          <w:b/>
          <w:bCs/>
          <w:sz w:val="20"/>
          <w:szCs w:val="18"/>
          <w:lang w:val="ru-RU"/>
        </w:rPr>
        <w:t xml:space="preserve"> </w:t>
      </w:r>
      <w:r w:rsidRPr="001D4781">
        <w:rPr>
          <w:rFonts w:ascii="Times New Roman" w:eastAsia="Times New Roman" w:hAnsi="Times New Roman" w:cs="Times New Roman"/>
          <w:b/>
          <w:bCs/>
          <w:noProof/>
          <w:sz w:val="20"/>
          <w:szCs w:val="18"/>
          <w:lang w:val="ru-RU"/>
        </w:rPr>
        <w:t xml:space="preserve">  Резерв производственной мощности в правобережной части Тутаева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gridCol w:w="1185"/>
      </w:tblGrid>
      <w:tr w:rsidR="001D4781" w:rsidRPr="001D4781" w:rsidTr="002212E9">
        <w:trPr>
          <w:trHeight w:val="315"/>
        </w:trPr>
        <w:tc>
          <w:tcPr>
            <w:tcW w:w="4381"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b/>
                <w:bCs/>
                <w:color w:val="000000"/>
                <w:lang w:val="ru-RU" w:eastAsia="ru-RU"/>
              </w:rPr>
            </w:pPr>
            <w:r w:rsidRPr="001D4781">
              <w:rPr>
                <w:rFonts w:ascii="Times New Roman" w:eastAsia="Times New Roman" w:hAnsi="Times New Roman" w:cs="Times New Roman"/>
                <w:b/>
                <w:bCs/>
                <w:color w:val="000000"/>
                <w:lang w:val="ru-RU" w:eastAsia="ru-RU"/>
              </w:rPr>
              <w:t>Наименование</w:t>
            </w:r>
          </w:p>
        </w:tc>
        <w:tc>
          <w:tcPr>
            <w:tcW w:w="619"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b/>
                <w:bCs/>
                <w:color w:val="000000"/>
                <w:lang w:val="ru-RU" w:eastAsia="ru-RU"/>
              </w:rPr>
            </w:pPr>
            <w:r w:rsidRPr="001D4781">
              <w:rPr>
                <w:rFonts w:ascii="Times New Roman" w:eastAsia="Times New Roman" w:hAnsi="Times New Roman" w:cs="Times New Roman"/>
                <w:b/>
                <w:bCs/>
                <w:color w:val="000000"/>
                <w:lang w:val="ru-RU" w:eastAsia="ru-RU"/>
              </w:rPr>
              <w:t>2016</w:t>
            </w:r>
          </w:p>
        </w:tc>
      </w:tr>
      <w:tr w:rsidR="001D4781" w:rsidRPr="001D4781" w:rsidTr="002212E9">
        <w:trPr>
          <w:trHeight w:val="375"/>
        </w:trPr>
        <w:tc>
          <w:tcPr>
            <w:tcW w:w="4381"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Общее количество стоков, тыс. м</w:t>
            </w:r>
            <w:r w:rsidRPr="001D4781">
              <w:rPr>
                <w:rFonts w:ascii="Times New Roman" w:eastAsia="Times New Roman" w:hAnsi="Times New Roman" w:cs="Times New Roman"/>
                <w:color w:val="000000"/>
                <w:vertAlign w:val="superscript"/>
                <w:lang w:val="ru-RU" w:eastAsia="ru-RU"/>
              </w:rPr>
              <w:t>3</w:t>
            </w:r>
            <w:r w:rsidRPr="001D4781">
              <w:rPr>
                <w:rFonts w:ascii="Times New Roman" w:eastAsia="Times New Roman" w:hAnsi="Times New Roman" w:cs="Times New Roman"/>
                <w:color w:val="000000"/>
                <w:lang w:val="ru-RU" w:eastAsia="ru-RU"/>
              </w:rPr>
              <w:t>/год</w:t>
            </w:r>
          </w:p>
        </w:tc>
        <w:tc>
          <w:tcPr>
            <w:tcW w:w="619"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3776</w:t>
            </w:r>
          </w:p>
        </w:tc>
      </w:tr>
      <w:tr w:rsidR="001D4781" w:rsidRPr="001D4781" w:rsidTr="002212E9">
        <w:trPr>
          <w:trHeight w:val="375"/>
        </w:trPr>
        <w:tc>
          <w:tcPr>
            <w:tcW w:w="4381"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Объем максимально сбрасываемых стоков  в сутки, м</w:t>
            </w:r>
            <w:r w:rsidRPr="001D4781">
              <w:rPr>
                <w:rFonts w:ascii="Times New Roman" w:eastAsia="Times New Roman" w:hAnsi="Times New Roman" w:cs="Times New Roman"/>
                <w:color w:val="000000"/>
                <w:vertAlign w:val="superscript"/>
                <w:lang w:val="ru-RU" w:eastAsia="ru-RU"/>
              </w:rPr>
              <w:t>3</w:t>
            </w:r>
            <w:r w:rsidRPr="001D4781">
              <w:rPr>
                <w:rFonts w:ascii="Times New Roman" w:eastAsia="Times New Roman" w:hAnsi="Times New Roman" w:cs="Times New Roman"/>
                <w:color w:val="000000"/>
                <w:lang w:val="ru-RU" w:eastAsia="ru-RU"/>
              </w:rPr>
              <w:t>/сут.</w:t>
            </w:r>
          </w:p>
        </w:tc>
        <w:tc>
          <w:tcPr>
            <w:tcW w:w="619"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28020</w:t>
            </w:r>
          </w:p>
        </w:tc>
      </w:tr>
      <w:tr w:rsidR="001D4781" w:rsidRPr="001D4781" w:rsidTr="002212E9">
        <w:trPr>
          <w:trHeight w:val="300"/>
        </w:trPr>
        <w:tc>
          <w:tcPr>
            <w:tcW w:w="4381"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 xml:space="preserve">Проектная производительность  </w:t>
            </w:r>
            <w:proofErr w:type="gramStart"/>
            <w:r w:rsidRPr="001D4781">
              <w:rPr>
                <w:rFonts w:ascii="Times New Roman" w:eastAsia="Times New Roman" w:hAnsi="Times New Roman" w:cs="Times New Roman"/>
                <w:color w:val="000000"/>
                <w:lang w:val="ru-RU" w:eastAsia="ru-RU"/>
              </w:rPr>
              <w:t>БОС</w:t>
            </w:r>
            <w:proofErr w:type="gramEnd"/>
            <w:r w:rsidRPr="001D4781">
              <w:rPr>
                <w:rFonts w:ascii="Times New Roman" w:eastAsia="Times New Roman" w:hAnsi="Times New Roman" w:cs="Times New Roman"/>
                <w:color w:val="000000"/>
                <w:lang w:val="ru-RU" w:eastAsia="ru-RU"/>
              </w:rPr>
              <w:t>, м3/сут</w:t>
            </w:r>
          </w:p>
        </w:tc>
        <w:tc>
          <w:tcPr>
            <w:tcW w:w="619"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41000</w:t>
            </w:r>
          </w:p>
        </w:tc>
      </w:tr>
      <w:tr w:rsidR="001D4781" w:rsidRPr="001D4781" w:rsidTr="002212E9">
        <w:trPr>
          <w:trHeight w:val="300"/>
        </w:trPr>
        <w:tc>
          <w:tcPr>
            <w:tcW w:w="4381" w:type="pct"/>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Резерв производственной мощности БОС, м3/сут</w:t>
            </w:r>
          </w:p>
        </w:tc>
        <w:tc>
          <w:tcPr>
            <w:tcW w:w="619" w:type="pct"/>
            <w:shd w:val="clear" w:color="auto" w:fill="auto"/>
            <w:noWrap/>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12980</w:t>
            </w:r>
          </w:p>
        </w:tc>
      </w:tr>
    </w:tbl>
    <w:p w:rsidR="001D4781" w:rsidRPr="001D4781" w:rsidRDefault="001D4781" w:rsidP="001D4781">
      <w:pPr>
        <w:widowControl/>
        <w:spacing w:before="120" w:line="276" w:lineRule="auto"/>
        <w:ind w:firstLine="567"/>
        <w:rPr>
          <w:rFonts w:ascii="Times New Roman" w:eastAsia="Calibri" w:hAnsi="Times New Roman" w:cs="Times New Roman"/>
          <w:szCs w:val="24"/>
          <w:lang w:val="ru-RU" w:eastAsia="ru-RU"/>
        </w:rPr>
      </w:pPr>
      <w:r w:rsidRPr="001D4781">
        <w:rPr>
          <w:rFonts w:ascii="Times New Roman" w:eastAsia="Calibri" w:hAnsi="Times New Roman" w:cs="Times New Roman"/>
          <w:szCs w:val="24"/>
          <w:lang w:val="ru-RU" w:eastAsia="ru-RU"/>
        </w:rPr>
        <w:t xml:space="preserve">Из таблицы выше видно, что фактическая производительность </w:t>
      </w:r>
      <w:proofErr w:type="gramStart"/>
      <w:r w:rsidRPr="001D4781">
        <w:rPr>
          <w:rFonts w:ascii="Times New Roman" w:eastAsia="Calibri" w:hAnsi="Times New Roman" w:cs="Times New Roman"/>
          <w:szCs w:val="24"/>
          <w:lang w:val="ru-RU" w:eastAsia="ru-RU"/>
        </w:rPr>
        <w:t>БОС в период максимального сброса стоков является</w:t>
      </w:r>
      <w:proofErr w:type="gramEnd"/>
      <w:r w:rsidRPr="001D4781">
        <w:rPr>
          <w:rFonts w:ascii="Times New Roman" w:eastAsia="Calibri" w:hAnsi="Times New Roman" w:cs="Times New Roman"/>
          <w:szCs w:val="24"/>
          <w:lang w:val="ru-RU" w:eastAsia="ru-RU"/>
        </w:rPr>
        <w:t xml:space="preserve"> достаточной для обработки поступающих сточных вод, и имеется резерв в 31%. </w:t>
      </w:r>
    </w:p>
    <w:p w:rsidR="001D4781" w:rsidRPr="001D4781" w:rsidRDefault="001D4781" w:rsidP="001D4781">
      <w:pPr>
        <w:keepNext/>
        <w:widowControl/>
        <w:spacing w:before="240"/>
        <w:rPr>
          <w:rFonts w:ascii="Times New Roman" w:eastAsia="Times New Roman" w:hAnsi="Times New Roman" w:cs="Times New Roman"/>
          <w:b/>
          <w:bCs/>
          <w:sz w:val="20"/>
          <w:szCs w:val="18"/>
          <w:lang w:val="ru-RU"/>
        </w:rPr>
      </w:pPr>
      <w:r w:rsidRPr="001D4781">
        <w:rPr>
          <w:rFonts w:ascii="Times New Roman" w:eastAsia="Times New Roman" w:hAnsi="Times New Roman" w:cs="Times New Roman"/>
          <w:b/>
          <w:bCs/>
          <w:sz w:val="20"/>
          <w:szCs w:val="18"/>
          <w:lang w:val="ru-RU"/>
        </w:rPr>
        <w:t xml:space="preserve">Таблица </w:t>
      </w:r>
      <w:r w:rsidRPr="001D4781">
        <w:rPr>
          <w:rFonts w:ascii="Times New Roman" w:eastAsia="Times New Roman" w:hAnsi="Times New Roman" w:cs="Times New Roman"/>
          <w:b/>
          <w:bCs/>
          <w:sz w:val="20"/>
          <w:szCs w:val="18"/>
          <w:lang w:val="ru-RU"/>
        </w:rPr>
        <w:fldChar w:fldCharType="begin"/>
      </w:r>
      <w:r w:rsidRPr="001D4781">
        <w:rPr>
          <w:rFonts w:ascii="Times New Roman" w:eastAsia="Times New Roman" w:hAnsi="Times New Roman" w:cs="Times New Roman"/>
          <w:b/>
          <w:bCs/>
          <w:sz w:val="20"/>
          <w:szCs w:val="18"/>
          <w:lang w:val="ru-RU"/>
        </w:rPr>
        <w:instrText xml:space="preserve"> SEQ Таблица \* ARABIC </w:instrText>
      </w:r>
      <w:r w:rsidRPr="001D4781">
        <w:rPr>
          <w:rFonts w:ascii="Times New Roman" w:eastAsia="Times New Roman" w:hAnsi="Times New Roman" w:cs="Times New Roman"/>
          <w:b/>
          <w:bCs/>
          <w:sz w:val="20"/>
          <w:szCs w:val="18"/>
          <w:lang w:val="ru-RU"/>
        </w:rPr>
        <w:fldChar w:fldCharType="separate"/>
      </w:r>
      <w:r w:rsidR="00C74B46">
        <w:rPr>
          <w:rFonts w:ascii="Times New Roman" w:eastAsia="Times New Roman" w:hAnsi="Times New Roman" w:cs="Times New Roman"/>
          <w:b/>
          <w:bCs/>
          <w:noProof/>
          <w:sz w:val="20"/>
          <w:szCs w:val="18"/>
          <w:lang w:val="ru-RU"/>
        </w:rPr>
        <w:t>56</w:t>
      </w:r>
      <w:r w:rsidRPr="001D4781">
        <w:rPr>
          <w:rFonts w:ascii="Times New Roman" w:eastAsia="Times New Roman" w:hAnsi="Times New Roman" w:cs="Times New Roman"/>
          <w:b/>
          <w:bCs/>
          <w:sz w:val="20"/>
          <w:szCs w:val="18"/>
          <w:lang w:val="ru-RU"/>
        </w:rPr>
        <w:fldChar w:fldCharType="end"/>
      </w:r>
      <w:r w:rsidRPr="001D4781">
        <w:rPr>
          <w:rFonts w:ascii="Times New Roman" w:eastAsia="Times New Roman" w:hAnsi="Times New Roman" w:cs="Times New Roman"/>
          <w:b/>
          <w:bCs/>
          <w:sz w:val="20"/>
          <w:szCs w:val="18"/>
          <w:lang w:val="ru-RU"/>
        </w:rPr>
        <w:t xml:space="preserve"> Резерв производственной мощности в левобережной  части Тутаева</w:t>
      </w:r>
    </w:p>
    <w:tbl>
      <w:tblPr>
        <w:tblW w:w="5000" w:type="pct"/>
        <w:tblLook w:val="04A0" w:firstRow="1" w:lastRow="0" w:firstColumn="1" w:lastColumn="0" w:noHBand="0" w:noVBand="1"/>
      </w:tblPr>
      <w:tblGrid>
        <w:gridCol w:w="4971"/>
        <w:gridCol w:w="1036"/>
        <w:gridCol w:w="1351"/>
        <w:gridCol w:w="1246"/>
        <w:gridCol w:w="967"/>
      </w:tblGrid>
      <w:tr w:rsidR="001D4781" w:rsidRPr="001D4781" w:rsidTr="002212E9">
        <w:trPr>
          <w:trHeight w:val="945"/>
          <w:tblHeader/>
        </w:trPr>
        <w:tc>
          <w:tcPr>
            <w:tcW w:w="2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Потребители</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КНС «ОПХ», м3</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КНС «Волгарь», м3</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Очистные СХТ, м3</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ЛОС – МЕГА, м3</w:t>
            </w:r>
          </w:p>
        </w:tc>
      </w:tr>
      <w:tr w:rsidR="001D4781" w:rsidRPr="001D4781" w:rsidTr="002212E9">
        <w:trPr>
          <w:trHeight w:val="315"/>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 xml:space="preserve">Общее количество стоков, тыс. м3/год </w:t>
            </w:r>
          </w:p>
        </w:tc>
        <w:tc>
          <w:tcPr>
            <w:tcW w:w="54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5,66</w:t>
            </w:r>
          </w:p>
        </w:tc>
        <w:tc>
          <w:tcPr>
            <w:tcW w:w="706"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10,90</w:t>
            </w:r>
          </w:p>
        </w:tc>
        <w:tc>
          <w:tcPr>
            <w:tcW w:w="65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7,59</w:t>
            </w:r>
          </w:p>
        </w:tc>
        <w:tc>
          <w:tcPr>
            <w:tcW w:w="50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12,99</w:t>
            </w:r>
          </w:p>
        </w:tc>
      </w:tr>
      <w:tr w:rsidR="001D4781" w:rsidRPr="001D4781" w:rsidTr="002212E9">
        <w:trPr>
          <w:trHeight w:val="315"/>
        </w:trPr>
        <w:tc>
          <w:tcPr>
            <w:tcW w:w="2597" w:type="pct"/>
            <w:tcBorders>
              <w:top w:val="nil"/>
              <w:left w:val="single" w:sz="4" w:space="0" w:color="auto"/>
              <w:bottom w:val="single" w:sz="4" w:space="0" w:color="auto"/>
              <w:right w:val="single" w:sz="4" w:space="0" w:color="auto"/>
            </w:tcBorders>
            <w:shd w:val="clear" w:color="auto" w:fill="auto"/>
            <w:noWrap/>
            <w:vAlign w:val="bottom"/>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Проектная производительность, м3/сут</w:t>
            </w:r>
          </w:p>
        </w:tc>
        <w:tc>
          <w:tcPr>
            <w:tcW w:w="54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1200</w:t>
            </w:r>
          </w:p>
        </w:tc>
        <w:tc>
          <w:tcPr>
            <w:tcW w:w="706"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2400</w:t>
            </w:r>
          </w:p>
        </w:tc>
        <w:tc>
          <w:tcPr>
            <w:tcW w:w="65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960</w:t>
            </w:r>
          </w:p>
        </w:tc>
        <w:tc>
          <w:tcPr>
            <w:tcW w:w="50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100</w:t>
            </w:r>
          </w:p>
        </w:tc>
      </w:tr>
      <w:tr w:rsidR="001D4781" w:rsidRPr="001D4781" w:rsidTr="002212E9">
        <w:trPr>
          <w:trHeight w:val="315"/>
        </w:trPr>
        <w:tc>
          <w:tcPr>
            <w:tcW w:w="2597" w:type="pct"/>
            <w:tcBorders>
              <w:top w:val="nil"/>
              <w:left w:val="single" w:sz="4" w:space="0" w:color="auto"/>
              <w:bottom w:val="single" w:sz="4" w:space="0" w:color="auto"/>
              <w:right w:val="single" w:sz="4" w:space="0" w:color="auto"/>
            </w:tcBorders>
            <w:shd w:val="clear" w:color="auto" w:fill="auto"/>
            <w:vAlign w:val="bottom"/>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 xml:space="preserve">Резерв производственной мощности, м3/сут </w:t>
            </w:r>
          </w:p>
        </w:tc>
        <w:tc>
          <w:tcPr>
            <w:tcW w:w="54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9,8</w:t>
            </w:r>
          </w:p>
        </w:tc>
        <w:tc>
          <w:tcPr>
            <w:tcW w:w="706"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18,9</w:t>
            </w:r>
          </w:p>
        </w:tc>
        <w:tc>
          <w:tcPr>
            <w:tcW w:w="65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13,2</w:t>
            </w:r>
          </w:p>
        </w:tc>
        <w:tc>
          <w:tcPr>
            <w:tcW w:w="50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22,6</w:t>
            </w:r>
          </w:p>
        </w:tc>
      </w:tr>
      <w:tr w:rsidR="001D4781" w:rsidRPr="001D4781" w:rsidTr="002212E9">
        <w:trPr>
          <w:trHeight w:val="315"/>
        </w:trPr>
        <w:tc>
          <w:tcPr>
            <w:tcW w:w="2597" w:type="pct"/>
            <w:tcBorders>
              <w:top w:val="nil"/>
              <w:left w:val="single" w:sz="4" w:space="0" w:color="auto"/>
              <w:bottom w:val="single" w:sz="4" w:space="0" w:color="auto"/>
              <w:right w:val="single" w:sz="4" w:space="0" w:color="auto"/>
            </w:tcBorders>
            <w:shd w:val="clear" w:color="auto" w:fill="auto"/>
            <w:vAlign w:val="bottom"/>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Резерв производственной мощности, %</w:t>
            </w:r>
          </w:p>
        </w:tc>
        <w:tc>
          <w:tcPr>
            <w:tcW w:w="54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63,5</w:t>
            </w:r>
          </w:p>
        </w:tc>
        <w:tc>
          <w:tcPr>
            <w:tcW w:w="706"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63,5</w:t>
            </w:r>
          </w:p>
        </w:tc>
        <w:tc>
          <w:tcPr>
            <w:tcW w:w="651"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63,5</w:t>
            </w:r>
          </w:p>
        </w:tc>
        <w:tc>
          <w:tcPr>
            <w:tcW w:w="50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2212E9">
            <w:pPr>
              <w:widowControl/>
              <w:jc w:val="center"/>
              <w:rPr>
                <w:rFonts w:ascii="Times New Roman" w:eastAsia="Times New Roman" w:hAnsi="Times New Roman" w:cs="Times New Roman"/>
                <w:color w:val="000000"/>
                <w:lang w:val="ru-RU" w:eastAsia="ru-RU"/>
              </w:rPr>
            </w:pPr>
            <w:r w:rsidRPr="001D4781">
              <w:rPr>
                <w:rFonts w:ascii="Times New Roman" w:eastAsia="Times New Roman" w:hAnsi="Times New Roman" w:cs="Times New Roman"/>
                <w:color w:val="000000"/>
                <w:lang w:val="ru-RU" w:eastAsia="ru-RU"/>
              </w:rPr>
              <w:t>63,5</w:t>
            </w:r>
          </w:p>
        </w:tc>
      </w:tr>
    </w:tbl>
    <w:p w:rsidR="001D4781" w:rsidRPr="001D4781" w:rsidRDefault="001D4781" w:rsidP="001D4781">
      <w:pPr>
        <w:widowControl/>
        <w:spacing w:before="120" w:line="312" w:lineRule="auto"/>
        <w:ind w:firstLine="709"/>
        <w:jc w:val="both"/>
        <w:rPr>
          <w:rFonts w:ascii="Times New Roman" w:eastAsia="Times New Roman" w:hAnsi="Times New Roman" w:cs="Times New Roman"/>
          <w:i/>
          <w:sz w:val="26"/>
          <w:szCs w:val="26"/>
          <w:highlight w:val="yellow"/>
          <w:lang w:val="ru-RU" w:eastAsia="ru-RU"/>
        </w:rPr>
      </w:pPr>
      <w:r w:rsidRPr="001D4781">
        <w:rPr>
          <w:rFonts w:ascii="Times New Roman" w:eastAsia="Times New Roman" w:hAnsi="Times New Roman" w:cs="Times New Roman"/>
          <w:sz w:val="24"/>
          <w:szCs w:val="20"/>
          <w:lang w:val="ru-RU" w:eastAsia="ru-RU"/>
        </w:rPr>
        <w:t>На основе проведенного анализа был определен перечень мероприятий необходимых для проведения по годам реализации схемы до 2032 года.</w:t>
      </w:r>
    </w:p>
    <w:p w:rsidR="001D4781" w:rsidRPr="001D4781" w:rsidRDefault="001D4781" w:rsidP="001D4781">
      <w:pPr>
        <w:widowControl/>
        <w:numPr>
          <w:ilvl w:val="0"/>
          <w:numId w:val="52"/>
        </w:numPr>
        <w:spacing w:after="200" w:line="312" w:lineRule="auto"/>
        <w:jc w:val="both"/>
        <w:rPr>
          <w:rFonts w:ascii="Times New Roman" w:eastAsia="Times New Roman" w:hAnsi="Times New Roman" w:cs="Times New Roman"/>
          <w:sz w:val="24"/>
          <w:szCs w:val="20"/>
          <w:lang w:val="ru-RU"/>
        </w:rPr>
      </w:pPr>
      <w:r w:rsidRPr="001D4781">
        <w:rPr>
          <w:rFonts w:ascii="Times New Roman" w:eastAsia="Times New Roman" w:hAnsi="Times New Roman" w:cs="Times New Roman"/>
          <w:sz w:val="24"/>
          <w:szCs w:val="20"/>
          <w:lang w:val="ru-RU"/>
        </w:rPr>
        <w:lastRenderedPageBreak/>
        <w:t xml:space="preserve">Строительство  двух ниток  напорного канализационного коллектора от КНС- 2 до </w:t>
      </w:r>
      <w:proofErr w:type="gramStart"/>
      <w:r w:rsidRPr="001D4781">
        <w:rPr>
          <w:rFonts w:ascii="Times New Roman" w:eastAsia="Times New Roman" w:hAnsi="Times New Roman" w:cs="Times New Roman"/>
          <w:sz w:val="24"/>
          <w:szCs w:val="20"/>
          <w:lang w:val="ru-RU"/>
        </w:rPr>
        <w:t>БОС</w:t>
      </w:r>
      <w:proofErr w:type="gramEnd"/>
      <w:r w:rsidRPr="001D4781">
        <w:rPr>
          <w:rFonts w:ascii="Times New Roman" w:eastAsia="Times New Roman" w:hAnsi="Times New Roman" w:cs="Times New Roman"/>
          <w:sz w:val="24"/>
          <w:szCs w:val="20"/>
          <w:lang w:val="ru-RU"/>
        </w:rPr>
        <w:t xml:space="preserve"> с увеличением сечения трубопровода до 300мм – 4км (2017-2019 гг.)</w:t>
      </w:r>
    </w:p>
    <w:p w:rsidR="001D4781" w:rsidRPr="001D4781" w:rsidRDefault="001D4781" w:rsidP="001D4781">
      <w:pPr>
        <w:widowControl/>
        <w:numPr>
          <w:ilvl w:val="0"/>
          <w:numId w:val="52"/>
        </w:numPr>
        <w:spacing w:after="200" w:line="312" w:lineRule="auto"/>
        <w:jc w:val="both"/>
        <w:rPr>
          <w:rFonts w:ascii="Times New Roman" w:eastAsia="Times New Roman" w:hAnsi="Times New Roman" w:cs="Times New Roman"/>
          <w:sz w:val="24"/>
          <w:szCs w:val="20"/>
          <w:lang w:val="ru-RU"/>
        </w:rPr>
      </w:pPr>
      <w:r w:rsidRPr="001D4781">
        <w:rPr>
          <w:rFonts w:ascii="Times New Roman" w:eastAsia="Times New Roman" w:hAnsi="Times New Roman" w:cs="Times New Roman"/>
          <w:sz w:val="24"/>
          <w:szCs w:val="20"/>
          <w:lang w:val="ru-RU"/>
        </w:rPr>
        <w:t>Реконструкция канализационной насосной станции № 3 с модернизацией насосного оборудования (2017-2019 гг.)</w:t>
      </w:r>
    </w:p>
    <w:p w:rsidR="001D4781" w:rsidRPr="001D4781" w:rsidRDefault="001D4781" w:rsidP="001D4781">
      <w:pPr>
        <w:widowControl/>
        <w:numPr>
          <w:ilvl w:val="0"/>
          <w:numId w:val="52"/>
        </w:numPr>
        <w:spacing w:after="200" w:line="312" w:lineRule="auto"/>
        <w:jc w:val="both"/>
        <w:rPr>
          <w:rFonts w:ascii="Times New Roman" w:eastAsia="Times New Roman" w:hAnsi="Times New Roman" w:cs="Times New Roman"/>
          <w:sz w:val="24"/>
          <w:szCs w:val="20"/>
          <w:lang w:val="ru-RU"/>
        </w:rPr>
      </w:pPr>
      <w:r w:rsidRPr="001D4781">
        <w:rPr>
          <w:rFonts w:ascii="Times New Roman" w:eastAsia="Times New Roman" w:hAnsi="Times New Roman" w:cs="Times New Roman"/>
          <w:sz w:val="24"/>
          <w:szCs w:val="20"/>
          <w:lang w:val="ru-RU"/>
        </w:rPr>
        <w:t>Модернизация насосного оборудования КНС-2 и КНС-4 (2017-2019 гг.)</w:t>
      </w:r>
    </w:p>
    <w:p w:rsidR="001D4781" w:rsidRPr="001D4781" w:rsidRDefault="001D4781" w:rsidP="001D4781">
      <w:pPr>
        <w:widowControl/>
        <w:numPr>
          <w:ilvl w:val="0"/>
          <w:numId w:val="52"/>
        </w:numPr>
        <w:spacing w:after="200" w:line="312" w:lineRule="auto"/>
        <w:jc w:val="both"/>
        <w:rPr>
          <w:rFonts w:ascii="Times New Roman" w:eastAsia="Times New Roman" w:hAnsi="Times New Roman" w:cs="Times New Roman"/>
          <w:sz w:val="24"/>
          <w:szCs w:val="20"/>
          <w:lang w:val="ru-RU"/>
        </w:rPr>
      </w:pPr>
      <w:r w:rsidRPr="001D4781">
        <w:rPr>
          <w:rFonts w:ascii="Times New Roman" w:eastAsia="Times New Roman" w:hAnsi="Times New Roman" w:cs="Times New Roman"/>
          <w:sz w:val="24"/>
          <w:szCs w:val="20"/>
          <w:lang w:val="ru-RU"/>
        </w:rPr>
        <w:t xml:space="preserve">Модернизации системы отопления БОС </w:t>
      </w:r>
      <w:proofErr w:type="spellStart"/>
      <w:r w:rsidRPr="001D4781">
        <w:rPr>
          <w:rFonts w:ascii="Times New Roman" w:eastAsia="Times New Roman" w:hAnsi="Times New Roman" w:cs="Times New Roman"/>
          <w:sz w:val="24"/>
          <w:szCs w:val="20"/>
          <w:lang w:val="ru-RU"/>
        </w:rPr>
        <w:t>г</w:t>
      </w:r>
      <w:proofErr w:type="gramStart"/>
      <w:r w:rsidRPr="001D4781">
        <w:rPr>
          <w:rFonts w:ascii="Times New Roman" w:eastAsia="Times New Roman" w:hAnsi="Times New Roman" w:cs="Times New Roman"/>
          <w:sz w:val="24"/>
          <w:szCs w:val="20"/>
          <w:lang w:val="ru-RU"/>
        </w:rPr>
        <w:t>.Т</w:t>
      </w:r>
      <w:proofErr w:type="gramEnd"/>
      <w:r w:rsidRPr="001D4781">
        <w:rPr>
          <w:rFonts w:ascii="Times New Roman" w:eastAsia="Times New Roman" w:hAnsi="Times New Roman" w:cs="Times New Roman"/>
          <w:sz w:val="24"/>
          <w:szCs w:val="20"/>
          <w:lang w:val="ru-RU"/>
        </w:rPr>
        <w:t>утаева</w:t>
      </w:r>
      <w:proofErr w:type="spellEnd"/>
      <w:r w:rsidRPr="001D4781">
        <w:rPr>
          <w:rFonts w:ascii="Times New Roman" w:eastAsia="Times New Roman" w:hAnsi="Times New Roman" w:cs="Times New Roman"/>
          <w:sz w:val="24"/>
          <w:szCs w:val="20"/>
          <w:lang w:val="ru-RU"/>
        </w:rPr>
        <w:t xml:space="preserve"> с переходом на природный газ (2017-2019 гг.)</w:t>
      </w:r>
    </w:p>
    <w:p w:rsidR="001D4781" w:rsidRPr="001D4781" w:rsidRDefault="001D4781" w:rsidP="001D4781">
      <w:pPr>
        <w:widowControl/>
        <w:numPr>
          <w:ilvl w:val="0"/>
          <w:numId w:val="52"/>
        </w:numPr>
        <w:spacing w:after="200" w:line="312" w:lineRule="auto"/>
        <w:jc w:val="both"/>
        <w:rPr>
          <w:rFonts w:ascii="Times New Roman" w:eastAsia="Times New Roman" w:hAnsi="Times New Roman" w:cs="Times New Roman"/>
          <w:sz w:val="24"/>
          <w:szCs w:val="20"/>
          <w:lang w:val="ru-RU"/>
        </w:rPr>
      </w:pPr>
      <w:r w:rsidRPr="001D4781">
        <w:rPr>
          <w:rFonts w:ascii="Times New Roman" w:eastAsia="Times New Roman" w:hAnsi="Times New Roman" w:cs="Times New Roman"/>
          <w:sz w:val="24"/>
          <w:szCs w:val="20"/>
          <w:lang w:val="ru-RU"/>
        </w:rPr>
        <w:t>Разработка проектной документации по строительству сетей и сооружений системы водоотведения в левобережной части г. Тутаева (2018-2020 гг</w:t>
      </w:r>
      <w:r w:rsidR="00015359">
        <w:rPr>
          <w:rFonts w:ascii="Times New Roman" w:eastAsia="Times New Roman" w:hAnsi="Times New Roman" w:cs="Times New Roman"/>
          <w:sz w:val="24"/>
          <w:szCs w:val="20"/>
          <w:lang w:val="ru-RU"/>
        </w:rPr>
        <w:t>.)</w:t>
      </w:r>
    </w:p>
    <w:p w:rsidR="001D4781" w:rsidRPr="001D4781" w:rsidRDefault="001D4781" w:rsidP="001D4781">
      <w:pPr>
        <w:widowControl/>
        <w:numPr>
          <w:ilvl w:val="0"/>
          <w:numId w:val="52"/>
        </w:numPr>
        <w:spacing w:after="200" w:line="312" w:lineRule="auto"/>
        <w:jc w:val="both"/>
        <w:rPr>
          <w:rFonts w:ascii="Times New Roman" w:eastAsia="Times New Roman" w:hAnsi="Times New Roman" w:cs="Times New Roman"/>
          <w:sz w:val="24"/>
          <w:szCs w:val="20"/>
          <w:lang w:val="ru-RU"/>
        </w:rPr>
      </w:pPr>
      <w:r w:rsidRPr="001D4781">
        <w:rPr>
          <w:rFonts w:ascii="Times New Roman" w:eastAsia="Times New Roman" w:hAnsi="Times New Roman" w:cs="Times New Roman"/>
          <w:sz w:val="24"/>
          <w:szCs w:val="20"/>
          <w:lang w:val="ru-RU"/>
        </w:rPr>
        <w:t>Строительно-монтажные работы по строительству сетей и объектов централизованной системы водоотведения в левобережной части г. Тутаева (2019-2025 гг.)</w:t>
      </w:r>
    </w:p>
    <w:p w:rsidR="001D4781" w:rsidRDefault="001D4781" w:rsidP="001D4781">
      <w:pPr>
        <w:widowControl/>
        <w:numPr>
          <w:ilvl w:val="0"/>
          <w:numId w:val="52"/>
        </w:numPr>
        <w:spacing w:after="200" w:line="312" w:lineRule="auto"/>
        <w:jc w:val="both"/>
        <w:rPr>
          <w:rFonts w:ascii="Times New Roman" w:eastAsia="Times New Roman" w:hAnsi="Times New Roman" w:cs="Times New Roman"/>
          <w:sz w:val="24"/>
          <w:szCs w:val="20"/>
          <w:lang w:val="ru-RU"/>
        </w:rPr>
      </w:pPr>
      <w:r w:rsidRPr="001D4781">
        <w:rPr>
          <w:rFonts w:ascii="Times New Roman" w:eastAsia="Times New Roman" w:hAnsi="Times New Roman" w:cs="Times New Roman"/>
          <w:sz w:val="24"/>
          <w:szCs w:val="20"/>
          <w:lang w:val="ru-RU"/>
        </w:rPr>
        <w:t>Замена участков сетей канализации с истекшим сроком эксплуатации (2018-2032 гг.)</w:t>
      </w:r>
    </w:p>
    <w:p w:rsidR="00990609" w:rsidRPr="00990609" w:rsidRDefault="00990609" w:rsidP="00990609">
      <w:pPr>
        <w:widowControl/>
        <w:numPr>
          <w:ilvl w:val="0"/>
          <w:numId w:val="52"/>
        </w:numPr>
        <w:spacing w:after="200" w:line="312" w:lineRule="auto"/>
        <w:jc w:val="both"/>
        <w:rPr>
          <w:rFonts w:ascii="Times New Roman" w:eastAsia="Times New Roman" w:hAnsi="Times New Roman" w:cs="Times New Roman"/>
          <w:sz w:val="24"/>
          <w:szCs w:val="20"/>
          <w:lang w:val="ru-RU"/>
        </w:rPr>
      </w:pPr>
      <w:r w:rsidRPr="00990609">
        <w:rPr>
          <w:rFonts w:ascii="Times New Roman" w:eastAsia="Times New Roman" w:hAnsi="Times New Roman" w:cs="Times New Roman"/>
          <w:sz w:val="24"/>
          <w:szCs w:val="20"/>
          <w:lang w:val="ru-RU"/>
        </w:rPr>
        <w:t xml:space="preserve">Разработка проектной документации и строительно-монтажные работы по строительству межквартальных наружных сетей канализации </w:t>
      </w:r>
      <w:r w:rsidR="004F16D8">
        <w:rPr>
          <w:rFonts w:eastAsia="Times New Roman" w:cs="Times New Roman"/>
          <w:szCs w:val="20"/>
          <w:lang w:val="ru-RU"/>
        </w:rPr>
        <w:t>левого берега</w:t>
      </w:r>
      <w:r w:rsidR="004F16D8" w:rsidRPr="00990609">
        <w:rPr>
          <w:rFonts w:ascii="Times New Roman" w:eastAsia="Times New Roman" w:hAnsi="Times New Roman" w:cs="Times New Roman"/>
          <w:sz w:val="24"/>
          <w:szCs w:val="20"/>
          <w:lang w:val="ru-RU"/>
        </w:rPr>
        <w:t xml:space="preserve"> </w:t>
      </w:r>
      <w:r w:rsidR="004F16D8">
        <w:rPr>
          <w:rFonts w:ascii="Times New Roman" w:eastAsia="Times New Roman" w:hAnsi="Times New Roman" w:cs="Times New Roman"/>
          <w:sz w:val="24"/>
          <w:szCs w:val="20"/>
          <w:lang w:val="ru-RU"/>
        </w:rPr>
        <w:t xml:space="preserve"> </w:t>
      </w:r>
      <w:r w:rsidRPr="00990609">
        <w:rPr>
          <w:rFonts w:ascii="Times New Roman" w:eastAsia="Times New Roman" w:hAnsi="Times New Roman" w:cs="Times New Roman"/>
          <w:sz w:val="24"/>
          <w:szCs w:val="20"/>
          <w:lang w:val="ru-RU"/>
        </w:rPr>
        <w:t>(2018-2020гг)</w:t>
      </w:r>
    </w:p>
    <w:p w:rsidR="00990609" w:rsidRDefault="00990609" w:rsidP="00990609">
      <w:pPr>
        <w:widowControl/>
        <w:spacing w:after="200" w:line="312" w:lineRule="auto"/>
        <w:ind w:left="1778"/>
        <w:jc w:val="both"/>
        <w:rPr>
          <w:rFonts w:ascii="Times New Roman" w:eastAsia="Times New Roman" w:hAnsi="Times New Roman" w:cs="Times New Roman"/>
          <w:sz w:val="24"/>
          <w:szCs w:val="20"/>
          <w:lang w:val="ru-RU"/>
        </w:rPr>
      </w:pPr>
    </w:p>
    <w:p w:rsidR="00B97977" w:rsidRDefault="00B97977" w:rsidP="00990609">
      <w:pPr>
        <w:widowControl/>
        <w:spacing w:after="200" w:line="312" w:lineRule="auto"/>
        <w:ind w:left="1778"/>
        <w:jc w:val="both"/>
        <w:rPr>
          <w:rFonts w:ascii="Times New Roman" w:eastAsia="Times New Roman" w:hAnsi="Times New Roman" w:cs="Times New Roman"/>
          <w:sz w:val="24"/>
          <w:szCs w:val="20"/>
          <w:lang w:val="ru-RU"/>
        </w:rPr>
      </w:pPr>
    </w:p>
    <w:p w:rsidR="00B97977" w:rsidRDefault="00B97977" w:rsidP="00990609">
      <w:pPr>
        <w:widowControl/>
        <w:spacing w:after="200" w:line="312" w:lineRule="auto"/>
        <w:ind w:left="1778"/>
        <w:jc w:val="both"/>
        <w:rPr>
          <w:rFonts w:ascii="Times New Roman" w:eastAsia="Times New Roman" w:hAnsi="Times New Roman" w:cs="Times New Roman"/>
          <w:sz w:val="24"/>
          <w:szCs w:val="20"/>
          <w:lang w:val="ru-RU"/>
        </w:rPr>
      </w:pPr>
    </w:p>
    <w:p w:rsidR="00B97977" w:rsidRDefault="00B97977" w:rsidP="00B97977">
      <w:pPr>
        <w:keepNext/>
      </w:pPr>
      <w:r>
        <w:rPr>
          <w:noProof/>
          <w:lang w:val="ru-RU" w:eastAsia="ru-RU"/>
        </w:rPr>
        <w:lastRenderedPageBreak/>
        <w:drawing>
          <wp:inline distT="0" distB="0" distL="0" distR="0">
            <wp:extent cx="5936615" cy="4504055"/>
            <wp:effectExtent l="0" t="0" r="6985" b="0"/>
            <wp:docPr id="5" name="Рисунок 5" descr="C:\Users\dkali\AppData\Local\Microsoft\Windows\INetCache\Content.Word\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kali\AppData\Local\Microsoft\Windows\INetCache\Content.Word\Без имен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4504055"/>
                    </a:xfrm>
                    <a:prstGeom prst="rect">
                      <a:avLst/>
                    </a:prstGeom>
                    <a:noFill/>
                    <a:ln>
                      <a:noFill/>
                    </a:ln>
                  </pic:spPr>
                </pic:pic>
              </a:graphicData>
            </a:graphic>
          </wp:inline>
        </w:drawing>
      </w:r>
    </w:p>
    <w:p w:rsidR="00B97977" w:rsidRPr="00E9228D" w:rsidRDefault="00B97977" w:rsidP="00B97977">
      <w:pPr>
        <w:pStyle w:val="aff6"/>
        <w:jc w:val="center"/>
        <w:rPr>
          <w:i w:val="0"/>
        </w:rPr>
      </w:pPr>
      <w:r w:rsidRPr="00E9228D">
        <w:rPr>
          <w:i w:val="0"/>
        </w:rPr>
        <w:t xml:space="preserve">Рисунок </w:t>
      </w:r>
      <w:r w:rsidRPr="00E9228D">
        <w:rPr>
          <w:i w:val="0"/>
        </w:rPr>
        <w:fldChar w:fldCharType="begin"/>
      </w:r>
      <w:r w:rsidRPr="00E9228D">
        <w:rPr>
          <w:i w:val="0"/>
        </w:rPr>
        <w:instrText xml:space="preserve"> SEQ Рисунок \* ARABIC </w:instrText>
      </w:r>
      <w:r w:rsidRPr="00E9228D">
        <w:rPr>
          <w:i w:val="0"/>
        </w:rPr>
        <w:fldChar w:fldCharType="separate"/>
      </w:r>
      <w:r w:rsidRPr="00E9228D">
        <w:rPr>
          <w:i w:val="0"/>
          <w:noProof/>
        </w:rPr>
        <w:t>9</w:t>
      </w:r>
      <w:r w:rsidRPr="00E9228D">
        <w:rPr>
          <w:i w:val="0"/>
        </w:rPr>
        <w:fldChar w:fldCharType="end"/>
      </w:r>
      <w:r w:rsidRPr="00E9228D">
        <w:rPr>
          <w:i w:val="0"/>
        </w:rPr>
        <w:t xml:space="preserve"> Межквартальные наружные сети Левого берега г. Тутаева</w:t>
      </w:r>
    </w:p>
    <w:p w:rsidR="00B97977" w:rsidRPr="001D4781" w:rsidRDefault="00B97977" w:rsidP="00990609">
      <w:pPr>
        <w:widowControl/>
        <w:spacing w:after="200" w:line="312" w:lineRule="auto"/>
        <w:ind w:left="1778"/>
        <w:jc w:val="both"/>
        <w:rPr>
          <w:rFonts w:ascii="Times New Roman" w:eastAsia="Times New Roman" w:hAnsi="Times New Roman" w:cs="Times New Roman"/>
          <w:sz w:val="24"/>
          <w:szCs w:val="20"/>
          <w:lang w:val="ru-RU"/>
        </w:rPr>
      </w:pPr>
    </w:p>
    <w:p w:rsidR="00CF5F72" w:rsidRPr="00D665F5" w:rsidRDefault="00CF5F72" w:rsidP="00CF5F72">
      <w:pPr>
        <w:rPr>
          <w:highlight w:val="yellow"/>
          <w:lang w:val="ru-RU"/>
        </w:rPr>
      </w:pPr>
    </w:p>
    <w:p w:rsidR="009539C5" w:rsidRPr="001D4781" w:rsidRDefault="009539C5" w:rsidP="009539C5">
      <w:pPr>
        <w:pStyle w:val="30"/>
        <w:rPr>
          <w:rFonts w:ascii="Times New Roman" w:hAnsi="Times New Roman"/>
          <w:b/>
        </w:rPr>
      </w:pPr>
      <w:bookmarkStart w:id="39" w:name="_Toc469307314"/>
      <w:bookmarkStart w:id="40" w:name="_Toc511232576"/>
      <w:r w:rsidRPr="001D4781">
        <w:rPr>
          <w:rFonts w:ascii="Times New Roman" w:hAnsi="Times New Roman"/>
          <w:b/>
        </w:rPr>
        <w:t>Перспективная система теплоснабжения</w:t>
      </w:r>
      <w:bookmarkEnd w:id="39"/>
      <w:bookmarkEnd w:id="40"/>
    </w:p>
    <w:p w:rsidR="001D4781" w:rsidRPr="001D4781" w:rsidRDefault="001D4781" w:rsidP="001D4781">
      <w:pPr>
        <w:spacing w:before="240" w:line="276" w:lineRule="auto"/>
        <w:ind w:right="-2" w:firstLine="566"/>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В настоящее время муниципальное образование имеет определённый потенциал для развития. Его выгодное экономико-географическое положение предопределяет большие потенциальные возможности для активного развития транспортно-промышленного комплекса города и роста численности его населения.</w:t>
      </w:r>
    </w:p>
    <w:p w:rsidR="001D4781" w:rsidRPr="001D4781" w:rsidRDefault="001D4781" w:rsidP="001D4781">
      <w:pPr>
        <w:spacing w:line="276" w:lineRule="auto"/>
        <w:ind w:right="-2" w:firstLine="566"/>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Территория муниципального образования, определенная генеральным планом, достаточна по размеру, чтобы обеспечить возможность размещения всех необходимых объектов для его устойчивого перспективного развития.</w:t>
      </w:r>
    </w:p>
    <w:p w:rsidR="001D4781" w:rsidRPr="001D4781" w:rsidRDefault="001D4781" w:rsidP="001D4781">
      <w:pPr>
        <w:spacing w:line="276" w:lineRule="auto"/>
        <w:ind w:right="-2" w:firstLine="566"/>
        <w:jc w:val="both"/>
        <w:rPr>
          <w:rFonts w:ascii="Times New Roman" w:eastAsia="Times New Roman" w:hAnsi="Times New Roman" w:cs="Times New Roman"/>
          <w:bCs/>
          <w:spacing w:val="-1"/>
          <w:sz w:val="24"/>
          <w:szCs w:val="24"/>
          <w:lang w:val="ru-RU"/>
        </w:rPr>
      </w:pPr>
      <w:r w:rsidRPr="001D4781">
        <w:rPr>
          <w:rFonts w:ascii="Times New Roman" w:eastAsia="Times New Roman" w:hAnsi="Times New Roman" w:cs="Times New Roman"/>
          <w:bCs/>
          <w:spacing w:val="-1"/>
          <w:sz w:val="24"/>
          <w:szCs w:val="24"/>
          <w:lang w:val="ru-RU"/>
        </w:rPr>
        <w:t>Расчет объемов нового жилищного строительства на территории городского поселения Тутаев на первую очередь и расчетный срок.</w:t>
      </w:r>
    </w:p>
    <w:p w:rsidR="001D4781" w:rsidRPr="001D4781" w:rsidRDefault="001D4781" w:rsidP="001D4781">
      <w:pPr>
        <w:keepNext/>
        <w:rPr>
          <w:rFonts w:ascii="Times New Roman" w:eastAsia="Calibri" w:hAnsi="Times New Roman" w:cs="Times New Roman"/>
          <w:b/>
          <w:bCs/>
          <w:sz w:val="20"/>
          <w:szCs w:val="18"/>
          <w:lang w:val="ru-RU"/>
        </w:rPr>
      </w:pPr>
      <w:r w:rsidRPr="001D4781">
        <w:rPr>
          <w:rFonts w:ascii="Times New Roman" w:eastAsia="Calibri" w:hAnsi="Times New Roman" w:cs="Times New Roman"/>
          <w:b/>
          <w:bCs/>
          <w:sz w:val="20"/>
          <w:szCs w:val="18"/>
          <w:lang w:val="ru-RU"/>
        </w:rPr>
        <w:t xml:space="preserve">Таблица </w:t>
      </w:r>
      <w:r w:rsidRPr="001D4781">
        <w:rPr>
          <w:rFonts w:ascii="Times New Roman" w:eastAsia="Calibri" w:hAnsi="Times New Roman" w:cs="Times New Roman"/>
          <w:b/>
          <w:bCs/>
          <w:sz w:val="20"/>
          <w:szCs w:val="18"/>
        </w:rPr>
        <w:fldChar w:fldCharType="begin"/>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instrText>SEQ</w:instrText>
      </w:r>
      <w:r w:rsidRPr="001D4781">
        <w:rPr>
          <w:rFonts w:ascii="Times New Roman" w:eastAsia="Calibri" w:hAnsi="Times New Roman" w:cs="Times New Roman"/>
          <w:b/>
          <w:bCs/>
          <w:sz w:val="20"/>
          <w:szCs w:val="18"/>
          <w:lang w:val="ru-RU"/>
        </w:rPr>
        <w:instrText xml:space="preserve"> Таблица \* </w:instrText>
      </w:r>
      <w:r w:rsidRPr="001D4781">
        <w:rPr>
          <w:rFonts w:ascii="Times New Roman" w:eastAsia="Calibri" w:hAnsi="Times New Roman" w:cs="Times New Roman"/>
          <w:b/>
          <w:bCs/>
          <w:sz w:val="20"/>
          <w:szCs w:val="18"/>
        </w:rPr>
        <w:instrText>ARABIC</w:instrText>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fldChar w:fldCharType="separate"/>
      </w:r>
      <w:r w:rsidR="00015359">
        <w:rPr>
          <w:rFonts w:ascii="Times New Roman" w:eastAsia="Calibri" w:hAnsi="Times New Roman" w:cs="Times New Roman"/>
          <w:b/>
          <w:bCs/>
          <w:noProof/>
          <w:sz w:val="20"/>
          <w:szCs w:val="18"/>
        </w:rPr>
        <w:t>57</w:t>
      </w:r>
      <w:r w:rsidRPr="001D4781">
        <w:rPr>
          <w:rFonts w:ascii="Times New Roman" w:eastAsia="Calibri" w:hAnsi="Times New Roman" w:cs="Times New Roman"/>
          <w:b/>
          <w:bCs/>
          <w:sz w:val="20"/>
          <w:szCs w:val="18"/>
        </w:rPr>
        <w:fldChar w:fldCharType="end"/>
      </w:r>
      <w:r w:rsidRPr="001D4781">
        <w:rPr>
          <w:rFonts w:ascii="Times New Roman" w:eastAsia="Calibri" w:hAnsi="Times New Roman" w:cs="Times New Roman"/>
          <w:b/>
          <w:bCs/>
          <w:sz w:val="20"/>
          <w:szCs w:val="18"/>
          <w:lang w:val="ru-RU"/>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377"/>
        <w:gridCol w:w="1846"/>
        <w:gridCol w:w="1360"/>
        <w:gridCol w:w="1186"/>
      </w:tblGrid>
      <w:tr w:rsidR="001D4781" w:rsidRPr="001D4781" w:rsidTr="002212E9">
        <w:trPr>
          <w:cantSplit/>
          <w:trHeight w:val="316"/>
          <w:tblHeader/>
          <w:jc w:val="center"/>
        </w:trPr>
        <w:tc>
          <w:tcPr>
            <w:tcW w:w="409" w:type="pct"/>
            <w:vMerge w:val="restar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w:t>
            </w:r>
          </w:p>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п/п</w:t>
            </w:r>
          </w:p>
        </w:tc>
        <w:tc>
          <w:tcPr>
            <w:tcW w:w="2289" w:type="pct"/>
            <w:vMerge w:val="restar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Показатели</w:t>
            </w:r>
          </w:p>
        </w:tc>
        <w:tc>
          <w:tcPr>
            <w:tcW w:w="967" w:type="pct"/>
            <w:vMerge w:val="restar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Единица измерения</w:t>
            </w:r>
          </w:p>
        </w:tc>
        <w:tc>
          <w:tcPr>
            <w:tcW w:w="713" w:type="pct"/>
            <w:vMerge w:val="restar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2022 год</w:t>
            </w:r>
          </w:p>
        </w:tc>
        <w:tc>
          <w:tcPr>
            <w:tcW w:w="622" w:type="pct"/>
            <w:vMerge w:val="restar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2035 год</w:t>
            </w:r>
          </w:p>
        </w:tc>
      </w:tr>
      <w:tr w:rsidR="001D4781" w:rsidRPr="001D4781" w:rsidTr="002212E9">
        <w:trPr>
          <w:cantSplit/>
          <w:trHeight w:val="316"/>
          <w:jc w:val="center"/>
        </w:trPr>
        <w:tc>
          <w:tcPr>
            <w:tcW w:w="409" w:type="pct"/>
            <w:vMerge/>
            <w:vAlign w:val="center"/>
          </w:tcPr>
          <w:p w:rsidR="001D4781" w:rsidRPr="001D4781" w:rsidRDefault="001D4781" w:rsidP="001D4781">
            <w:pPr>
              <w:ind w:left="138" w:right="154"/>
              <w:jc w:val="both"/>
              <w:rPr>
                <w:rFonts w:ascii="Times New Roman" w:eastAsia="Times New Roman" w:hAnsi="Times New Roman" w:cs="Times New Roman"/>
                <w:spacing w:val="-1"/>
              </w:rPr>
            </w:pPr>
          </w:p>
        </w:tc>
        <w:tc>
          <w:tcPr>
            <w:tcW w:w="2289" w:type="pct"/>
            <w:vMerge/>
            <w:vAlign w:val="center"/>
          </w:tcPr>
          <w:p w:rsidR="001D4781" w:rsidRPr="001D4781" w:rsidRDefault="001D4781" w:rsidP="001D4781">
            <w:pPr>
              <w:ind w:left="138" w:right="154"/>
              <w:jc w:val="both"/>
              <w:rPr>
                <w:rFonts w:ascii="Times New Roman" w:eastAsia="Times New Roman" w:hAnsi="Times New Roman" w:cs="Times New Roman"/>
                <w:spacing w:val="-1"/>
              </w:rPr>
            </w:pPr>
          </w:p>
        </w:tc>
        <w:tc>
          <w:tcPr>
            <w:tcW w:w="967" w:type="pct"/>
            <w:vMerge/>
            <w:vAlign w:val="center"/>
          </w:tcPr>
          <w:p w:rsidR="001D4781" w:rsidRPr="001D4781" w:rsidRDefault="001D4781" w:rsidP="001D4781">
            <w:pPr>
              <w:ind w:left="138" w:right="154"/>
              <w:jc w:val="center"/>
              <w:rPr>
                <w:rFonts w:ascii="Times New Roman" w:eastAsia="Times New Roman" w:hAnsi="Times New Roman" w:cs="Times New Roman"/>
                <w:spacing w:val="-1"/>
              </w:rPr>
            </w:pPr>
          </w:p>
        </w:tc>
        <w:tc>
          <w:tcPr>
            <w:tcW w:w="713" w:type="pct"/>
            <w:vMerge/>
            <w:vAlign w:val="center"/>
          </w:tcPr>
          <w:p w:rsidR="001D4781" w:rsidRPr="001D4781" w:rsidRDefault="001D4781" w:rsidP="001D4781">
            <w:pPr>
              <w:ind w:left="138" w:right="154"/>
              <w:jc w:val="center"/>
              <w:rPr>
                <w:rFonts w:ascii="Times New Roman" w:eastAsia="Times New Roman" w:hAnsi="Times New Roman" w:cs="Times New Roman"/>
                <w:spacing w:val="-1"/>
              </w:rPr>
            </w:pPr>
          </w:p>
        </w:tc>
        <w:tc>
          <w:tcPr>
            <w:tcW w:w="622" w:type="pct"/>
            <w:vMerge/>
            <w:vAlign w:val="center"/>
          </w:tcPr>
          <w:p w:rsidR="001D4781" w:rsidRPr="001D4781" w:rsidRDefault="001D4781" w:rsidP="001D4781">
            <w:pPr>
              <w:ind w:left="47"/>
              <w:jc w:val="center"/>
              <w:rPr>
                <w:rFonts w:ascii="Times New Roman" w:eastAsia="Times New Roman" w:hAnsi="Times New Roman" w:cs="Times New Roman"/>
                <w:spacing w:val="-1"/>
              </w:rPr>
            </w:pP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1</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Проектная численность постоянного и сезонного населения на конец периода</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roofErr w:type="gramStart"/>
            <w:r w:rsidRPr="001D4781">
              <w:rPr>
                <w:rFonts w:ascii="Times New Roman" w:eastAsia="Times New Roman" w:hAnsi="Times New Roman" w:cs="Times New Roman"/>
                <w:spacing w:val="-1"/>
              </w:rPr>
              <w:t>тыс</w:t>
            </w:r>
            <w:proofErr w:type="gramEnd"/>
            <w:r w:rsidRPr="001D4781">
              <w:rPr>
                <w:rFonts w:ascii="Times New Roman" w:eastAsia="Times New Roman" w:hAnsi="Times New Roman" w:cs="Times New Roman"/>
                <w:spacing w:val="-1"/>
              </w:rPr>
              <w:t xml:space="preserve">. </w:t>
            </w:r>
            <w:proofErr w:type="gramStart"/>
            <w:r w:rsidRPr="001D4781">
              <w:rPr>
                <w:rFonts w:ascii="Times New Roman" w:eastAsia="Times New Roman" w:hAnsi="Times New Roman" w:cs="Times New Roman"/>
                <w:spacing w:val="-1"/>
              </w:rPr>
              <w:t>чел</w:t>
            </w:r>
            <w:proofErr w:type="gramEnd"/>
            <w:r w:rsidRPr="001D4781">
              <w:rPr>
                <w:rFonts w:ascii="Times New Roman" w:eastAsia="Times New Roman" w:hAnsi="Times New Roman" w:cs="Times New Roman"/>
                <w:spacing w:val="-1"/>
              </w:rPr>
              <w:t>.</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40,8</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41,5</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2</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Средняя жилищная обеспеченность на конец периода</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кв. м общей площади на 1 чел.</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25,0</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25,6</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lastRenderedPageBreak/>
              <w:t>3</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Требуемый жилищный фонд для постоянного и сезонного населения на конец периода</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1019,8</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1061</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4</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Существующий</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жилищный</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фонд</w:t>
            </w:r>
            <w:proofErr w:type="spellEnd"/>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941,4</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941,4</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5</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Убыль</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жилищного</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фонда</w:t>
            </w:r>
            <w:proofErr w:type="spellEnd"/>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3,7</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3,7</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6</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Существующий</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сохраняемый</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жилищный</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фонд</w:t>
            </w:r>
            <w:proofErr w:type="spellEnd"/>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937,7</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937,7</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7</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Объем</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нового</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жилищного</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строительства</w:t>
            </w:r>
            <w:proofErr w:type="spellEnd"/>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82,1</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123,3</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в том числе:</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7.1</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Многоэтажные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дома</w:t>
            </w:r>
            <w:proofErr w:type="spellEnd"/>
            <w:r w:rsidRPr="001D4781">
              <w:rPr>
                <w:rFonts w:ascii="Times New Roman" w:eastAsia="Times New Roman" w:hAnsi="Times New Roman" w:cs="Times New Roman"/>
                <w:spacing w:val="-1"/>
              </w:rPr>
              <w:t xml:space="preserve"> (9 </w:t>
            </w:r>
            <w:proofErr w:type="spellStart"/>
            <w:r w:rsidRPr="001D4781">
              <w:rPr>
                <w:rFonts w:ascii="Times New Roman" w:eastAsia="Times New Roman" w:hAnsi="Times New Roman" w:cs="Times New Roman"/>
                <w:spacing w:val="-1"/>
              </w:rPr>
              <w:t>эт</w:t>
            </w:r>
            <w:proofErr w:type="spellEnd"/>
            <w:r w:rsidRPr="001D4781">
              <w:rPr>
                <w:rFonts w:ascii="Times New Roman" w:eastAsia="Times New Roman" w:hAnsi="Times New Roman" w:cs="Times New Roman"/>
                <w:spacing w:val="-1"/>
              </w:rPr>
              <w:t>.)</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28,0</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28,0</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7.2</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Среднеэтажные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дома</w:t>
            </w:r>
            <w:proofErr w:type="spellEnd"/>
            <w:r w:rsidRPr="001D4781">
              <w:rPr>
                <w:rFonts w:ascii="Times New Roman" w:eastAsia="Times New Roman" w:hAnsi="Times New Roman" w:cs="Times New Roman"/>
                <w:spacing w:val="-1"/>
              </w:rPr>
              <w:t xml:space="preserve"> (5-8 </w:t>
            </w:r>
            <w:proofErr w:type="spellStart"/>
            <w:r w:rsidRPr="001D4781">
              <w:rPr>
                <w:rFonts w:ascii="Times New Roman" w:eastAsia="Times New Roman" w:hAnsi="Times New Roman" w:cs="Times New Roman"/>
                <w:spacing w:val="-1"/>
              </w:rPr>
              <w:t>эт</w:t>
            </w:r>
            <w:proofErr w:type="spellEnd"/>
            <w:r w:rsidRPr="001D4781">
              <w:rPr>
                <w:rFonts w:ascii="Times New Roman" w:eastAsia="Times New Roman" w:hAnsi="Times New Roman" w:cs="Times New Roman"/>
                <w:spacing w:val="-1"/>
              </w:rPr>
              <w:t>.)</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2,8</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11,8</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7.3</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Малоэтажные жилые дома до 4 этажей</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8,6</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18,3</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7.4</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Индивидуальные жилые дома с участками</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тыс. кв. м общей площади</w:t>
            </w: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42,7</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65,2</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8</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Требуемые территории для размещения нового жилищного строительства – всего</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га</w:t>
            </w:r>
            <w:proofErr w:type="spellEnd"/>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48,6</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75,2</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в том числе:</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8.1</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Многоэтажные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дома</w:t>
            </w:r>
            <w:proofErr w:type="spellEnd"/>
            <w:r w:rsidRPr="001D4781">
              <w:rPr>
                <w:rFonts w:ascii="Times New Roman" w:eastAsia="Times New Roman" w:hAnsi="Times New Roman" w:cs="Times New Roman"/>
                <w:spacing w:val="-1"/>
              </w:rPr>
              <w:t xml:space="preserve"> (9 </w:t>
            </w:r>
            <w:proofErr w:type="spellStart"/>
            <w:r w:rsidRPr="001D4781">
              <w:rPr>
                <w:rFonts w:ascii="Times New Roman" w:eastAsia="Times New Roman" w:hAnsi="Times New Roman" w:cs="Times New Roman"/>
                <w:spacing w:val="-1"/>
              </w:rPr>
              <w:t>эт</w:t>
            </w:r>
            <w:proofErr w:type="spellEnd"/>
            <w:r w:rsidRPr="001D4781">
              <w:rPr>
                <w:rFonts w:ascii="Times New Roman" w:eastAsia="Times New Roman" w:hAnsi="Times New Roman" w:cs="Times New Roman"/>
                <w:spacing w:val="-1"/>
              </w:rPr>
              <w:t>.)</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га</w:t>
            </w:r>
            <w:proofErr w:type="spellEnd"/>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3,3</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3,3</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8.2</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Среднеэтажные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жилые</w:t>
            </w:r>
            <w:proofErr w:type="spellEnd"/>
            <w:r w:rsidRPr="001D4781">
              <w:rPr>
                <w:rFonts w:ascii="Times New Roman" w:eastAsia="Times New Roman" w:hAnsi="Times New Roman" w:cs="Times New Roman"/>
                <w:spacing w:val="-1"/>
              </w:rPr>
              <w:t xml:space="preserve"> </w:t>
            </w:r>
            <w:proofErr w:type="spellStart"/>
            <w:r w:rsidRPr="001D4781">
              <w:rPr>
                <w:rFonts w:ascii="Times New Roman" w:eastAsia="Times New Roman" w:hAnsi="Times New Roman" w:cs="Times New Roman"/>
                <w:spacing w:val="-1"/>
              </w:rPr>
              <w:t>дома</w:t>
            </w:r>
            <w:proofErr w:type="spellEnd"/>
            <w:r w:rsidRPr="001D4781">
              <w:rPr>
                <w:rFonts w:ascii="Times New Roman" w:eastAsia="Times New Roman" w:hAnsi="Times New Roman" w:cs="Times New Roman"/>
                <w:spacing w:val="-1"/>
              </w:rPr>
              <w:t xml:space="preserve"> (5-8 </w:t>
            </w:r>
            <w:proofErr w:type="spellStart"/>
            <w:r w:rsidRPr="001D4781">
              <w:rPr>
                <w:rFonts w:ascii="Times New Roman" w:eastAsia="Times New Roman" w:hAnsi="Times New Roman" w:cs="Times New Roman"/>
                <w:spacing w:val="-1"/>
              </w:rPr>
              <w:t>эт</w:t>
            </w:r>
            <w:proofErr w:type="spellEnd"/>
            <w:r w:rsidRPr="001D4781">
              <w:rPr>
                <w:rFonts w:ascii="Times New Roman" w:eastAsia="Times New Roman" w:hAnsi="Times New Roman" w:cs="Times New Roman"/>
                <w:spacing w:val="-1"/>
              </w:rPr>
              <w:t>.)</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га</w:t>
            </w:r>
            <w:proofErr w:type="spellEnd"/>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0,5</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2,1</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8.3</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Малоэтажные жилые дома до 4 этажей</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га</w:t>
            </w:r>
            <w:proofErr w:type="spellEnd"/>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2,2</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4,6</w:t>
            </w:r>
          </w:p>
        </w:tc>
      </w:tr>
      <w:tr w:rsidR="001D4781" w:rsidRPr="001D4781" w:rsidTr="002212E9">
        <w:trPr>
          <w:cantSplit/>
          <w:trHeight w:val="20"/>
          <w:jc w:val="center"/>
        </w:trPr>
        <w:tc>
          <w:tcPr>
            <w:tcW w:w="409" w:type="pct"/>
            <w:vAlign w:val="center"/>
          </w:tcPr>
          <w:p w:rsidR="001D4781" w:rsidRPr="001D4781" w:rsidRDefault="001D4781" w:rsidP="001D4781">
            <w:pPr>
              <w:ind w:left="138" w:right="154"/>
              <w:jc w:val="both"/>
              <w:rPr>
                <w:rFonts w:ascii="Times New Roman" w:eastAsia="Times New Roman" w:hAnsi="Times New Roman" w:cs="Times New Roman"/>
                <w:spacing w:val="-1"/>
              </w:rPr>
            </w:pPr>
            <w:r w:rsidRPr="001D4781">
              <w:rPr>
                <w:rFonts w:ascii="Times New Roman" w:eastAsia="Times New Roman" w:hAnsi="Times New Roman" w:cs="Times New Roman"/>
                <w:spacing w:val="-1"/>
              </w:rPr>
              <w:t>8.4</w:t>
            </w:r>
          </w:p>
        </w:tc>
        <w:tc>
          <w:tcPr>
            <w:tcW w:w="2289" w:type="pct"/>
            <w:vAlign w:val="center"/>
          </w:tcPr>
          <w:p w:rsidR="001D4781" w:rsidRPr="001D4781" w:rsidRDefault="001D4781" w:rsidP="001D4781">
            <w:pPr>
              <w:ind w:left="138" w:right="154"/>
              <w:jc w:val="both"/>
              <w:rPr>
                <w:rFonts w:ascii="Times New Roman" w:eastAsia="Times New Roman" w:hAnsi="Times New Roman" w:cs="Times New Roman"/>
                <w:spacing w:val="-1"/>
                <w:lang w:val="ru-RU"/>
              </w:rPr>
            </w:pPr>
            <w:r w:rsidRPr="001D4781">
              <w:rPr>
                <w:rFonts w:ascii="Times New Roman" w:eastAsia="Times New Roman" w:hAnsi="Times New Roman" w:cs="Times New Roman"/>
                <w:spacing w:val="-1"/>
                <w:lang w:val="ru-RU"/>
              </w:rPr>
              <w:t>Индивидуальные жилые дома с участками</w:t>
            </w:r>
          </w:p>
        </w:tc>
        <w:tc>
          <w:tcPr>
            <w:tcW w:w="967" w:type="pct"/>
            <w:vAlign w:val="center"/>
          </w:tcPr>
          <w:p w:rsidR="001D4781" w:rsidRPr="001D4781" w:rsidRDefault="001D4781" w:rsidP="001D4781">
            <w:pPr>
              <w:ind w:left="138" w:right="154"/>
              <w:jc w:val="center"/>
              <w:rPr>
                <w:rFonts w:ascii="Times New Roman" w:eastAsia="Times New Roman" w:hAnsi="Times New Roman" w:cs="Times New Roman"/>
                <w:spacing w:val="-1"/>
              </w:rPr>
            </w:pPr>
            <w:proofErr w:type="spellStart"/>
            <w:r w:rsidRPr="001D4781">
              <w:rPr>
                <w:rFonts w:ascii="Times New Roman" w:eastAsia="Times New Roman" w:hAnsi="Times New Roman" w:cs="Times New Roman"/>
                <w:spacing w:val="-1"/>
              </w:rPr>
              <w:t>га</w:t>
            </w:r>
            <w:proofErr w:type="spellEnd"/>
          </w:p>
        </w:tc>
        <w:tc>
          <w:tcPr>
            <w:tcW w:w="713" w:type="pct"/>
            <w:vAlign w:val="center"/>
          </w:tcPr>
          <w:p w:rsidR="001D4781" w:rsidRPr="001D4781" w:rsidRDefault="001D4781" w:rsidP="001D4781">
            <w:pPr>
              <w:ind w:left="138" w:right="154"/>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42,6</w:t>
            </w:r>
          </w:p>
        </w:tc>
        <w:tc>
          <w:tcPr>
            <w:tcW w:w="622" w:type="pct"/>
            <w:vAlign w:val="center"/>
          </w:tcPr>
          <w:p w:rsidR="001D4781" w:rsidRPr="001D4781" w:rsidRDefault="001D4781" w:rsidP="001D4781">
            <w:pPr>
              <w:ind w:left="47"/>
              <w:jc w:val="center"/>
              <w:rPr>
                <w:rFonts w:ascii="Times New Roman" w:eastAsia="Times New Roman" w:hAnsi="Times New Roman" w:cs="Times New Roman"/>
                <w:spacing w:val="-1"/>
              </w:rPr>
            </w:pPr>
            <w:r w:rsidRPr="001D4781">
              <w:rPr>
                <w:rFonts w:ascii="Times New Roman" w:eastAsia="Times New Roman" w:hAnsi="Times New Roman" w:cs="Times New Roman"/>
                <w:spacing w:val="-1"/>
              </w:rPr>
              <w:t>65,2</w:t>
            </w:r>
          </w:p>
        </w:tc>
      </w:tr>
    </w:tbl>
    <w:p w:rsidR="001D4781" w:rsidRPr="001D4781" w:rsidRDefault="001D4781" w:rsidP="001D4781">
      <w:pPr>
        <w:spacing w:before="240" w:line="276" w:lineRule="auto"/>
        <w:ind w:right="-2" w:firstLine="566"/>
        <w:jc w:val="both"/>
        <w:rPr>
          <w:rFonts w:ascii="Times New Roman" w:eastAsia="Times New Roman" w:hAnsi="Times New Roman" w:cs="Times New Roman"/>
          <w:spacing w:val="-1"/>
          <w:sz w:val="24"/>
          <w:szCs w:val="24"/>
          <w:lang w:val="ru-RU"/>
        </w:rPr>
      </w:pPr>
      <w:r w:rsidRPr="001D4781">
        <w:rPr>
          <w:rFonts w:ascii="Times New Roman" w:eastAsia="Times New Roman" w:hAnsi="Times New Roman" w:cs="Times New Roman"/>
          <w:spacing w:val="-1"/>
          <w:sz w:val="24"/>
          <w:szCs w:val="24"/>
          <w:lang w:val="ru-RU"/>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1D4781" w:rsidRPr="001D4781" w:rsidRDefault="001D4781" w:rsidP="001D4781">
      <w:pPr>
        <w:spacing w:before="240" w:line="276" w:lineRule="auto"/>
        <w:ind w:right="-2" w:firstLine="567"/>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w:t>
      </w:r>
      <w:proofErr w:type="gramStart"/>
      <w:r w:rsidRPr="001D4781">
        <w:rPr>
          <w:rFonts w:ascii="Times New Roman" w:eastAsia="Times New Roman" w:hAnsi="Times New Roman" w:cs="Times New Roman"/>
          <w:sz w:val="24"/>
          <w:szCs w:val="24"/>
          <w:lang w:val="ru-RU"/>
        </w:rPr>
        <w:t xml:space="preserve">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w:t>
      </w:r>
      <w:proofErr w:type="spellStart"/>
      <w:r w:rsidRPr="001D4781">
        <w:rPr>
          <w:rFonts w:ascii="Times New Roman" w:eastAsia="Times New Roman" w:hAnsi="Times New Roman" w:cs="Times New Roman"/>
          <w:sz w:val="24"/>
          <w:szCs w:val="24"/>
          <w:lang w:val="ru-RU"/>
        </w:rPr>
        <w:t>Минрегион</w:t>
      </w:r>
      <w:proofErr w:type="spellEnd"/>
      <w:r w:rsidRPr="001D4781">
        <w:rPr>
          <w:rFonts w:ascii="Times New Roman" w:eastAsia="Times New Roman" w:hAnsi="Times New Roman" w:cs="Times New Roman"/>
          <w:sz w:val="24"/>
          <w:szCs w:val="24"/>
          <w:lang w:val="ru-RU"/>
        </w:rPr>
        <w:t xml:space="preserve">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w:t>
      </w:r>
      <w:r w:rsidRPr="001D4781">
        <w:rPr>
          <w:rFonts w:ascii="Times New Roman" w:eastAsia="Times New Roman" w:hAnsi="Times New Roman" w:cs="Times New Roman"/>
          <w:sz w:val="24"/>
          <w:szCs w:val="24"/>
          <w:lang w:val="ru-RU"/>
        </w:rPr>
        <w:lastRenderedPageBreak/>
        <w:t>энергетической эффективности, и о внесении изменений в отдельные законодательные акты Российской</w:t>
      </w:r>
      <w:proofErr w:type="gramEnd"/>
      <w:r w:rsidRPr="001D4781">
        <w:rPr>
          <w:rFonts w:ascii="Times New Roman" w:eastAsia="Times New Roman" w:hAnsi="Times New Roman" w:cs="Times New Roman"/>
          <w:sz w:val="24"/>
          <w:szCs w:val="24"/>
          <w:lang w:val="ru-RU"/>
        </w:rPr>
        <w:t xml:space="preserve"> Федерации». </w:t>
      </w:r>
    </w:p>
    <w:p w:rsidR="001D4781" w:rsidRPr="001D4781" w:rsidRDefault="001D4781" w:rsidP="001D4781">
      <w:pPr>
        <w:spacing w:line="276" w:lineRule="auto"/>
        <w:ind w:right="-2" w:firstLine="567"/>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p>
    <w:p w:rsidR="001D4781" w:rsidRPr="001D4781" w:rsidRDefault="001D4781" w:rsidP="001D4781">
      <w:pPr>
        <w:keepNext/>
        <w:rPr>
          <w:rFonts w:ascii="Times New Roman" w:eastAsia="Calibri" w:hAnsi="Times New Roman" w:cs="Times New Roman"/>
          <w:b/>
          <w:bCs/>
          <w:sz w:val="20"/>
          <w:szCs w:val="18"/>
          <w:lang w:val="ru-RU"/>
        </w:rPr>
      </w:pPr>
      <w:r w:rsidRPr="001D4781">
        <w:rPr>
          <w:rFonts w:ascii="Times New Roman" w:eastAsia="Calibri" w:hAnsi="Times New Roman" w:cs="Times New Roman"/>
          <w:b/>
          <w:bCs/>
          <w:sz w:val="20"/>
          <w:szCs w:val="18"/>
          <w:lang w:val="ru-RU"/>
        </w:rPr>
        <w:t xml:space="preserve">Таблица </w:t>
      </w:r>
      <w:r w:rsidRPr="001D4781">
        <w:rPr>
          <w:rFonts w:ascii="Times New Roman" w:eastAsia="Calibri" w:hAnsi="Times New Roman" w:cs="Times New Roman"/>
          <w:b/>
          <w:bCs/>
          <w:sz w:val="20"/>
          <w:szCs w:val="18"/>
        </w:rPr>
        <w:fldChar w:fldCharType="begin"/>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instrText>SEQ</w:instrText>
      </w:r>
      <w:r w:rsidRPr="001D4781">
        <w:rPr>
          <w:rFonts w:ascii="Times New Roman" w:eastAsia="Calibri" w:hAnsi="Times New Roman" w:cs="Times New Roman"/>
          <w:b/>
          <w:bCs/>
          <w:sz w:val="20"/>
          <w:szCs w:val="18"/>
          <w:lang w:val="ru-RU"/>
        </w:rPr>
        <w:instrText xml:space="preserve"> Таблица \* </w:instrText>
      </w:r>
      <w:r w:rsidRPr="001D4781">
        <w:rPr>
          <w:rFonts w:ascii="Times New Roman" w:eastAsia="Calibri" w:hAnsi="Times New Roman" w:cs="Times New Roman"/>
          <w:b/>
          <w:bCs/>
          <w:sz w:val="20"/>
          <w:szCs w:val="18"/>
        </w:rPr>
        <w:instrText>ARABIC</w:instrText>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fldChar w:fldCharType="separate"/>
      </w:r>
      <w:r w:rsidR="00015359" w:rsidRPr="00015359">
        <w:rPr>
          <w:rFonts w:ascii="Times New Roman" w:eastAsia="Calibri" w:hAnsi="Times New Roman" w:cs="Times New Roman"/>
          <w:b/>
          <w:bCs/>
          <w:noProof/>
          <w:sz w:val="20"/>
          <w:szCs w:val="18"/>
          <w:lang w:val="ru-RU"/>
        </w:rPr>
        <w:t>58</w:t>
      </w:r>
      <w:r w:rsidRPr="001D4781">
        <w:rPr>
          <w:rFonts w:ascii="Times New Roman" w:eastAsia="Calibri" w:hAnsi="Times New Roman" w:cs="Times New Roman"/>
          <w:b/>
          <w:bCs/>
          <w:sz w:val="20"/>
          <w:szCs w:val="18"/>
        </w:rPr>
        <w:fldChar w:fldCharType="end"/>
      </w:r>
      <w:r w:rsidRPr="001D4781">
        <w:rPr>
          <w:rFonts w:ascii="Times New Roman" w:eastAsia="Calibri" w:hAnsi="Times New Roman" w:cs="Times New Roman"/>
          <w:b/>
          <w:bCs/>
          <w:sz w:val="20"/>
          <w:szCs w:val="18"/>
          <w:lang w:val="ru-RU"/>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14"/>
        <w:gridCol w:w="1936"/>
        <w:gridCol w:w="1311"/>
        <w:gridCol w:w="1355"/>
        <w:gridCol w:w="949"/>
        <w:gridCol w:w="725"/>
        <w:gridCol w:w="1730"/>
        <w:gridCol w:w="951"/>
      </w:tblGrid>
      <w:tr w:rsidR="001D4781" w:rsidRPr="001D4781" w:rsidTr="002212E9">
        <w:trPr>
          <w:trHeight w:val="131"/>
          <w:tblHeader/>
          <w:jc w:val="center"/>
        </w:trPr>
        <w:tc>
          <w:tcPr>
            <w:tcW w:w="320" w:type="pct"/>
            <w:vMerge w:val="restar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w:t>
            </w:r>
          </w:p>
          <w:p w:rsidR="001D4781" w:rsidRPr="001D4781" w:rsidRDefault="001D4781" w:rsidP="001D4781">
            <w:pPr>
              <w:ind w:left="-142" w:right="-134"/>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п/п</w:t>
            </w:r>
          </w:p>
        </w:tc>
        <w:tc>
          <w:tcPr>
            <w:tcW w:w="1011" w:type="pct"/>
            <w:vMerge w:val="restar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Потребитель</w:t>
            </w:r>
            <w:proofErr w:type="spellEnd"/>
          </w:p>
        </w:tc>
        <w:tc>
          <w:tcPr>
            <w:tcW w:w="685" w:type="pct"/>
            <w:vMerge w:val="restar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Население,</w:t>
            </w:r>
          </w:p>
          <w:p w:rsidR="001D4781" w:rsidRPr="001D4781" w:rsidRDefault="001D4781" w:rsidP="001D4781">
            <w:pPr>
              <w:ind w:left="-142" w:right="-134"/>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человек</w:t>
            </w:r>
          </w:p>
        </w:tc>
        <w:tc>
          <w:tcPr>
            <w:tcW w:w="708" w:type="pct"/>
            <w:vMerge w:val="restar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lang w:val="ru-RU"/>
              </w:rPr>
            </w:pPr>
            <w:r w:rsidRPr="001D4781">
              <w:rPr>
                <w:rFonts w:ascii="Times New Roman" w:eastAsia="Times New Roman" w:hAnsi="Times New Roman" w:cs="Times New Roman"/>
                <w:szCs w:val="24"/>
                <w:lang w:val="ru-RU"/>
              </w:rPr>
              <w:t>Жилищный фонд, тыс. кв. м</w:t>
            </w:r>
          </w:p>
        </w:tc>
        <w:tc>
          <w:tcPr>
            <w:tcW w:w="2276" w:type="pct"/>
            <w:gridSpan w:val="4"/>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Расход</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тепловой</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энергии</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МВт</w:t>
            </w:r>
            <w:proofErr w:type="spellEnd"/>
          </w:p>
        </w:tc>
      </w:tr>
      <w:tr w:rsidR="001D4781" w:rsidRPr="001D4781" w:rsidTr="002212E9">
        <w:trPr>
          <w:trHeight w:val="131"/>
          <w:tblHeader/>
          <w:jc w:val="center"/>
        </w:trPr>
        <w:tc>
          <w:tcPr>
            <w:tcW w:w="320" w:type="pct"/>
            <w:vMerge/>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
        </w:tc>
        <w:tc>
          <w:tcPr>
            <w:tcW w:w="1011" w:type="pct"/>
            <w:vMerge/>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
        </w:tc>
        <w:tc>
          <w:tcPr>
            <w:tcW w:w="685" w:type="pct"/>
            <w:vMerge/>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
        </w:tc>
        <w:tc>
          <w:tcPr>
            <w:tcW w:w="708" w:type="pct"/>
            <w:vMerge/>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Отопле</w:t>
            </w:r>
            <w:proofErr w:type="spellEnd"/>
          </w:p>
          <w:p w:rsidR="001D4781" w:rsidRPr="001D4781" w:rsidRDefault="001D4781" w:rsidP="001D4781">
            <w:pPr>
              <w:ind w:left="-142" w:right="-134"/>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ние</w:t>
            </w:r>
            <w:proofErr w:type="spellEnd"/>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Венти</w:t>
            </w:r>
            <w:proofErr w:type="spellEnd"/>
          </w:p>
          <w:p w:rsidR="001D4781" w:rsidRPr="001D4781" w:rsidRDefault="001D4781" w:rsidP="001D4781">
            <w:pPr>
              <w:ind w:left="-142" w:right="-134"/>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ляция</w:t>
            </w:r>
            <w:proofErr w:type="spellEnd"/>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Горячее</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водоснабжение</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среднее</w:t>
            </w:r>
            <w:proofErr w:type="spellEnd"/>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Итого</w:t>
            </w:r>
          </w:p>
        </w:tc>
      </w:tr>
      <w:tr w:rsidR="001D4781" w:rsidRPr="001D4781" w:rsidTr="002212E9">
        <w:trPr>
          <w:trHeight w:val="246"/>
          <w:jc w:val="center"/>
        </w:trPr>
        <w:tc>
          <w:tcPr>
            <w:tcW w:w="320" w:type="pct"/>
            <w:tcMar>
              <w:left w:w="108" w:type="dxa"/>
            </w:tcMar>
          </w:tcPr>
          <w:p w:rsidR="001D4781" w:rsidRPr="001D4781" w:rsidRDefault="001D4781" w:rsidP="001D4781">
            <w:pPr>
              <w:ind w:left="-142" w:right="-134"/>
              <w:jc w:val="center"/>
              <w:rPr>
                <w:rFonts w:ascii="Times New Roman" w:eastAsia="Times New Roman" w:hAnsi="Times New Roman" w:cs="Times New Roman"/>
                <w:sz w:val="24"/>
                <w:szCs w:val="24"/>
              </w:rPr>
            </w:pPr>
          </w:p>
        </w:tc>
        <w:tc>
          <w:tcPr>
            <w:tcW w:w="4680" w:type="pct"/>
            <w:gridSpan w:val="7"/>
          </w:tcPr>
          <w:p w:rsidR="001D4781" w:rsidRPr="001D4781" w:rsidRDefault="001D4781" w:rsidP="001D4781">
            <w:pPr>
              <w:ind w:left="-142" w:right="-134"/>
              <w:jc w:val="center"/>
              <w:rPr>
                <w:rFonts w:ascii="Times New Roman" w:eastAsia="Times New Roman" w:hAnsi="Times New Roman" w:cs="Times New Roman"/>
                <w:b/>
                <w:sz w:val="24"/>
                <w:szCs w:val="24"/>
              </w:rPr>
            </w:pPr>
            <w:proofErr w:type="spellStart"/>
            <w:r w:rsidRPr="001D4781">
              <w:rPr>
                <w:rFonts w:ascii="Times New Roman" w:eastAsia="Times New Roman" w:hAnsi="Times New Roman" w:cs="Times New Roman"/>
                <w:b/>
                <w:sz w:val="24"/>
                <w:szCs w:val="24"/>
              </w:rPr>
              <w:t>Новое</w:t>
            </w:r>
            <w:proofErr w:type="spellEnd"/>
            <w:r w:rsidRPr="001D4781">
              <w:rPr>
                <w:rFonts w:ascii="Times New Roman" w:eastAsia="Times New Roman" w:hAnsi="Times New Roman" w:cs="Times New Roman"/>
                <w:b/>
                <w:sz w:val="24"/>
                <w:szCs w:val="24"/>
              </w:rPr>
              <w:t xml:space="preserve"> </w:t>
            </w:r>
            <w:proofErr w:type="spellStart"/>
            <w:r w:rsidRPr="001D4781">
              <w:rPr>
                <w:rFonts w:ascii="Times New Roman" w:eastAsia="Times New Roman" w:hAnsi="Times New Roman" w:cs="Times New Roman"/>
                <w:b/>
                <w:sz w:val="24"/>
                <w:szCs w:val="24"/>
              </w:rPr>
              <w:t>строительство</w:t>
            </w:r>
            <w:proofErr w:type="spellEnd"/>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Многоэтажная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1,20</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28,0</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1,51</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0,18</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0,45</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2,14</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Малоэтажная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0,37</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8,6</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0,65</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0,08</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0,14</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0,87</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1,50</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38,7</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3,53</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0,56</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4,09</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0,15</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3,9</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0,36</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0,06</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0,42</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5</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Среднеэтажная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0,10</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2,8</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0,18</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0,02</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0,04</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0,24</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ИТОГО</w:t>
            </w:r>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3,32</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82,0</w:t>
            </w:r>
          </w:p>
        </w:tc>
        <w:tc>
          <w:tcPr>
            <w:tcW w:w="496" w:type="pct"/>
            <w:tcMar>
              <w:left w:w="108" w:type="dxa"/>
            </w:tcMa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6,23</w:t>
            </w:r>
          </w:p>
        </w:tc>
        <w:tc>
          <w:tcPr>
            <w:tcW w:w="379" w:type="pct"/>
            <w:tcMar>
              <w:left w:w="108" w:type="dxa"/>
            </w:tcMa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0,28</w:t>
            </w:r>
          </w:p>
        </w:tc>
        <w:tc>
          <w:tcPr>
            <w:tcW w:w="904" w:type="pct"/>
            <w:tcMar>
              <w:left w:w="108" w:type="dxa"/>
            </w:tcMa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1,25</w:t>
            </w:r>
          </w:p>
        </w:tc>
        <w:tc>
          <w:tcPr>
            <w:tcW w:w="496" w:type="pct"/>
            <w:tcMar>
              <w:left w:w="108" w:type="dxa"/>
            </w:tcMa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7,76</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
        </w:tc>
        <w:tc>
          <w:tcPr>
            <w:tcW w:w="4680" w:type="pct"/>
            <w:gridSpan w:val="7"/>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proofErr w:type="spellStart"/>
            <w:r w:rsidRPr="001D4781">
              <w:rPr>
                <w:rFonts w:ascii="Times New Roman" w:eastAsia="Times New Roman" w:hAnsi="Times New Roman" w:cs="Times New Roman"/>
                <w:b/>
                <w:sz w:val="24"/>
                <w:szCs w:val="24"/>
              </w:rPr>
              <w:t>Сохраняемый</w:t>
            </w:r>
            <w:proofErr w:type="spellEnd"/>
            <w:r w:rsidRPr="001D4781">
              <w:rPr>
                <w:rFonts w:ascii="Times New Roman" w:eastAsia="Times New Roman" w:hAnsi="Times New Roman" w:cs="Times New Roman"/>
                <w:b/>
                <w:sz w:val="24"/>
                <w:szCs w:val="24"/>
              </w:rPr>
              <w:t xml:space="preserve"> </w:t>
            </w:r>
            <w:proofErr w:type="spellStart"/>
            <w:r w:rsidRPr="001D4781">
              <w:rPr>
                <w:rFonts w:ascii="Times New Roman" w:eastAsia="Times New Roman" w:hAnsi="Times New Roman" w:cs="Times New Roman"/>
                <w:b/>
                <w:sz w:val="24"/>
                <w:szCs w:val="24"/>
              </w:rPr>
              <w:t>фонд</w:t>
            </w:r>
            <w:proofErr w:type="spellEnd"/>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Многоэтажная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19,9</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473,8</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40,27</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4,83</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7,48</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52,58</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Среднеэтажная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12,0</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292,6</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27,07</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3,25</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4,51</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34,83</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Малоэтажная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3,0</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74,8</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10,10</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1,21</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1,13</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12,44</w:t>
            </w:r>
          </w:p>
        </w:tc>
      </w:tr>
      <w:tr w:rsidR="001D4781" w:rsidRPr="001D4781" w:rsidTr="002212E9">
        <w:trPr>
          <w:trHeight w:val="375"/>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w:t>
            </w: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2,7</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96,5</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17,43</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1,02</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18,45</w:t>
            </w:r>
          </w:p>
        </w:tc>
      </w:tr>
      <w:tr w:rsidR="001D4781" w:rsidRPr="001D4781" w:rsidTr="002212E9">
        <w:trPr>
          <w:trHeight w:val="164"/>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ИТОГО</w:t>
            </w:r>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37,48</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950,4</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94,87</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9,29</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14,14</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118,3</w:t>
            </w:r>
          </w:p>
        </w:tc>
      </w:tr>
      <w:tr w:rsidR="001D4781" w:rsidRPr="001D4781" w:rsidTr="002212E9">
        <w:trPr>
          <w:trHeight w:val="168"/>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ВСЕГО</w:t>
            </w:r>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40,8</w:t>
            </w: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1032,4</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101,10</w:t>
            </w:r>
          </w:p>
        </w:tc>
        <w:tc>
          <w:tcPr>
            <w:tcW w:w="379"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9,57</w:t>
            </w:r>
          </w:p>
        </w:tc>
        <w:tc>
          <w:tcPr>
            <w:tcW w:w="904"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15,39</w:t>
            </w:r>
          </w:p>
        </w:tc>
        <w:tc>
          <w:tcPr>
            <w:tcW w:w="496"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126,06</w:t>
            </w:r>
          </w:p>
        </w:tc>
      </w:tr>
      <w:tr w:rsidR="001D4781" w:rsidRPr="001D4781" w:rsidTr="002212E9">
        <w:trPr>
          <w:trHeight w:val="339"/>
          <w:jc w:val="center"/>
        </w:trPr>
        <w:tc>
          <w:tcPr>
            <w:tcW w:w="320"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p>
        </w:tc>
        <w:tc>
          <w:tcPr>
            <w:tcW w:w="1011"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 xml:space="preserve">ВСЕГО, </w:t>
            </w:r>
            <w:proofErr w:type="spellStart"/>
            <w:r w:rsidRPr="001D4781">
              <w:rPr>
                <w:rFonts w:ascii="Times New Roman" w:eastAsia="Times New Roman" w:hAnsi="Times New Roman" w:cs="Times New Roman"/>
                <w:b/>
                <w:sz w:val="24"/>
                <w:szCs w:val="24"/>
              </w:rPr>
              <w:t>Гкал</w:t>
            </w:r>
            <w:proofErr w:type="spellEnd"/>
            <w:r w:rsidRPr="001D4781">
              <w:rPr>
                <w:rFonts w:ascii="Times New Roman" w:eastAsia="Times New Roman" w:hAnsi="Times New Roman" w:cs="Times New Roman"/>
                <w:b/>
                <w:sz w:val="24"/>
                <w:szCs w:val="24"/>
              </w:rPr>
              <w:t>/ч</w:t>
            </w:r>
          </w:p>
        </w:tc>
        <w:tc>
          <w:tcPr>
            <w:tcW w:w="685"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p>
        </w:tc>
        <w:tc>
          <w:tcPr>
            <w:tcW w:w="708" w:type="pct"/>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p>
        </w:tc>
        <w:tc>
          <w:tcPr>
            <w:tcW w:w="2276" w:type="pct"/>
            <w:gridSpan w:val="4"/>
            <w:tcMar>
              <w:left w:w="108" w:type="dxa"/>
            </w:tcMar>
            <w:vAlign w:val="center"/>
          </w:tcPr>
          <w:p w:rsidR="001D4781" w:rsidRPr="001D4781" w:rsidRDefault="001D4781" w:rsidP="001D4781">
            <w:pPr>
              <w:ind w:left="-142" w:right="-134"/>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108,40/19,74</w:t>
            </w:r>
          </w:p>
        </w:tc>
      </w:tr>
    </w:tbl>
    <w:p w:rsidR="001D4781" w:rsidRPr="001D4781" w:rsidRDefault="001D4781" w:rsidP="001D4781">
      <w:pPr>
        <w:ind w:left="142" w:firstLine="567"/>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Примечание: значения под чертой</w:t>
      </w:r>
      <w:r w:rsidRPr="001D4781">
        <w:rPr>
          <w:rFonts w:ascii="Times New Roman" w:eastAsia="Times New Roman" w:hAnsi="Times New Roman" w:cs="Times New Roman"/>
          <w:sz w:val="24"/>
          <w:szCs w:val="24"/>
        </w:rPr>
        <w:t> </w:t>
      </w:r>
      <w:r w:rsidRPr="001D4781">
        <w:rPr>
          <w:rFonts w:ascii="Times New Roman" w:eastAsia="Times New Roman" w:hAnsi="Times New Roman" w:cs="Times New Roman"/>
          <w:sz w:val="24"/>
          <w:szCs w:val="24"/>
          <w:lang w:val="ru-RU"/>
        </w:rPr>
        <w:t>– в том числе, показатели для индивидуального строительства.</w:t>
      </w:r>
    </w:p>
    <w:p w:rsidR="001D4781" w:rsidRPr="001D4781" w:rsidRDefault="001D4781" w:rsidP="001D4781">
      <w:pPr>
        <w:keepNext/>
        <w:rPr>
          <w:rFonts w:ascii="Times New Roman" w:eastAsia="Calibri" w:hAnsi="Times New Roman" w:cs="Times New Roman"/>
          <w:b/>
          <w:bCs/>
          <w:sz w:val="20"/>
          <w:szCs w:val="18"/>
          <w:lang w:val="ru-RU"/>
        </w:rPr>
      </w:pPr>
      <w:r w:rsidRPr="001D4781">
        <w:rPr>
          <w:rFonts w:ascii="Times New Roman" w:eastAsia="Calibri" w:hAnsi="Times New Roman" w:cs="Times New Roman"/>
          <w:b/>
          <w:bCs/>
          <w:sz w:val="20"/>
          <w:szCs w:val="18"/>
          <w:lang w:val="ru-RU"/>
        </w:rPr>
        <w:t xml:space="preserve">Таблица </w:t>
      </w:r>
      <w:r w:rsidRPr="001D4781">
        <w:rPr>
          <w:rFonts w:ascii="Times New Roman" w:eastAsia="Calibri" w:hAnsi="Times New Roman" w:cs="Times New Roman"/>
          <w:b/>
          <w:bCs/>
          <w:sz w:val="20"/>
          <w:szCs w:val="18"/>
        </w:rPr>
        <w:fldChar w:fldCharType="begin"/>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instrText>SEQ</w:instrText>
      </w:r>
      <w:r w:rsidRPr="001D4781">
        <w:rPr>
          <w:rFonts w:ascii="Times New Roman" w:eastAsia="Calibri" w:hAnsi="Times New Roman" w:cs="Times New Roman"/>
          <w:b/>
          <w:bCs/>
          <w:sz w:val="20"/>
          <w:szCs w:val="18"/>
          <w:lang w:val="ru-RU"/>
        </w:rPr>
        <w:instrText xml:space="preserve"> Таблица \* </w:instrText>
      </w:r>
      <w:r w:rsidRPr="001D4781">
        <w:rPr>
          <w:rFonts w:ascii="Times New Roman" w:eastAsia="Calibri" w:hAnsi="Times New Roman" w:cs="Times New Roman"/>
          <w:b/>
          <w:bCs/>
          <w:sz w:val="20"/>
          <w:szCs w:val="18"/>
        </w:rPr>
        <w:instrText>ARABIC</w:instrText>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fldChar w:fldCharType="separate"/>
      </w:r>
      <w:r w:rsidR="00015359" w:rsidRPr="00015359">
        <w:rPr>
          <w:rFonts w:ascii="Times New Roman" w:eastAsia="Calibri" w:hAnsi="Times New Roman" w:cs="Times New Roman"/>
          <w:b/>
          <w:bCs/>
          <w:noProof/>
          <w:sz w:val="20"/>
          <w:szCs w:val="18"/>
          <w:lang w:val="ru-RU"/>
        </w:rPr>
        <w:t>59</w:t>
      </w:r>
      <w:r w:rsidRPr="001D4781">
        <w:rPr>
          <w:rFonts w:ascii="Times New Roman" w:eastAsia="Calibri" w:hAnsi="Times New Roman" w:cs="Times New Roman"/>
          <w:b/>
          <w:bCs/>
          <w:sz w:val="20"/>
          <w:szCs w:val="18"/>
        </w:rPr>
        <w:fldChar w:fldCharType="end"/>
      </w:r>
      <w:r w:rsidRPr="001D4781">
        <w:rPr>
          <w:rFonts w:ascii="Times New Roman" w:eastAsia="Calibri" w:hAnsi="Times New Roman" w:cs="Times New Roman"/>
          <w:b/>
          <w:bCs/>
          <w:sz w:val="20"/>
          <w:szCs w:val="18"/>
          <w:lang w:val="ru-RU"/>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901"/>
        <w:gridCol w:w="1288"/>
        <w:gridCol w:w="1332"/>
        <w:gridCol w:w="961"/>
        <w:gridCol w:w="856"/>
        <w:gridCol w:w="1702"/>
        <w:gridCol w:w="932"/>
      </w:tblGrid>
      <w:tr w:rsidR="001D4781" w:rsidRPr="001D4781" w:rsidTr="002212E9">
        <w:trPr>
          <w:trHeight w:val="131"/>
          <w:tblHeader/>
          <w:jc w:val="center"/>
        </w:trPr>
        <w:tc>
          <w:tcPr>
            <w:tcW w:w="313" w:type="pct"/>
            <w:vMerge w:val="restar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w:t>
            </w:r>
          </w:p>
          <w:p w:rsidR="001D4781" w:rsidRPr="001D4781" w:rsidRDefault="001D4781" w:rsidP="001D4781">
            <w:pPr>
              <w:ind w:left="-142" w:right="-14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п/п</w:t>
            </w:r>
          </w:p>
        </w:tc>
        <w:tc>
          <w:tcPr>
            <w:tcW w:w="993" w:type="pct"/>
            <w:vMerge w:val="restar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Потребитель</w:t>
            </w:r>
            <w:proofErr w:type="spellEnd"/>
          </w:p>
        </w:tc>
        <w:tc>
          <w:tcPr>
            <w:tcW w:w="673" w:type="pct"/>
            <w:vMerge w:val="restar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Население,</w:t>
            </w:r>
          </w:p>
          <w:p w:rsidR="001D4781" w:rsidRPr="001D4781" w:rsidRDefault="001D4781" w:rsidP="001D4781">
            <w:pPr>
              <w:ind w:left="-142" w:right="-14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человек</w:t>
            </w:r>
          </w:p>
        </w:tc>
        <w:tc>
          <w:tcPr>
            <w:tcW w:w="696" w:type="pct"/>
            <w:vMerge w:val="restar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lang w:val="ru-RU"/>
              </w:rPr>
            </w:pPr>
            <w:r w:rsidRPr="001D4781">
              <w:rPr>
                <w:rFonts w:ascii="Times New Roman" w:eastAsia="Times New Roman" w:hAnsi="Times New Roman" w:cs="Times New Roman"/>
                <w:szCs w:val="24"/>
                <w:lang w:val="ru-RU"/>
              </w:rPr>
              <w:t>Жилищный фонд, тыс. кв. м</w:t>
            </w:r>
          </w:p>
        </w:tc>
        <w:tc>
          <w:tcPr>
            <w:tcW w:w="2325" w:type="pct"/>
            <w:gridSpan w:val="4"/>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Расход</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тепловой</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энергии</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МВт</w:t>
            </w:r>
            <w:proofErr w:type="spellEnd"/>
          </w:p>
        </w:tc>
      </w:tr>
      <w:tr w:rsidR="001D4781" w:rsidRPr="001D4781" w:rsidTr="002212E9">
        <w:trPr>
          <w:trHeight w:val="131"/>
          <w:tblHeader/>
          <w:jc w:val="center"/>
        </w:trPr>
        <w:tc>
          <w:tcPr>
            <w:tcW w:w="313" w:type="pct"/>
            <w:vMerge/>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
        </w:tc>
        <w:tc>
          <w:tcPr>
            <w:tcW w:w="993" w:type="pct"/>
            <w:vMerge/>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
        </w:tc>
        <w:tc>
          <w:tcPr>
            <w:tcW w:w="673" w:type="pct"/>
            <w:vMerge/>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
        </w:tc>
        <w:tc>
          <w:tcPr>
            <w:tcW w:w="696" w:type="pct"/>
            <w:vMerge/>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Отопле</w:t>
            </w:r>
            <w:proofErr w:type="spellEnd"/>
          </w:p>
          <w:p w:rsidR="001D4781" w:rsidRPr="001D4781" w:rsidRDefault="001D4781" w:rsidP="001D4781">
            <w:pPr>
              <w:ind w:left="-142" w:right="-14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ние</w:t>
            </w:r>
            <w:proofErr w:type="spellEnd"/>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Венти</w:t>
            </w:r>
            <w:proofErr w:type="spellEnd"/>
          </w:p>
          <w:p w:rsidR="001D4781" w:rsidRPr="001D4781" w:rsidRDefault="001D4781" w:rsidP="001D4781">
            <w:pPr>
              <w:ind w:left="-142" w:right="-14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ляция</w:t>
            </w:r>
            <w:proofErr w:type="spellEnd"/>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Горячее</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водоснабжение</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среднее</w:t>
            </w:r>
            <w:proofErr w:type="spellEnd"/>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Итого</w:t>
            </w:r>
          </w:p>
        </w:tc>
      </w:tr>
      <w:tr w:rsidR="001D4781" w:rsidRPr="001D4781" w:rsidTr="002212E9">
        <w:trPr>
          <w:trHeight w:val="246"/>
          <w:jc w:val="center"/>
        </w:trPr>
        <w:tc>
          <w:tcPr>
            <w:tcW w:w="313" w:type="pct"/>
            <w:tcMar>
              <w:left w:w="108" w:type="dxa"/>
            </w:tcMar>
          </w:tcPr>
          <w:p w:rsidR="001D4781" w:rsidRPr="001D4781" w:rsidRDefault="001D4781" w:rsidP="001D4781">
            <w:pPr>
              <w:ind w:left="-142" w:right="-148"/>
              <w:jc w:val="center"/>
              <w:rPr>
                <w:rFonts w:ascii="Times New Roman" w:eastAsia="Times New Roman" w:hAnsi="Times New Roman" w:cs="Times New Roman"/>
                <w:sz w:val="24"/>
                <w:szCs w:val="24"/>
              </w:rPr>
            </w:pPr>
          </w:p>
        </w:tc>
        <w:tc>
          <w:tcPr>
            <w:tcW w:w="4687" w:type="pct"/>
            <w:gridSpan w:val="7"/>
          </w:tcPr>
          <w:p w:rsidR="001D4781" w:rsidRPr="001D4781" w:rsidRDefault="001D4781" w:rsidP="001D4781">
            <w:pPr>
              <w:ind w:left="-142" w:right="-148"/>
              <w:jc w:val="center"/>
              <w:rPr>
                <w:rFonts w:ascii="Times New Roman" w:eastAsia="Times New Roman" w:hAnsi="Times New Roman" w:cs="Times New Roman"/>
                <w:b/>
                <w:sz w:val="24"/>
                <w:szCs w:val="24"/>
              </w:rPr>
            </w:pPr>
            <w:proofErr w:type="spellStart"/>
            <w:r w:rsidRPr="001D4781">
              <w:rPr>
                <w:rFonts w:ascii="Times New Roman" w:eastAsia="Times New Roman" w:hAnsi="Times New Roman" w:cs="Times New Roman"/>
                <w:b/>
                <w:sz w:val="24"/>
                <w:szCs w:val="24"/>
              </w:rPr>
              <w:t>Новое</w:t>
            </w:r>
            <w:proofErr w:type="spellEnd"/>
            <w:r w:rsidRPr="001D4781">
              <w:rPr>
                <w:rFonts w:ascii="Times New Roman" w:eastAsia="Times New Roman" w:hAnsi="Times New Roman" w:cs="Times New Roman"/>
                <w:b/>
                <w:sz w:val="24"/>
                <w:szCs w:val="24"/>
              </w:rPr>
              <w:t xml:space="preserve"> </w:t>
            </w:r>
            <w:proofErr w:type="spellStart"/>
            <w:r w:rsidRPr="001D4781">
              <w:rPr>
                <w:rFonts w:ascii="Times New Roman" w:eastAsia="Times New Roman" w:hAnsi="Times New Roman" w:cs="Times New Roman"/>
                <w:b/>
                <w:sz w:val="24"/>
                <w:szCs w:val="24"/>
              </w:rPr>
              <w:t>строительство</w:t>
            </w:r>
            <w:proofErr w:type="spellEnd"/>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Многоэтажная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1,20</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28,0</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1,51</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0,18</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0,45</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2,14</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Малоэтажная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0,37</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8,6</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0,65</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0,08</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0,14</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0,87</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1,50</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38,7</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3,53</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0,56</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4,09</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0,15</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3,9</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0,36</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0,06</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0,42</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lastRenderedPageBreak/>
              <w:t>5</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Среднеэтажная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0,10</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2,8</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0,18</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0,02</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0,04</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0,24</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6</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0,23</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8,8</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0,80</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0,17</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0,97</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7</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0,30</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11,8</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1,08</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0,19</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1,27</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8</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0,05</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1,9</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0,17</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0,03</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0,2</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9</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Малоэтажная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0,34</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9,8</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0,74</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0,09</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0,15</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0,98</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10</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Среднеэтажная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0,32</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9,0</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0,56</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0,07</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0,14</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0,77</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ИТОГО</w:t>
            </w:r>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5,1</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123,3</w:t>
            </w:r>
          </w:p>
        </w:tc>
        <w:tc>
          <w:tcPr>
            <w:tcW w:w="502" w:type="pct"/>
            <w:tcMar>
              <w:left w:w="108" w:type="dxa"/>
            </w:tcMa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9,58</w:t>
            </w:r>
          </w:p>
        </w:tc>
        <w:tc>
          <w:tcPr>
            <w:tcW w:w="447" w:type="pct"/>
            <w:tcMar>
              <w:left w:w="108" w:type="dxa"/>
            </w:tcMa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0,44</w:t>
            </w:r>
          </w:p>
        </w:tc>
        <w:tc>
          <w:tcPr>
            <w:tcW w:w="889" w:type="pct"/>
            <w:tcMar>
              <w:left w:w="108" w:type="dxa"/>
            </w:tcMa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1,93</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11,95</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
        </w:tc>
        <w:tc>
          <w:tcPr>
            <w:tcW w:w="4687" w:type="pct"/>
            <w:gridSpan w:val="7"/>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proofErr w:type="spellStart"/>
            <w:r w:rsidRPr="001D4781">
              <w:rPr>
                <w:rFonts w:ascii="Times New Roman" w:eastAsia="Times New Roman" w:hAnsi="Times New Roman" w:cs="Times New Roman"/>
                <w:b/>
                <w:sz w:val="24"/>
                <w:szCs w:val="24"/>
              </w:rPr>
              <w:t>Сохраняемый</w:t>
            </w:r>
            <w:proofErr w:type="spellEnd"/>
            <w:r w:rsidRPr="001D4781">
              <w:rPr>
                <w:rFonts w:ascii="Times New Roman" w:eastAsia="Times New Roman" w:hAnsi="Times New Roman" w:cs="Times New Roman"/>
                <w:b/>
                <w:sz w:val="24"/>
                <w:szCs w:val="24"/>
              </w:rPr>
              <w:t xml:space="preserve"> </w:t>
            </w:r>
            <w:proofErr w:type="spellStart"/>
            <w:r w:rsidRPr="001D4781">
              <w:rPr>
                <w:rFonts w:ascii="Times New Roman" w:eastAsia="Times New Roman" w:hAnsi="Times New Roman" w:cs="Times New Roman"/>
                <w:b/>
                <w:sz w:val="24"/>
                <w:szCs w:val="24"/>
              </w:rPr>
              <w:t>фонд</w:t>
            </w:r>
            <w:proofErr w:type="spellEnd"/>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Многоэтажная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19,1</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473,8</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40,27</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4,83</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7,18</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52,28</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Среднеэтажная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11,5</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292,6</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27,07</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3,25</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4,32</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34,64</w:t>
            </w:r>
          </w:p>
        </w:tc>
      </w:tr>
      <w:tr w:rsidR="001D4781" w:rsidRPr="001D4781" w:rsidTr="002212E9">
        <w:trPr>
          <w:trHeight w:val="375"/>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Малоэтажная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3,0</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74,8</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10,10</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1,21</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1,13</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12,44</w:t>
            </w:r>
          </w:p>
        </w:tc>
      </w:tr>
      <w:tr w:rsidR="001D4781" w:rsidRPr="001D4781" w:rsidTr="002212E9">
        <w:trPr>
          <w:trHeight w:val="375"/>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4</w:t>
            </w: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proofErr w:type="spellStart"/>
            <w:r w:rsidRPr="001D4781">
              <w:rPr>
                <w:rFonts w:ascii="Times New Roman" w:eastAsia="Times New Roman" w:hAnsi="Times New Roman" w:cs="Times New Roman"/>
                <w:sz w:val="24"/>
                <w:szCs w:val="24"/>
              </w:rPr>
              <w:t>Индивидуальная</w:t>
            </w:r>
            <w:proofErr w:type="spellEnd"/>
            <w:r w:rsidRPr="001D4781">
              <w:rPr>
                <w:rFonts w:ascii="Times New Roman" w:eastAsia="Times New Roman" w:hAnsi="Times New Roman" w:cs="Times New Roman"/>
                <w:sz w:val="24"/>
                <w:szCs w:val="24"/>
              </w:rPr>
              <w:t xml:space="preserve"> </w:t>
            </w:r>
            <w:proofErr w:type="spellStart"/>
            <w:r w:rsidRPr="001D4781">
              <w:rPr>
                <w:rFonts w:ascii="Times New Roman" w:eastAsia="Times New Roman" w:hAnsi="Times New Roman" w:cs="Times New Roman"/>
                <w:sz w:val="24"/>
                <w:szCs w:val="24"/>
              </w:rPr>
              <w:t>застройка</w:t>
            </w:r>
            <w:proofErr w:type="spellEnd"/>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2,8</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96,5</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17,43</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1,13</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sz w:val="24"/>
                <w:szCs w:val="24"/>
              </w:rPr>
            </w:pPr>
            <w:r w:rsidRPr="001D4781">
              <w:rPr>
                <w:rFonts w:ascii="Times New Roman" w:eastAsia="Times New Roman" w:hAnsi="Times New Roman" w:cs="Times New Roman"/>
                <w:sz w:val="24"/>
                <w:szCs w:val="24"/>
              </w:rPr>
              <w:t>18,56</w:t>
            </w:r>
          </w:p>
        </w:tc>
      </w:tr>
      <w:tr w:rsidR="001D4781" w:rsidRPr="001D4781" w:rsidTr="002212E9">
        <w:trPr>
          <w:trHeight w:val="164"/>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ИТОГО</w:t>
            </w:r>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36,4</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968,7</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94,87</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9,29</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13,76</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117,92</w:t>
            </w:r>
          </w:p>
        </w:tc>
      </w:tr>
      <w:tr w:rsidR="001D4781" w:rsidRPr="001D4781" w:rsidTr="002212E9">
        <w:trPr>
          <w:trHeight w:val="168"/>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ВСЕГО</w:t>
            </w:r>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41,5</w:t>
            </w: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1092,0</w:t>
            </w:r>
          </w:p>
        </w:tc>
        <w:tc>
          <w:tcPr>
            <w:tcW w:w="502"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104,45</w:t>
            </w:r>
          </w:p>
        </w:tc>
        <w:tc>
          <w:tcPr>
            <w:tcW w:w="44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9,73</w:t>
            </w:r>
          </w:p>
        </w:tc>
        <w:tc>
          <w:tcPr>
            <w:tcW w:w="889"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15,69</w:t>
            </w:r>
          </w:p>
        </w:tc>
        <w:tc>
          <w:tcPr>
            <w:tcW w:w="487"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129,87</w:t>
            </w:r>
          </w:p>
        </w:tc>
      </w:tr>
      <w:tr w:rsidR="001D4781" w:rsidRPr="001D4781" w:rsidTr="002212E9">
        <w:trPr>
          <w:trHeight w:val="339"/>
          <w:jc w:val="center"/>
        </w:trPr>
        <w:tc>
          <w:tcPr>
            <w:tcW w:w="31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p>
        </w:tc>
        <w:tc>
          <w:tcPr>
            <w:tcW w:w="99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 xml:space="preserve">ВСЕГО, </w:t>
            </w:r>
            <w:proofErr w:type="spellStart"/>
            <w:r w:rsidRPr="001D4781">
              <w:rPr>
                <w:rFonts w:ascii="Times New Roman" w:eastAsia="Times New Roman" w:hAnsi="Times New Roman" w:cs="Times New Roman"/>
                <w:b/>
                <w:sz w:val="24"/>
                <w:szCs w:val="24"/>
              </w:rPr>
              <w:t>Гкал</w:t>
            </w:r>
            <w:proofErr w:type="spellEnd"/>
            <w:r w:rsidRPr="001D4781">
              <w:rPr>
                <w:rFonts w:ascii="Times New Roman" w:eastAsia="Times New Roman" w:hAnsi="Times New Roman" w:cs="Times New Roman"/>
                <w:b/>
                <w:sz w:val="24"/>
                <w:szCs w:val="24"/>
              </w:rPr>
              <w:t>/ч</w:t>
            </w:r>
          </w:p>
        </w:tc>
        <w:tc>
          <w:tcPr>
            <w:tcW w:w="673"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p>
        </w:tc>
        <w:tc>
          <w:tcPr>
            <w:tcW w:w="696" w:type="pct"/>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p>
        </w:tc>
        <w:tc>
          <w:tcPr>
            <w:tcW w:w="2325" w:type="pct"/>
            <w:gridSpan w:val="4"/>
            <w:tcMar>
              <w:left w:w="108" w:type="dxa"/>
            </w:tcMar>
            <w:vAlign w:val="center"/>
          </w:tcPr>
          <w:p w:rsidR="001D4781" w:rsidRPr="001D4781" w:rsidRDefault="001D4781" w:rsidP="001D4781">
            <w:pPr>
              <w:ind w:left="-142" w:right="-148"/>
              <w:jc w:val="center"/>
              <w:rPr>
                <w:rFonts w:ascii="Times New Roman" w:eastAsia="Times New Roman" w:hAnsi="Times New Roman" w:cs="Times New Roman"/>
                <w:b/>
                <w:sz w:val="24"/>
                <w:szCs w:val="24"/>
              </w:rPr>
            </w:pPr>
            <w:r w:rsidRPr="001D4781">
              <w:rPr>
                <w:rFonts w:ascii="Times New Roman" w:eastAsia="Times New Roman" w:hAnsi="Times New Roman" w:cs="Times New Roman"/>
                <w:b/>
                <w:sz w:val="24"/>
                <w:szCs w:val="24"/>
              </w:rPr>
              <w:t>113,67/21,93</w:t>
            </w:r>
          </w:p>
        </w:tc>
      </w:tr>
    </w:tbl>
    <w:p w:rsidR="001D4781" w:rsidRPr="001D4781" w:rsidRDefault="001D4781" w:rsidP="001D4781">
      <w:pPr>
        <w:ind w:left="142" w:firstLine="567"/>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Примечание: значения под чертой</w:t>
      </w:r>
      <w:r w:rsidRPr="001D4781">
        <w:rPr>
          <w:rFonts w:ascii="Times New Roman" w:eastAsia="Times New Roman" w:hAnsi="Times New Roman" w:cs="Times New Roman"/>
          <w:sz w:val="24"/>
          <w:szCs w:val="24"/>
        </w:rPr>
        <w:t> </w:t>
      </w:r>
      <w:r w:rsidRPr="001D4781">
        <w:rPr>
          <w:rFonts w:ascii="Times New Roman" w:eastAsia="Times New Roman" w:hAnsi="Times New Roman" w:cs="Times New Roman"/>
          <w:sz w:val="24"/>
          <w:szCs w:val="24"/>
          <w:lang w:val="ru-RU"/>
        </w:rPr>
        <w:t>– в том числе, показатели для индивидуального строительства.</w:t>
      </w:r>
    </w:p>
    <w:p w:rsidR="001D4781" w:rsidRPr="001D4781" w:rsidRDefault="001D4781" w:rsidP="001D4781">
      <w:pPr>
        <w:keepNext/>
        <w:rPr>
          <w:rFonts w:ascii="Times New Roman" w:eastAsia="Calibri" w:hAnsi="Times New Roman" w:cs="Times New Roman"/>
          <w:b/>
          <w:bCs/>
          <w:sz w:val="20"/>
          <w:szCs w:val="18"/>
          <w:lang w:val="ru-RU"/>
        </w:rPr>
      </w:pPr>
      <w:r w:rsidRPr="001D4781">
        <w:rPr>
          <w:rFonts w:ascii="Times New Roman" w:eastAsia="Calibri" w:hAnsi="Times New Roman" w:cs="Times New Roman"/>
          <w:b/>
          <w:bCs/>
          <w:sz w:val="20"/>
          <w:szCs w:val="18"/>
          <w:lang w:val="ru-RU"/>
        </w:rPr>
        <w:t xml:space="preserve">Таблица </w:t>
      </w:r>
      <w:r w:rsidRPr="001D4781">
        <w:rPr>
          <w:rFonts w:ascii="Times New Roman" w:eastAsia="Calibri" w:hAnsi="Times New Roman" w:cs="Times New Roman"/>
          <w:b/>
          <w:bCs/>
          <w:sz w:val="20"/>
          <w:szCs w:val="18"/>
        </w:rPr>
        <w:fldChar w:fldCharType="begin"/>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instrText>SEQ</w:instrText>
      </w:r>
      <w:r w:rsidRPr="001D4781">
        <w:rPr>
          <w:rFonts w:ascii="Times New Roman" w:eastAsia="Calibri" w:hAnsi="Times New Roman" w:cs="Times New Roman"/>
          <w:b/>
          <w:bCs/>
          <w:sz w:val="20"/>
          <w:szCs w:val="18"/>
          <w:lang w:val="ru-RU"/>
        </w:rPr>
        <w:instrText xml:space="preserve"> Таблица \* </w:instrText>
      </w:r>
      <w:r w:rsidRPr="001D4781">
        <w:rPr>
          <w:rFonts w:ascii="Times New Roman" w:eastAsia="Calibri" w:hAnsi="Times New Roman" w:cs="Times New Roman"/>
          <w:b/>
          <w:bCs/>
          <w:sz w:val="20"/>
          <w:szCs w:val="18"/>
        </w:rPr>
        <w:instrText>ARABIC</w:instrText>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fldChar w:fldCharType="separate"/>
      </w:r>
      <w:r w:rsidR="00015359" w:rsidRPr="00015359">
        <w:rPr>
          <w:rFonts w:ascii="Times New Roman" w:eastAsia="Calibri" w:hAnsi="Times New Roman" w:cs="Times New Roman"/>
          <w:b/>
          <w:bCs/>
          <w:noProof/>
          <w:sz w:val="20"/>
          <w:szCs w:val="18"/>
          <w:lang w:val="ru-RU"/>
        </w:rPr>
        <w:t>60</w:t>
      </w:r>
      <w:r w:rsidRPr="001D4781">
        <w:rPr>
          <w:rFonts w:ascii="Times New Roman" w:eastAsia="Calibri" w:hAnsi="Times New Roman" w:cs="Times New Roman"/>
          <w:b/>
          <w:bCs/>
          <w:sz w:val="20"/>
          <w:szCs w:val="18"/>
        </w:rPr>
        <w:fldChar w:fldCharType="end"/>
      </w:r>
      <w:r w:rsidRPr="001D4781">
        <w:rPr>
          <w:rFonts w:ascii="Times New Roman" w:eastAsia="Calibri" w:hAnsi="Times New Roman" w:cs="Times New Roman"/>
          <w:b/>
          <w:bCs/>
          <w:sz w:val="20"/>
          <w:szCs w:val="18"/>
          <w:lang w:val="ru-RU"/>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18"/>
        <w:gridCol w:w="1956"/>
        <w:gridCol w:w="1499"/>
        <w:gridCol w:w="1369"/>
        <w:gridCol w:w="909"/>
        <w:gridCol w:w="3220"/>
      </w:tblGrid>
      <w:tr w:rsidR="001D4781" w:rsidRPr="001D4781" w:rsidTr="002212E9">
        <w:trPr>
          <w:trHeight w:val="255"/>
          <w:jc w:val="center"/>
        </w:trPr>
        <w:tc>
          <w:tcPr>
            <w:tcW w:w="32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w:t>
            </w:r>
          </w:p>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п/п</w:t>
            </w:r>
          </w:p>
        </w:tc>
        <w:tc>
          <w:tcPr>
            <w:tcW w:w="1022"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Наименование</w:t>
            </w:r>
          </w:p>
        </w:tc>
        <w:tc>
          <w:tcPr>
            <w:tcW w:w="78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Показатель</w:t>
            </w:r>
            <w:proofErr w:type="spellEnd"/>
          </w:p>
        </w:tc>
        <w:tc>
          <w:tcPr>
            <w:tcW w:w="715"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Единица измерения</w:t>
            </w:r>
          </w:p>
        </w:tc>
        <w:tc>
          <w:tcPr>
            <w:tcW w:w="2157" w:type="pct"/>
            <w:gridSpan w:val="2"/>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Количество</w:t>
            </w:r>
          </w:p>
        </w:tc>
      </w:tr>
      <w:tr w:rsidR="001D4781" w:rsidRPr="00C74B46" w:rsidTr="002212E9">
        <w:trPr>
          <w:trHeight w:val="255"/>
          <w:jc w:val="center"/>
        </w:trPr>
        <w:tc>
          <w:tcPr>
            <w:tcW w:w="32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1022"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78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715"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Всего</w:t>
            </w:r>
            <w:proofErr w:type="spellEnd"/>
          </w:p>
        </w:tc>
        <w:tc>
          <w:tcPr>
            <w:tcW w:w="1682" w:type="pct"/>
            <w:vAlign w:val="center"/>
          </w:tcPr>
          <w:p w:rsidR="001D4781" w:rsidRPr="001D4781" w:rsidRDefault="001D4781" w:rsidP="001D4781">
            <w:pPr>
              <w:ind w:right="-128"/>
              <w:jc w:val="center"/>
              <w:rPr>
                <w:rFonts w:ascii="Times New Roman" w:eastAsia="Times New Roman" w:hAnsi="Times New Roman" w:cs="Times New Roman"/>
                <w:szCs w:val="24"/>
                <w:lang w:val="ru-RU"/>
              </w:rPr>
            </w:pPr>
            <w:r w:rsidRPr="001D4781">
              <w:rPr>
                <w:rFonts w:ascii="Times New Roman" w:eastAsia="Times New Roman" w:hAnsi="Times New Roman" w:cs="Times New Roman"/>
                <w:szCs w:val="24"/>
                <w:lang w:val="ru-RU"/>
              </w:rPr>
              <w:t>в том числе, показатели для индивидуального строительства</w:t>
            </w:r>
          </w:p>
        </w:tc>
      </w:tr>
      <w:tr w:rsidR="001D4781" w:rsidRPr="001D4781" w:rsidTr="002212E9">
        <w:trPr>
          <w:jc w:val="center"/>
        </w:trPr>
        <w:tc>
          <w:tcPr>
            <w:tcW w:w="32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I</w:t>
            </w:r>
          </w:p>
        </w:tc>
        <w:tc>
          <w:tcPr>
            <w:tcW w:w="4677" w:type="pct"/>
            <w:gridSpan w:val="5"/>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spellStart"/>
            <w:r w:rsidRPr="001D4781">
              <w:rPr>
                <w:rFonts w:ascii="Times New Roman" w:eastAsia="Times New Roman" w:hAnsi="Times New Roman" w:cs="Times New Roman"/>
                <w:b/>
                <w:szCs w:val="24"/>
              </w:rPr>
              <w:t>Первая</w:t>
            </w:r>
            <w:proofErr w:type="spellEnd"/>
            <w:r w:rsidRPr="001D4781">
              <w:rPr>
                <w:rFonts w:ascii="Times New Roman" w:eastAsia="Times New Roman" w:hAnsi="Times New Roman" w:cs="Times New Roman"/>
                <w:b/>
                <w:szCs w:val="24"/>
              </w:rPr>
              <w:t xml:space="preserve"> </w:t>
            </w:r>
            <w:proofErr w:type="spellStart"/>
            <w:r w:rsidRPr="001D4781">
              <w:rPr>
                <w:rFonts w:ascii="Times New Roman" w:eastAsia="Times New Roman" w:hAnsi="Times New Roman" w:cs="Times New Roman"/>
                <w:b/>
                <w:szCs w:val="24"/>
              </w:rPr>
              <w:t>очередь</w:t>
            </w:r>
            <w:proofErr w:type="spellEnd"/>
          </w:p>
        </w:tc>
      </w:tr>
      <w:tr w:rsidR="001D4781" w:rsidRPr="001D4781" w:rsidTr="002212E9">
        <w:trPr>
          <w:jc w:val="center"/>
        </w:trPr>
        <w:tc>
          <w:tcPr>
            <w:tcW w:w="32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1</w:t>
            </w:r>
          </w:p>
        </w:tc>
        <w:tc>
          <w:tcPr>
            <w:tcW w:w="1022" w:type="pct"/>
            <w:vMerge w:val="restart"/>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Новое</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строительство</w:t>
            </w:r>
            <w:proofErr w:type="spellEnd"/>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Расход</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тепла</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МВт</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25,12</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14,22</w:t>
            </w:r>
          </w:p>
        </w:tc>
      </w:tr>
      <w:tr w:rsidR="001D4781" w:rsidRPr="001D4781" w:rsidTr="002212E9">
        <w:trPr>
          <w:trHeight w:val="271"/>
          <w:jc w:val="center"/>
        </w:trPr>
        <w:tc>
          <w:tcPr>
            <w:tcW w:w="32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1022" w:type="pct"/>
            <w:vMerge/>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То</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же</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Гкал</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21,60</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12,23</w:t>
            </w:r>
          </w:p>
        </w:tc>
      </w:tr>
      <w:tr w:rsidR="001D4781" w:rsidRPr="001D4781" w:rsidTr="002212E9">
        <w:trPr>
          <w:jc w:val="center"/>
        </w:trPr>
        <w:tc>
          <w:tcPr>
            <w:tcW w:w="32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2</w:t>
            </w:r>
          </w:p>
        </w:tc>
        <w:tc>
          <w:tcPr>
            <w:tcW w:w="1022" w:type="pct"/>
            <w:vMerge w:val="restart"/>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Сохраняемый</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фонд</w:t>
            </w:r>
            <w:proofErr w:type="spellEnd"/>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Расход</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тепла</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МВт</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357,18</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50,90</w:t>
            </w:r>
          </w:p>
        </w:tc>
      </w:tr>
      <w:tr w:rsidR="001D4781" w:rsidRPr="001D4781" w:rsidTr="002212E9">
        <w:trPr>
          <w:trHeight w:val="271"/>
          <w:jc w:val="center"/>
        </w:trPr>
        <w:tc>
          <w:tcPr>
            <w:tcW w:w="32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1022" w:type="pct"/>
            <w:vMerge/>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То</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же</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Гкал</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307,12</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43,77</w:t>
            </w:r>
          </w:p>
        </w:tc>
      </w:tr>
      <w:tr w:rsidR="001D4781" w:rsidRPr="001D4781" w:rsidTr="002212E9">
        <w:trPr>
          <w:jc w:val="center"/>
        </w:trPr>
        <w:tc>
          <w:tcPr>
            <w:tcW w:w="32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
        </w:tc>
        <w:tc>
          <w:tcPr>
            <w:tcW w:w="1022" w:type="pct"/>
            <w:vMerge w:val="restart"/>
            <w:tcMar>
              <w:left w:w="108" w:type="dxa"/>
            </w:tcMar>
            <w:vAlign w:val="center"/>
          </w:tcPr>
          <w:p w:rsidR="001D4781" w:rsidRPr="001D4781" w:rsidRDefault="001D4781" w:rsidP="00015359">
            <w:pPr>
              <w:ind w:left="-51" w:right="-52"/>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ВСЕГО</w:t>
            </w: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spellStart"/>
            <w:r w:rsidRPr="001D4781">
              <w:rPr>
                <w:rFonts w:ascii="Times New Roman" w:eastAsia="Times New Roman" w:hAnsi="Times New Roman" w:cs="Times New Roman"/>
                <w:b/>
                <w:szCs w:val="24"/>
              </w:rPr>
              <w:t>Расход</w:t>
            </w:r>
            <w:proofErr w:type="spellEnd"/>
            <w:r w:rsidRPr="001D4781">
              <w:rPr>
                <w:rFonts w:ascii="Times New Roman" w:eastAsia="Times New Roman" w:hAnsi="Times New Roman" w:cs="Times New Roman"/>
                <w:b/>
                <w:szCs w:val="24"/>
              </w:rPr>
              <w:t xml:space="preserve"> </w:t>
            </w:r>
            <w:proofErr w:type="spellStart"/>
            <w:r w:rsidRPr="001D4781">
              <w:rPr>
                <w:rFonts w:ascii="Times New Roman" w:eastAsia="Times New Roman" w:hAnsi="Times New Roman" w:cs="Times New Roman"/>
                <w:b/>
                <w:szCs w:val="24"/>
              </w:rPr>
              <w:t>тепла</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gramStart"/>
            <w:r w:rsidRPr="001D4781">
              <w:rPr>
                <w:rFonts w:ascii="Times New Roman" w:eastAsia="Times New Roman" w:hAnsi="Times New Roman" w:cs="Times New Roman"/>
                <w:b/>
                <w:szCs w:val="24"/>
              </w:rPr>
              <w:t>тыс</w:t>
            </w:r>
            <w:proofErr w:type="gramEnd"/>
            <w:r w:rsidRPr="001D4781">
              <w:rPr>
                <w:rFonts w:ascii="Times New Roman" w:eastAsia="Times New Roman" w:hAnsi="Times New Roman" w:cs="Times New Roman"/>
                <w:b/>
                <w:szCs w:val="24"/>
              </w:rPr>
              <w:t>. МВт</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382,30</w:t>
            </w:r>
          </w:p>
        </w:tc>
        <w:tc>
          <w:tcPr>
            <w:tcW w:w="1682" w:type="pct"/>
            <w:vAlign w:val="center"/>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65,12</w:t>
            </w:r>
          </w:p>
        </w:tc>
      </w:tr>
      <w:tr w:rsidR="001D4781" w:rsidRPr="001D4781" w:rsidTr="002212E9">
        <w:trPr>
          <w:jc w:val="center"/>
        </w:trPr>
        <w:tc>
          <w:tcPr>
            <w:tcW w:w="32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
        </w:tc>
        <w:tc>
          <w:tcPr>
            <w:tcW w:w="1022" w:type="pct"/>
            <w:vMerge/>
            <w:tcMar>
              <w:left w:w="108" w:type="dxa"/>
            </w:tcMar>
            <w:vAlign w:val="center"/>
          </w:tcPr>
          <w:p w:rsidR="001D4781" w:rsidRPr="001D4781" w:rsidRDefault="001D4781" w:rsidP="00015359">
            <w:pPr>
              <w:ind w:left="-51" w:right="-52"/>
              <w:jc w:val="center"/>
              <w:rPr>
                <w:rFonts w:ascii="Times New Roman" w:eastAsia="Times New Roman" w:hAnsi="Times New Roman" w:cs="Times New Roman"/>
                <w:b/>
                <w:szCs w:val="24"/>
              </w:rPr>
            </w:pP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spellStart"/>
            <w:r w:rsidRPr="001D4781">
              <w:rPr>
                <w:rFonts w:ascii="Times New Roman" w:eastAsia="Times New Roman" w:hAnsi="Times New Roman" w:cs="Times New Roman"/>
                <w:b/>
                <w:szCs w:val="24"/>
              </w:rPr>
              <w:t>То</w:t>
            </w:r>
            <w:proofErr w:type="spellEnd"/>
            <w:r w:rsidRPr="001D4781">
              <w:rPr>
                <w:rFonts w:ascii="Times New Roman" w:eastAsia="Times New Roman" w:hAnsi="Times New Roman" w:cs="Times New Roman"/>
                <w:b/>
                <w:szCs w:val="24"/>
              </w:rPr>
              <w:t xml:space="preserve"> </w:t>
            </w:r>
            <w:proofErr w:type="spellStart"/>
            <w:r w:rsidRPr="001D4781">
              <w:rPr>
                <w:rFonts w:ascii="Times New Roman" w:eastAsia="Times New Roman" w:hAnsi="Times New Roman" w:cs="Times New Roman"/>
                <w:b/>
                <w:szCs w:val="24"/>
              </w:rPr>
              <w:t>же</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gramStart"/>
            <w:r w:rsidRPr="001D4781">
              <w:rPr>
                <w:rFonts w:ascii="Times New Roman" w:eastAsia="Times New Roman" w:hAnsi="Times New Roman" w:cs="Times New Roman"/>
                <w:b/>
                <w:szCs w:val="24"/>
              </w:rPr>
              <w:t>тыс</w:t>
            </w:r>
            <w:proofErr w:type="gramEnd"/>
            <w:r w:rsidRPr="001D4781">
              <w:rPr>
                <w:rFonts w:ascii="Times New Roman" w:eastAsia="Times New Roman" w:hAnsi="Times New Roman" w:cs="Times New Roman"/>
                <w:b/>
                <w:szCs w:val="24"/>
              </w:rPr>
              <w:t>. Гкал</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328,72</w:t>
            </w:r>
          </w:p>
        </w:tc>
        <w:tc>
          <w:tcPr>
            <w:tcW w:w="1682" w:type="pct"/>
            <w:vAlign w:val="center"/>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56,00</w:t>
            </w:r>
          </w:p>
        </w:tc>
      </w:tr>
      <w:tr w:rsidR="001D4781" w:rsidRPr="001D4781" w:rsidTr="002212E9">
        <w:trPr>
          <w:jc w:val="center"/>
        </w:trPr>
        <w:tc>
          <w:tcPr>
            <w:tcW w:w="32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II</w:t>
            </w:r>
          </w:p>
        </w:tc>
        <w:tc>
          <w:tcPr>
            <w:tcW w:w="4677" w:type="pct"/>
            <w:gridSpan w:val="5"/>
            <w:tcMar>
              <w:left w:w="108" w:type="dxa"/>
            </w:tcMar>
            <w:vAlign w:val="center"/>
          </w:tcPr>
          <w:p w:rsidR="001D4781" w:rsidRPr="001D4781" w:rsidRDefault="001D4781" w:rsidP="00015359">
            <w:pPr>
              <w:ind w:left="-51" w:right="-52"/>
              <w:jc w:val="center"/>
              <w:rPr>
                <w:rFonts w:ascii="Times New Roman" w:eastAsia="Times New Roman" w:hAnsi="Times New Roman" w:cs="Times New Roman"/>
                <w:b/>
                <w:szCs w:val="24"/>
              </w:rPr>
            </w:pPr>
            <w:proofErr w:type="spellStart"/>
            <w:r w:rsidRPr="001D4781">
              <w:rPr>
                <w:rFonts w:ascii="Times New Roman" w:eastAsia="Times New Roman" w:hAnsi="Times New Roman" w:cs="Times New Roman"/>
                <w:b/>
                <w:szCs w:val="24"/>
              </w:rPr>
              <w:t>Расчетный</w:t>
            </w:r>
            <w:proofErr w:type="spellEnd"/>
            <w:r w:rsidRPr="001D4781">
              <w:rPr>
                <w:rFonts w:ascii="Times New Roman" w:eastAsia="Times New Roman" w:hAnsi="Times New Roman" w:cs="Times New Roman"/>
                <w:b/>
                <w:szCs w:val="24"/>
              </w:rPr>
              <w:t xml:space="preserve"> </w:t>
            </w:r>
            <w:proofErr w:type="spellStart"/>
            <w:r w:rsidRPr="001D4781">
              <w:rPr>
                <w:rFonts w:ascii="Times New Roman" w:eastAsia="Times New Roman" w:hAnsi="Times New Roman" w:cs="Times New Roman"/>
                <w:b/>
                <w:szCs w:val="24"/>
              </w:rPr>
              <w:t>срок</w:t>
            </w:r>
            <w:proofErr w:type="spellEnd"/>
          </w:p>
        </w:tc>
      </w:tr>
      <w:tr w:rsidR="001D4781" w:rsidRPr="001D4781" w:rsidTr="002212E9">
        <w:trPr>
          <w:jc w:val="center"/>
        </w:trPr>
        <w:tc>
          <w:tcPr>
            <w:tcW w:w="32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1</w:t>
            </w:r>
          </w:p>
        </w:tc>
        <w:tc>
          <w:tcPr>
            <w:tcW w:w="1022" w:type="pct"/>
            <w:vMerge w:val="restart"/>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Новое</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строительство</w:t>
            </w:r>
            <w:proofErr w:type="spellEnd"/>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Расход</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тепла</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МВт</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38,66</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22,14</w:t>
            </w:r>
          </w:p>
        </w:tc>
      </w:tr>
      <w:tr w:rsidR="001D4781" w:rsidRPr="001D4781" w:rsidTr="002212E9">
        <w:trPr>
          <w:jc w:val="center"/>
        </w:trPr>
        <w:tc>
          <w:tcPr>
            <w:tcW w:w="32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1022" w:type="pct"/>
            <w:vMerge/>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То</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же</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Гкал</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33,24</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19,04</w:t>
            </w:r>
          </w:p>
        </w:tc>
      </w:tr>
      <w:tr w:rsidR="001D4781" w:rsidRPr="001D4781" w:rsidTr="002212E9">
        <w:trPr>
          <w:jc w:val="center"/>
        </w:trPr>
        <w:tc>
          <w:tcPr>
            <w:tcW w:w="32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2</w:t>
            </w:r>
          </w:p>
        </w:tc>
        <w:tc>
          <w:tcPr>
            <w:tcW w:w="1022" w:type="pct"/>
            <w:vMerge w:val="restart"/>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Сохраняемый</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фонд</w:t>
            </w:r>
            <w:proofErr w:type="spellEnd"/>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Расход</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тепла</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МВт</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353,89</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51,17</w:t>
            </w:r>
          </w:p>
        </w:tc>
      </w:tr>
      <w:tr w:rsidR="001D4781" w:rsidRPr="001D4781" w:rsidTr="002212E9">
        <w:trPr>
          <w:jc w:val="center"/>
        </w:trPr>
        <w:tc>
          <w:tcPr>
            <w:tcW w:w="32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
        </w:tc>
        <w:tc>
          <w:tcPr>
            <w:tcW w:w="1022" w:type="pct"/>
            <w:vMerge/>
            <w:tcMar>
              <w:left w:w="108" w:type="dxa"/>
            </w:tcMar>
            <w:vAlign w:val="center"/>
          </w:tcPr>
          <w:p w:rsidR="001D4781" w:rsidRPr="001D4781" w:rsidRDefault="001D4781" w:rsidP="00015359">
            <w:pPr>
              <w:ind w:left="-51" w:right="-52"/>
              <w:jc w:val="center"/>
              <w:rPr>
                <w:rFonts w:ascii="Times New Roman" w:eastAsia="Times New Roman" w:hAnsi="Times New Roman" w:cs="Times New Roman"/>
                <w:szCs w:val="24"/>
              </w:rPr>
            </w:pP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spellStart"/>
            <w:r w:rsidRPr="001D4781">
              <w:rPr>
                <w:rFonts w:ascii="Times New Roman" w:eastAsia="Times New Roman" w:hAnsi="Times New Roman" w:cs="Times New Roman"/>
                <w:szCs w:val="24"/>
              </w:rPr>
              <w:t>То</w:t>
            </w:r>
            <w:proofErr w:type="spellEnd"/>
            <w:r w:rsidRPr="001D4781">
              <w:rPr>
                <w:rFonts w:ascii="Times New Roman" w:eastAsia="Times New Roman" w:hAnsi="Times New Roman" w:cs="Times New Roman"/>
                <w:szCs w:val="24"/>
              </w:rPr>
              <w:t xml:space="preserve"> </w:t>
            </w:r>
            <w:proofErr w:type="spellStart"/>
            <w:r w:rsidRPr="001D4781">
              <w:rPr>
                <w:rFonts w:ascii="Times New Roman" w:eastAsia="Times New Roman" w:hAnsi="Times New Roman" w:cs="Times New Roman"/>
                <w:szCs w:val="24"/>
              </w:rPr>
              <w:t>же</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proofErr w:type="gramStart"/>
            <w:r w:rsidRPr="001D4781">
              <w:rPr>
                <w:rFonts w:ascii="Times New Roman" w:eastAsia="Times New Roman" w:hAnsi="Times New Roman" w:cs="Times New Roman"/>
                <w:szCs w:val="24"/>
              </w:rPr>
              <w:t>тыс</w:t>
            </w:r>
            <w:proofErr w:type="gramEnd"/>
            <w:r w:rsidRPr="001D4781">
              <w:rPr>
                <w:rFonts w:ascii="Times New Roman" w:eastAsia="Times New Roman" w:hAnsi="Times New Roman" w:cs="Times New Roman"/>
                <w:szCs w:val="24"/>
              </w:rPr>
              <w:t>. Гкал</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304,29</w:t>
            </w:r>
          </w:p>
        </w:tc>
        <w:tc>
          <w:tcPr>
            <w:tcW w:w="1682" w:type="pct"/>
          </w:tcPr>
          <w:p w:rsidR="001D4781" w:rsidRPr="001D4781" w:rsidRDefault="001D4781" w:rsidP="001D4781">
            <w:pPr>
              <w:ind w:right="-128"/>
              <w:jc w:val="center"/>
              <w:rPr>
                <w:rFonts w:ascii="Times New Roman" w:eastAsia="Times New Roman" w:hAnsi="Times New Roman" w:cs="Times New Roman"/>
                <w:szCs w:val="24"/>
              </w:rPr>
            </w:pPr>
            <w:r w:rsidRPr="001D4781">
              <w:rPr>
                <w:rFonts w:ascii="Times New Roman" w:eastAsia="Times New Roman" w:hAnsi="Times New Roman" w:cs="Times New Roman"/>
                <w:szCs w:val="24"/>
              </w:rPr>
              <w:t>44,00</w:t>
            </w:r>
          </w:p>
        </w:tc>
      </w:tr>
      <w:tr w:rsidR="001D4781" w:rsidRPr="001D4781" w:rsidTr="002212E9">
        <w:trPr>
          <w:jc w:val="center"/>
        </w:trPr>
        <w:tc>
          <w:tcPr>
            <w:tcW w:w="323" w:type="pct"/>
            <w:vMerge w:val="restar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
        </w:tc>
        <w:tc>
          <w:tcPr>
            <w:tcW w:w="1022" w:type="pct"/>
            <w:vMerge w:val="restart"/>
            <w:tcMar>
              <w:left w:w="108" w:type="dxa"/>
            </w:tcMar>
            <w:vAlign w:val="center"/>
          </w:tcPr>
          <w:p w:rsidR="001D4781" w:rsidRPr="001D4781" w:rsidRDefault="001D4781" w:rsidP="00015359">
            <w:pPr>
              <w:ind w:left="-51" w:right="-52"/>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ВСЕГО</w:t>
            </w: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spellStart"/>
            <w:r w:rsidRPr="001D4781">
              <w:rPr>
                <w:rFonts w:ascii="Times New Roman" w:eastAsia="Times New Roman" w:hAnsi="Times New Roman" w:cs="Times New Roman"/>
                <w:b/>
                <w:szCs w:val="24"/>
              </w:rPr>
              <w:t>Расход</w:t>
            </w:r>
            <w:proofErr w:type="spellEnd"/>
            <w:r w:rsidRPr="001D4781">
              <w:rPr>
                <w:rFonts w:ascii="Times New Roman" w:eastAsia="Times New Roman" w:hAnsi="Times New Roman" w:cs="Times New Roman"/>
                <w:b/>
                <w:szCs w:val="24"/>
              </w:rPr>
              <w:t xml:space="preserve"> </w:t>
            </w:r>
            <w:proofErr w:type="spellStart"/>
            <w:r w:rsidRPr="001D4781">
              <w:rPr>
                <w:rFonts w:ascii="Times New Roman" w:eastAsia="Times New Roman" w:hAnsi="Times New Roman" w:cs="Times New Roman"/>
                <w:b/>
                <w:szCs w:val="24"/>
              </w:rPr>
              <w:t>тепла</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gramStart"/>
            <w:r w:rsidRPr="001D4781">
              <w:rPr>
                <w:rFonts w:ascii="Times New Roman" w:eastAsia="Times New Roman" w:hAnsi="Times New Roman" w:cs="Times New Roman"/>
                <w:b/>
                <w:szCs w:val="24"/>
              </w:rPr>
              <w:t>тыс</w:t>
            </w:r>
            <w:proofErr w:type="gramEnd"/>
            <w:r w:rsidRPr="001D4781">
              <w:rPr>
                <w:rFonts w:ascii="Times New Roman" w:eastAsia="Times New Roman" w:hAnsi="Times New Roman" w:cs="Times New Roman"/>
                <w:b/>
                <w:szCs w:val="24"/>
              </w:rPr>
              <w:t>. МВт</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392,55</w:t>
            </w:r>
          </w:p>
        </w:tc>
        <w:tc>
          <w:tcPr>
            <w:tcW w:w="1682" w:type="pct"/>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73,31</w:t>
            </w:r>
          </w:p>
        </w:tc>
      </w:tr>
      <w:tr w:rsidR="001D4781" w:rsidRPr="001D4781" w:rsidTr="002212E9">
        <w:trPr>
          <w:jc w:val="center"/>
        </w:trPr>
        <w:tc>
          <w:tcPr>
            <w:tcW w:w="323"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
        </w:tc>
        <w:tc>
          <w:tcPr>
            <w:tcW w:w="1022" w:type="pct"/>
            <w:vMerge/>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
        </w:tc>
        <w:tc>
          <w:tcPr>
            <w:tcW w:w="783"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spellStart"/>
            <w:r w:rsidRPr="001D4781">
              <w:rPr>
                <w:rFonts w:ascii="Times New Roman" w:eastAsia="Times New Roman" w:hAnsi="Times New Roman" w:cs="Times New Roman"/>
                <w:b/>
                <w:szCs w:val="24"/>
              </w:rPr>
              <w:t>То</w:t>
            </w:r>
            <w:proofErr w:type="spellEnd"/>
            <w:r w:rsidRPr="001D4781">
              <w:rPr>
                <w:rFonts w:ascii="Times New Roman" w:eastAsia="Times New Roman" w:hAnsi="Times New Roman" w:cs="Times New Roman"/>
                <w:b/>
                <w:szCs w:val="24"/>
              </w:rPr>
              <w:t xml:space="preserve"> </w:t>
            </w:r>
            <w:proofErr w:type="spellStart"/>
            <w:r w:rsidRPr="001D4781">
              <w:rPr>
                <w:rFonts w:ascii="Times New Roman" w:eastAsia="Times New Roman" w:hAnsi="Times New Roman" w:cs="Times New Roman"/>
                <w:b/>
                <w:szCs w:val="24"/>
              </w:rPr>
              <w:t>же</w:t>
            </w:r>
            <w:proofErr w:type="spellEnd"/>
          </w:p>
        </w:tc>
        <w:tc>
          <w:tcPr>
            <w:tcW w:w="71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proofErr w:type="gramStart"/>
            <w:r w:rsidRPr="001D4781">
              <w:rPr>
                <w:rFonts w:ascii="Times New Roman" w:eastAsia="Times New Roman" w:hAnsi="Times New Roman" w:cs="Times New Roman"/>
                <w:b/>
                <w:szCs w:val="24"/>
              </w:rPr>
              <w:t>тыс</w:t>
            </w:r>
            <w:proofErr w:type="gramEnd"/>
            <w:r w:rsidRPr="001D4781">
              <w:rPr>
                <w:rFonts w:ascii="Times New Roman" w:eastAsia="Times New Roman" w:hAnsi="Times New Roman" w:cs="Times New Roman"/>
                <w:b/>
                <w:szCs w:val="24"/>
              </w:rPr>
              <w:t>. Гкал</w:t>
            </w:r>
          </w:p>
        </w:tc>
        <w:tc>
          <w:tcPr>
            <w:tcW w:w="475" w:type="pct"/>
            <w:tcMar>
              <w:left w:w="108" w:type="dxa"/>
            </w:tcMar>
            <w:vAlign w:val="center"/>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337,53</w:t>
            </w:r>
          </w:p>
        </w:tc>
        <w:tc>
          <w:tcPr>
            <w:tcW w:w="1682" w:type="pct"/>
          </w:tcPr>
          <w:p w:rsidR="001D4781" w:rsidRPr="001D4781" w:rsidRDefault="001D4781" w:rsidP="001D4781">
            <w:pPr>
              <w:ind w:right="-128"/>
              <w:jc w:val="center"/>
              <w:rPr>
                <w:rFonts w:ascii="Times New Roman" w:eastAsia="Times New Roman" w:hAnsi="Times New Roman" w:cs="Times New Roman"/>
                <w:b/>
                <w:szCs w:val="24"/>
              </w:rPr>
            </w:pPr>
            <w:r w:rsidRPr="001D4781">
              <w:rPr>
                <w:rFonts w:ascii="Times New Roman" w:eastAsia="Times New Roman" w:hAnsi="Times New Roman" w:cs="Times New Roman"/>
                <w:b/>
                <w:szCs w:val="24"/>
              </w:rPr>
              <w:t>63,04</w:t>
            </w:r>
          </w:p>
        </w:tc>
      </w:tr>
    </w:tbl>
    <w:p w:rsidR="001D4781" w:rsidRPr="001D4781" w:rsidRDefault="001D4781" w:rsidP="001D4781">
      <w:pPr>
        <w:spacing w:before="120" w:after="60"/>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Суммарный расход тепла на жилищное строительство составит 108,4 Гкал/час на первую очередь и 113,67 Гкал/час на расчетный срок.</w:t>
      </w:r>
    </w:p>
    <w:p w:rsidR="001D4781" w:rsidRPr="001D4781" w:rsidRDefault="001D4781" w:rsidP="001D4781">
      <w:pPr>
        <w:spacing w:before="1" w:line="276" w:lineRule="auto"/>
        <w:ind w:firstLine="566"/>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lastRenderedPageBreak/>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rsidR="001D4781" w:rsidRPr="001D4781" w:rsidRDefault="001D4781" w:rsidP="001D4781">
      <w:pPr>
        <w:keepNext/>
        <w:rPr>
          <w:rFonts w:ascii="Times New Roman" w:eastAsia="Calibri" w:hAnsi="Times New Roman" w:cs="Times New Roman"/>
          <w:b/>
          <w:bCs/>
          <w:sz w:val="20"/>
          <w:szCs w:val="18"/>
          <w:lang w:val="ru-RU"/>
        </w:rPr>
      </w:pPr>
      <w:r w:rsidRPr="001D4781">
        <w:rPr>
          <w:rFonts w:ascii="Times New Roman" w:eastAsia="Calibri" w:hAnsi="Times New Roman" w:cs="Times New Roman"/>
          <w:b/>
          <w:bCs/>
          <w:sz w:val="20"/>
          <w:szCs w:val="18"/>
          <w:lang w:val="ru-RU"/>
        </w:rPr>
        <w:t xml:space="preserve">Таблица </w:t>
      </w:r>
      <w:r w:rsidRPr="001D4781">
        <w:rPr>
          <w:rFonts w:ascii="Times New Roman" w:eastAsia="Calibri" w:hAnsi="Times New Roman" w:cs="Times New Roman"/>
          <w:b/>
          <w:bCs/>
          <w:sz w:val="20"/>
          <w:szCs w:val="18"/>
        </w:rPr>
        <w:fldChar w:fldCharType="begin"/>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instrText>SEQ</w:instrText>
      </w:r>
      <w:r w:rsidRPr="001D4781">
        <w:rPr>
          <w:rFonts w:ascii="Times New Roman" w:eastAsia="Calibri" w:hAnsi="Times New Roman" w:cs="Times New Roman"/>
          <w:b/>
          <w:bCs/>
          <w:sz w:val="20"/>
          <w:szCs w:val="18"/>
          <w:lang w:val="ru-RU"/>
        </w:rPr>
        <w:instrText xml:space="preserve"> Таблица \* </w:instrText>
      </w:r>
      <w:r w:rsidRPr="001D4781">
        <w:rPr>
          <w:rFonts w:ascii="Times New Roman" w:eastAsia="Calibri" w:hAnsi="Times New Roman" w:cs="Times New Roman"/>
          <w:b/>
          <w:bCs/>
          <w:sz w:val="20"/>
          <w:szCs w:val="18"/>
        </w:rPr>
        <w:instrText>ARABIC</w:instrText>
      </w:r>
      <w:r w:rsidRPr="001D4781">
        <w:rPr>
          <w:rFonts w:ascii="Times New Roman" w:eastAsia="Calibri" w:hAnsi="Times New Roman" w:cs="Times New Roman"/>
          <w:b/>
          <w:bCs/>
          <w:sz w:val="20"/>
          <w:szCs w:val="18"/>
          <w:lang w:val="ru-RU"/>
        </w:rPr>
        <w:instrText xml:space="preserve"> </w:instrText>
      </w:r>
      <w:r w:rsidRPr="001D4781">
        <w:rPr>
          <w:rFonts w:ascii="Times New Roman" w:eastAsia="Calibri" w:hAnsi="Times New Roman" w:cs="Times New Roman"/>
          <w:b/>
          <w:bCs/>
          <w:sz w:val="20"/>
          <w:szCs w:val="18"/>
        </w:rPr>
        <w:fldChar w:fldCharType="separate"/>
      </w:r>
      <w:r w:rsidR="00015359" w:rsidRPr="00015359">
        <w:rPr>
          <w:rFonts w:ascii="Times New Roman" w:eastAsia="Calibri" w:hAnsi="Times New Roman" w:cs="Times New Roman"/>
          <w:b/>
          <w:bCs/>
          <w:noProof/>
          <w:sz w:val="20"/>
          <w:szCs w:val="18"/>
          <w:lang w:val="ru-RU"/>
        </w:rPr>
        <w:t>61</w:t>
      </w:r>
      <w:r w:rsidRPr="001D4781">
        <w:rPr>
          <w:rFonts w:ascii="Times New Roman" w:eastAsia="Calibri" w:hAnsi="Times New Roman" w:cs="Times New Roman"/>
          <w:b/>
          <w:bCs/>
          <w:sz w:val="20"/>
          <w:szCs w:val="18"/>
        </w:rPr>
        <w:fldChar w:fldCharType="end"/>
      </w:r>
      <w:r w:rsidRPr="001D4781">
        <w:rPr>
          <w:rFonts w:ascii="Times New Roman" w:eastAsia="Calibri" w:hAnsi="Times New Roman" w:cs="Times New Roman"/>
          <w:b/>
          <w:bCs/>
          <w:sz w:val="20"/>
          <w:szCs w:val="18"/>
          <w:lang w:val="ru-RU"/>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3133"/>
        <w:gridCol w:w="1326"/>
        <w:gridCol w:w="1260"/>
        <w:gridCol w:w="1260"/>
        <w:gridCol w:w="1260"/>
        <w:gridCol w:w="1332"/>
      </w:tblGrid>
      <w:tr w:rsidR="001D4781" w:rsidRPr="001D4781" w:rsidTr="00587FEB">
        <w:trPr>
          <w:trHeight w:val="900"/>
          <w:tblHeader/>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lang w:eastAsia="ru-RU"/>
              </w:rPr>
            </w:pPr>
            <w:proofErr w:type="spellStart"/>
            <w:r w:rsidRPr="001D4781">
              <w:rPr>
                <w:rFonts w:ascii="Times New Roman" w:eastAsia="Times New Roman" w:hAnsi="Times New Roman" w:cs="Times New Roman"/>
                <w:lang w:eastAsia="ru-RU"/>
              </w:rPr>
              <w:t>Источник</w:t>
            </w:r>
            <w:proofErr w:type="spellEnd"/>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Единица измерения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2017</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2020</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2022</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 xml:space="preserve">К </w:t>
            </w:r>
            <w:proofErr w:type="spellStart"/>
            <w:r w:rsidRPr="001D4781">
              <w:rPr>
                <w:rFonts w:ascii="Times New Roman" w:eastAsia="Times New Roman" w:hAnsi="Times New Roman" w:cs="Times New Roman"/>
                <w:lang w:eastAsia="ru-RU"/>
              </w:rPr>
              <w:t>расчетному</w:t>
            </w:r>
            <w:proofErr w:type="spellEnd"/>
            <w:r w:rsidRPr="001D4781">
              <w:rPr>
                <w:rFonts w:ascii="Times New Roman" w:eastAsia="Times New Roman" w:hAnsi="Times New Roman" w:cs="Times New Roman"/>
                <w:lang w:eastAsia="ru-RU"/>
              </w:rPr>
              <w:t xml:space="preserve"> </w:t>
            </w:r>
            <w:proofErr w:type="spellStart"/>
            <w:r w:rsidRPr="001D4781">
              <w:rPr>
                <w:rFonts w:ascii="Times New Roman" w:eastAsia="Times New Roman" w:hAnsi="Times New Roman" w:cs="Times New Roman"/>
                <w:lang w:eastAsia="ru-RU"/>
              </w:rPr>
              <w:t>сроку</w:t>
            </w:r>
            <w:proofErr w:type="spellEnd"/>
          </w:p>
        </w:tc>
      </w:tr>
      <w:tr w:rsidR="001D4781" w:rsidRPr="001D4781"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Районная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котельная</w:t>
            </w:r>
            <w:proofErr w:type="spellEnd"/>
            <w:r w:rsidRPr="001D4781">
              <w:rPr>
                <w:rFonts w:ascii="Times New Roman" w:eastAsia="Times New Roman" w:hAnsi="Times New Roman" w:cs="Times New Roman"/>
                <w:sz w:val="24"/>
                <w:szCs w:val="24"/>
                <w:lang w:eastAsia="ru-RU"/>
              </w:rPr>
              <w:t xml:space="preserve"> </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232</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280</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280</w:t>
            </w:r>
          </w:p>
        </w:tc>
        <w:tc>
          <w:tcPr>
            <w:tcW w:w="695"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280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232</w:t>
            </w:r>
          </w:p>
        </w:tc>
        <w:tc>
          <w:tcPr>
            <w:tcW w:w="658" w:type="pct"/>
            <w:tcBorders>
              <w:top w:val="nil"/>
              <w:left w:val="nil"/>
              <w:bottom w:val="single" w:sz="4" w:space="0" w:color="auto"/>
              <w:right w:val="single" w:sz="4" w:space="0" w:color="auto"/>
            </w:tcBorders>
            <w:shd w:val="clear" w:color="auto" w:fill="auto"/>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280</w:t>
            </w:r>
          </w:p>
        </w:tc>
        <w:tc>
          <w:tcPr>
            <w:tcW w:w="658" w:type="pct"/>
            <w:tcBorders>
              <w:top w:val="nil"/>
              <w:left w:val="nil"/>
              <w:bottom w:val="single" w:sz="4" w:space="0" w:color="auto"/>
              <w:right w:val="single" w:sz="4" w:space="0" w:color="auto"/>
            </w:tcBorders>
            <w:shd w:val="clear" w:color="auto" w:fill="auto"/>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280</w:t>
            </w:r>
          </w:p>
        </w:tc>
        <w:tc>
          <w:tcPr>
            <w:tcW w:w="695" w:type="pct"/>
            <w:tcBorders>
              <w:top w:val="nil"/>
              <w:left w:val="nil"/>
              <w:bottom w:val="single" w:sz="4" w:space="0" w:color="auto"/>
              <w:right w:val="single" w:sz="4" w:space="0" w:color="auto"/>
            </w:tcBorders>
            <w:shd w:val="clear" w:color="auto" w:fill="auto"/>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280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1,65</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1,65</w:t>
            </w:r>
          </w:p>
        </w:tc>
        <w:tc>
          <w:tcPr>
            <w:tcW w:w="695"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1,65</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104,79</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108,40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113,82</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116,74</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7,69</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7,82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7,82</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7,82</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119,02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162,13</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156,71</w:t>
            </w:r>
          </w:p>
        </w:tc>
        <w:tc>
          <w:tcPr>
            <w:tcW w:w="695"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153,79</w:t>
            </w:r>
          </w:p>
        </w:tc>
      </w:tr>
      <w:tr w:rsidR="001D4781" w:rsidRPr="00C74B46"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3B5220" w:rsidRDefault="00C16A0F" w:rsidP="001D4781">
            <w:pPr>
              <w:jc w:val="center"/>
              <w:rPr>
                <w:rFonts w:ascii="Times New Roman" w:eastAsia="Times New Roman" w:hAnsi="Times New Roman" w:cs="Times New Roman"/>
                <w:sz w:val="24"/>
                <w:szCs w:val="24"/>
                <w:lang w:val="ru-RU" w:eastAsia="ru-RU"/>
              </w:rPr>
            </w:pPr>
            <w:r w:rsidRPr="003B5220">
              <w:rPr>
                <w:rFonts w:ascii="Times New Roman" w:eastAsia="Times New Roman" w:hAnsi="Times New Roman" w:cs="Times New Roman"/>
                <w:sz w:val="24"/>
                <w:szCs w:val="24"/>
                <w:lang w:val="ru-RU" w:eastAsia="ru-RU"/>
              </w:rPr>
              <w:t>Котельная МОУ Левобережная школа (2 здание)</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0,35</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0,35</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0,150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0,150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0,150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0,200</w:t>
            </w:r>
          </w:p>
        </w:tc>
      </w:tr>
      <w:tr w:rsidR="001D4781" w:rsidRPr="00C74B46"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Котельная МДОУ детский сад №1 «Ленинец»</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0,34</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0,34</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0,34</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0,34</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0,17</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0,17</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0,070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0,070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0,070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0,100</w:t>
            </w:r>
          </w:p>
        </w:tc>
      </w:tr>
      <w:tr w:rsidR="001D4781" w:rsidRPr="00C74B46"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Котельная МДОУ детский сад №2 «Октябренок»</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0,050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0,050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0,050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lastRenderedPageBreak/>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0,95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0,450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0,450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0,450</w:t>
            </w:r>
          </w:p>
        </w:tc>
      </w:tr>
      <w:tr w:rsidR="001D4781" w:rsidRPr="009D1EF0"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FE20F7">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Центральная котельная </w:t>
            </w:r>
            <w:r w:rsidR="00FE20F7">
              <w:rPr>
                <w:rFonts w:ascii="Times New Roman" w:eastAsia="Times New Roman" w:hAnsi="Times New Roman" w:cs="Times New Roman"/>
                <w:sz w:val="24"/>
                <w:szCs w:val="24"/>
                <w:lang w:val="ru-RU" w:eastAsia="ru-RU"/>
              </w:rPr>
              <w:t>*</w:t>
            </w:r>
          </w:p>
        </w:tc>
      </w:tr>
      <w:tr w:rsidR="00587FEB"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587FEB" w:rsidRPr="001D4781" w:rsidRDefault="00587FEB"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587FEB" w:rsidRPr="001D4781" w:rsidRDefault="00587FEB"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587FEB" w:rsidRPr="00587FEB" w:rsidRDefault="00587FEB" w:rsidP="001D4781">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3,96</w:t>
            </w:r>
          </w:p>
        </w:tc>
        <w:tc>
          <w:tcPr>
            <w:tcW w:w="658" w:type="pct"/>
            <w:tcBorders>
              <w:top w:val="nil"/>
              <w:left w:val="nil"/>
              <w:bottom w:val="single" w:sz="4" w:space="0" w:color="auto"/>
              <w:right w:val="single" w:sz="4" w:space="0" w:color="auto"/>
            </w:tcBorders>
            <w:shd w:val="clear" w:color="auto" w:fill="auto"/>
            <w:vAlign w:val="center"/>
            <w:hideMark/>
          </w:tcPr>
          <w:p w:rsidR="00587FEB" w:rsidRDefault="00587FEB" w:rsidP="00587FEB">
            <w:pPr>
              <w:jc w:val="center"/>
            </w:pPr>
            <w:r w:rsidRPr="0010048A">
              <w:rPr>
                <w:rFonts w:ascii="Times New Roman" w:eastAsia="Times New Roman" w:hAnsi="Times New Roman" w:cs="Times New Roman"/>
                <w:sz w:val="24"/>
                <w:szCs w:val="24"/>
                <w:lang w:val="ru-RU" w:eastAsia="ru-RU"/>
              </w:rPr>
              <w:t>3,96</w:t>
            </w:r>
          </w:p>
        </w:tc>
        <w:tc>
          <w:tcPr>
            <w:tcW w:w="658" w:type="pct"/>
            <w:tcBorders>
              <w:top w:val="nil"/>
              <w:left w:val="nil"/>
              <w:bottom w:val="single" w:sz="4" w:space="0" w:color="auto"/>
              <w:right w:val="single" w:sz="4" w:space="0" w:color="auto"/>
            </w:tcBorders>
            <w:shd w:val="clear" w:color="auto" w:fill="auto"/>
            <w:vAlign w:val="center"/>
            <w:hideMark/>
          </w:tcPr>
          <w:p w:rsidR="00587FEB" w:rsidRDefault="00587FEB" w:rsidP="00587FEB">
            <w:pPr>
              <w:jc w:val="center"/>
            </w:pPr>
            <w:r w:rsidRPr="0010048A">
              <w:rPr>
                <w:rFonts w:ascii="Times New Roman" w:eastAsia="Times New Roman" w:hAnsi="Times New Roman" w:cs="Times New Roman"/>
                <w:sz w:val="24"/>
                <w:szCs w:val="24"/>
                <w:lang w:val="ru-RU" w:eastAsia="ru-RU"/>
              </w:rPr>
              <w:t>3,96</w:t>
            </w:r>
          </w:p>
        </w:tc>
        <w:tc>
          <w:tcPr>
            <w:tcW w:w="695" w:type="pct"/>
            <w:tcBorders>
              <w:top w:val="nil"/>
              <w:left w:val="nil"/>
              <w:bottom w:val="single" w:sz="4" w:space="0" w:color="auto"/>
              <w:right w:val="single" w:sz="4" w:space="0" w:color="auto"/>
            </w:tcBorders>
            <w:shd w:val="clear" w:color="auto" w:fill="auto"/>
            <w:vAlign w:val="center"/>
            <w:hideMark/>
          </w:tcPr>
          <w:p w:rsidR="00587FEB" w:rsidRDefault="00587FEB" w:rsidP="00587FEB">
            <w:pPr>
              <w:jc w:val="center"/>
            </w:pPr>
            <w:r w:rsidRPr="0010048A">
              <w:rPr>
                <w:rFonts w:ascii="Times New Roman" w:eastAsia="Times New Roman" w:hAnsi="Times New Roman" w:cs="Times New Roman"/>
                <w:sz w:val="24"/>
                <w:szCs w:val="24"/>
                <w:lang w:val="ru-RU" w:eastAsia="ru-RU"/>
              </w:rPr>
              <w:t>3,96</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0,766</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0,766</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0,766</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0,766</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0,005</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0,005</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0,64</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0,640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0,640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0,640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0,120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0,120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0,120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4,914</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r>
      <w:tr w:rsidR="001D4781" w:rsidRPr="009D1EF0"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FE20F7">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Котельная ОПХ </w:t>
            </w:r>
            <w:r w:rsidR="00FE20F7">
              <w:rPr>
                <w:rFonts w:ascii="Times New Roman" w:eastAsia="Times New Roman" w:hAnsi="Times New Roman" w:cs="Times New Roman"/>
                <w:sz w:val="24"/>
                <w:szCs w:val="24"/>
                <w:lang w:val="ru-RU" w:eastAsia="ru-RU"/>
              </w:rPr>
              <w:t>*</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3,44</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3,44</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3,44</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3,44</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0,551</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0,551</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0,551</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0,551</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0,02</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0,02</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0,44</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0,440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0,440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0,440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0,09</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0,090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0,090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0,090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2,889</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r>
      <w:tr w:rsidR="001D4781" w:rsidRPr="009D1EF0"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FE20F7">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Котельная СХТ </w:t>
            </w:r>
            <w:r w:rsidR="00FE20F7">
              <w:rPr>
                <w:rFonts w:ascii="Times New Roman" w:eastAsia="Times New Roman" w:hAnsi="Times New Roman" w:cs="Times New Roman"/>
                <w:sz w:val="24"/>
                <w:szCs w:val="24"/>
                <w:lang w:val="ru-RU" w:eastAsia="ru-RU"/>
              </w:rPr>
              <w:t>*</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8B1118" w:rsidRDefault="008B1118" w:rsidP="001D4781">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6</w:t>
            </w:r>
          </w:p>
        </w:tc>
        <w:tc>
          <w:tcPr>
            <w:tcW w:w="658" w:type="pct"/>
            <w:tcBorders>
              <w:top w:val="nil"/>
              <w:left w:val="nil"/>
              <w:bottom w:val="single" w:sz="4" w:space="0" w:color="auto"/>
              <w:right w:val="single" w:sz="4" w:space="0" w:color="auto"/>
            </w:tcBorders>
            <w:shd w:val="clear" w:color="auto" w:fill="auto"/>
            <w:vAlign w:val="center"/>
            <w:hideMark/>
          </w:tcPr>
          <w:p w:rsidR="001D4781" w:rsidRPr="008B1118" w:rsidRDefault="008B1118" w:rsidP="001D4781">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6</w:t>
            </w:r>
          </w:p>
        </w:tc>
        <w:tc>
          <w:tcPr>
            <w:tcW w:w="658" w:type="pct"/>
            <w:tcBorders>
              <w:top w:val="nil"/>
              <w:left w:val="nil"/>
              <w:bottom w:val="single" w:sz="4" w:space="0" w:color="auto"/>
              <w:right w:val="single" w:sz="4" w:space="0" w:color="auto"/>
            </w:tcBorders>
            <w:shd w:val="clear" w:color="auto" w:fill="auto"/>
            <w:vAlign w:val="center"/>
            <w:hideMark/>
          </w:tcPr>
          <w:p w:rsidR="001D4781" w:rsidRPr="008B1118" w:rsidRDefault="008B1118" w:rsidP="001D4781">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6</w:t>
            </w:r>
          </w:p>
        </w:tc>
        <w:tc>
          <w:tcPr>
            <w:tcW w:w="695" w:type="pct"/>
            <w:tcBorders>
              <w:top w:val="nil"/>
              <w:left w:val="nil"/>
              <w:bottom w:val="single" w:sz="4" w:space="0" w:color="auto"/>
              <w:right w:val="single" w:sz="4" w:space="0" w:color="auto"/>
            </w:tcBorders>
            <w:shd w:val="clear" w:color="auto" w:fill="auto"/>
            <w:vAlign w:val="center"/>
            <w:hideMark/>
          </w:tcPr>
          <w:p w:rsidR="001D4781" w:rsidRPr="008B1118" w:rsidRDefault="008B1118" w:rsidP="001D4781">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6</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0,36</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0,36</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0,36</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0,36</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0,009</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0,009</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0,009</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0,009</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0,29</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0,290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0,290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0,290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0,06</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0,060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0,060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0,060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1,67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0,001</w:t>
            </w:r>
          </w:p>
        </w:tc>
      </w:tr>
      <w:tr w:rsidR="001D4781" w:rsidRPr="001D4781"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Котельная</w:t>
            </w:r>
            <w:proofErr w:type="spellEnd"/>
            <w:r w:rsidRPr="001D4781">
              <w:rPr>
                <w:rFonts w:ascii="Times New Roman" w:eastAsia="Times New Roman" w:hAnsi="Times New Roman" w:cs="Times New Roman"/>
                <w:sz w:val="24"/>
                <w:szCs w:val="24"/>
                <w:lang w:eastAsia="ru-RU"/>
              </w:rPr>
              <w:t xml:space="preserve"> МУ «</w:t>
            </w:r>
            <w:proofErr w:type="spellStart"/>
            <w:r w:rsidRPr="001D4781">
              <w:rPr>
                <w:rFonts w:ascii="Times New Roman" w:eastAsia="Times New Roman" w:hAnsi="Times New Roman" w:cs="Times New Roman"/>
                <w:sz w:val="24"/>
                <w:szCs w:val="24"/>
                <w:lang w:eastAsia="ru-RU"/>
              </w:rPr>
              <w:t>РЦКиД</w:t>
            </w:r>
            <w:proofErr w:type="spellEnd"/>
            <w:r w:rsidRPr="001D4781">
              <w:rPr>
                <w:rFonts w:ascii="Times New Roman" w:eastAsia="Times New Roman" w:hAnsi="Times New Roman" w:cs="Times New Roman"/>
                <w:sz w:val="24"/>
                <w:szCs w:val="24"/>
                <w:lang w:eastAsia="ru-RU"/>
              </w:rPr>
              <w:t>»</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0,13</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0,130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0,130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0,130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0,570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0,570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0,570</w:t>
            </w:r>
          </w:p>
        </w:tc>
      </w:tr>
      <w:tr w:rsidR="001D4781" w:rsidRPr="00C74B46"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lastRenderedPageBreak/>
              <w:t>Котельная к/т «Экран» МУ «Центр туризма «Романо</w:t>
            </w:r>
            <w:proofErr w:type="gramStart"/>
            <w:r w:rsidRPr="001D4781">
              <w:rPr>
                <w:rFonts w:ascii="Times New Roman" w:eastAsia="Times New Roman" w:hAnsi="Times New Roman" w:cs="Times New Roman"/>
                <w:sz w:val="24"/>
                <w:szCs w:val="24"/>
                <w:lang w:val="ru-RU" w:eastAsia="ru-RU"/>
              </w:rPr>
              <w:t>в-</w:t>
            </w:r>
            <w:proofErr w:type="gramEnd"/>
            <w:r w:rsidRPr="001D4781">
              <w:rPr>
                <w:rFonts w:ascii="Times New Roman" w:eastAsia="Times New Roman" w:hAnsi="Times New Roman" w:cs="Times New Roman"/>
                <w:sz w:val="24"/>
                <w:szCs w:val="24"/>
                <w:lang w:val="ru-RU" w:eastAsia="ru-RU"/>
              </w:rPr>
              <w:t xml:space="preserve"> Борисоглебск»</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0,7</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0,200</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0,500</w:t>
            </w:r>
          </w:p>
        </w:tc>
      </w:tr>
      <w:tr w:rsidR="001D4781" w:rsidRPr="001D4781" w:rsidTr="002212E9">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Котельная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Тутаевской</w:t>
            </w:r>
            <w:proofErr w:type="spellEnd"/>
            <w:r w:rsidRPr="001D4781">
              <w:rPr>
                <w:rFonts w:ascii="Times New Roman" w:eastAsia="Times New Roman" w:hAnsi="Times New Roman" w:cs="Times New Roman"/>
                <w:sz w:val="24"/>
                <w:szCs w:val="24"/>
                <w:lang w:eastAsia="ru-RU"/>
              </w:rPr>
              <w:t xml:space="preserve"> ЦРБ</w:t>
            </w:r>
          </w:p>
        </w:tc>
      </w:tr>
      <w:tr w:rsidR="008B1118"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8B1118" w:rsidRPr="001D4781" w:rsidRDefault="008B1118"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Установленная</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мощность</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8B1118" w:rsidRPr="001D4781" w:rsidRDefault="008B1118"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c>
          <w:tcPr>
            <w:tcW w:w="658"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c>
          <w:tcPr>
            <w:tcW w:w="658"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c>
          <w:tcPr>
            <w:tcW w:w="695"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r>
      <w:tr w:rsidR="008B1118"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8B1118" w:rsidRPr="001D4781" w:rsidRDefault="008B1118"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rsidR="008B1118" w:rsidRPr="001D4781" w:rsidRDefault="008B1118"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c>
          <w:tcPr>
            <w:tcW w:w="658"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c>
          <w:tcPr>
            <w:tcW w:w="658"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c>
          <w:tcPr>
            <w:tcW w:w="695" w:type="pct"/>
            <w:tcBorders>
              <w:top w:val="nil"/>
              <w:left w:val="nil"/>
              <w:bottom w:val="single" w:sz="4" w:space="0" w:color="auto"/>
              <w:right w:val="single" w:sz="4" w:space="0" w:color="auto"/>
            </w:tcBorders>
            <w:shd w:val="clear" w:color="auto" w:fill="auto"/>
            <w:hideMark/>
          </w:tcPr>
          <w:p w:rsidR="008B1118" w:rsidRDefault="008B1118" w:rsidP="008B1118">
            <w:pPr>
              <w:jc w:val="center"/>
            </w:pPr>
            <w:r w:rsidRPr="000A2314">
              <w:rPr>
                <w:rFonts w:ascii="Times New Roman" w:eastAsia="Times New Roman" w:hAnsi="Times New Roman" w:cs="Times New Roman"/>
                <w:sz w:val="24"/>
                <w:szCs w:val="24"/>
                <w:lang w:eastAsia="ru-RU"/>
              </w:rPr>
              <w:t>3,</w:t>
            </w:r>
            <w:r w:rsidRPr="000A2314">
              <w:rPr>
                <w:rFonts w:ascii="Times New Roman" w:eastAsia="Times New Roman" w:hAnsi="Times New Roman" w:cs="Times New Roman"/>
                <w:sz w:val="24"/>
                <w:szCs w:val="24"/>
                <w:lang w:val="ru-RU" w:eastAsia="ru-RU"/>
              </w:rPr>
              <w:t>1</w:t>
            </w:r>
            <w:r w:rsidRPr="000A2314">
              <w:rPr>
                <w:rFonts w:ascii="Times New Roman" w:eastAsia="Times New Roman" w:hAnsi="Times New Roman" w:cs="Times New Roman"/>
                <w:sz w:val="24"/>
                <w:szCs w:val="24"/>
                <w:lang w:eastAsia="ru-RU"/>
              </w:rPr>
              <w:t>2</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0,2</w:t>
            </w:r>
          </w:p>
        </w:tc>
      </w:tr>
      <w:tr w:rsidR="00FD6B3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FD6B31" w:rsidRPr="001D4781" w:rsidRDefault="00FD6B3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Нагрузка</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потребителей</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FD6B31" w:rsidRPr="001D4781" w:rsidRDefault="00FD6B3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FD6B31" w:rsidRPr="00FD6B31" w:rsidRDefault="00FD6B31" w:rsidP="001D4781">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0,936</w:t>
            </w:r>
          </w:p>
        </w:tc>
        <w:tc>
          <w:tcPr>
            <w:tcW w:w="658" w:type="pct"/>
            <w:tcBorders>
              <w:top w:val="nil"/>
              <w:left w:val="nil"/>
              <w:bottom w:val="single" w:sz="4" w:space="0" w:color="auto"/>
              <w:right w:val="single" w:sz="4" w:space="0" w:color="auto"/>
            </w:tcBorders>
            <w:shd w:val="clear" w:color="auto" w:fill="auto"/>
            <w:hideMark/>
          </w:tcPr>
          <w:p w:rsidR="00FD6B31" w:rsidRDefault="00FD6B31" w:rsidP="00FD6B31">
            <w:pPr>
              <w:jc w:val="center"/>
            </w:pPr>
            <w:r w:rsidRPr="005B5A57">
              <w:rPr>
                <w:rFonts w:ascii="Times New Roman" w:eastAsia="Times New Roman" w:hAnsi="Times New Roman" w:cs="Times New Roman"/>
                <w:sz w:val="24"/>
                <w:szCs w:val="24"/>
                <w:lang w:val="ru-RU" w:eastAsia="ru-RU"/>
              </w:rPr>
              <w:t>0,936</w:t>
            </w:r>
          </w:p>
        </w:tc>
        <w:tc>
          <w:tcPr>
            <w:tcW w:w="658" w:type="pct"/>
            <w:tcBorders>
              <w:top w:val="nil"/>
              <w:left w:val="nil"/>
              <w:bottom w:val="single" w:sz="4" w:space="0" w:color="auto"/>
              <w:right w:val="single" w:sz="4" w:space="0" w:color="auto"/>
            </w:tcBorders>
            <w:shd w:val="clear" w:color="auto" w:fill="auto"/>
            <w:hideMark/>
          </w:tcPr>
          <w:p w:rsidR="00FD6B31" w:rsidRDefault="00FD6B31" w:rsidP="00FD6B31">
            <w:pPr>
              <w:jc w:val="center"/>
            </w:pPr>
            <w:r w:rsidRPr="005B5A57">
              <w:rPr>
                <w:rFonts w:ascii="Times New Roman" w:eastAsia="Times New Roman" w:hAnsi="Times New Roman" w:cs="Times New Roman"/>
                <w:sz w:val="24"/>
                <w:szCs w:val="24"/>
                <w:lang w:val="ru-RU" w:eastAsia="ru-RU"/>
              </w:rPr>
              <w:t>0,936</w:t>
            </w:r>
          </w:p>
        </w:tc>
        <w:tc>
          <w:tcPr>
            <w:tcW w:w="695" w:type="pct"/>
            <w:tcBorders>
              <w:top w:val="nil"/>
              <w:left w:val="nil"/>
              <w:bottom w:val="single" w:sz="4" w:space="0" w:color="auto"/>
              <w:right w:val="single" w:sz="4" w:space="0" w:color="auto"/>
            </w:tcBorders>
            <w:shd w:val="clear" w:color="auto" w:fill="auto"/>
            <w:hideMark/>
          </w:tcPr>
          <w:p w:rsidR="00FD6B31" w:rsidRDefault="00FD6B31" w:rsidP="00FD6B31">
            <w:pPr>
              <w:jc w:val="center"/>
            </w:pPr>
            <w:r w:rsidRPr="005B5A57">
              <w:rPr>
                <w:rFonts w:ascii="Times New Roman" w:eastAsia="Times New Roman" w:hAnsi="Times New Roman" w:cs="Times New Roman"/>
                <w:sz w:val="24"/>
                <w:szCs w:val="24"/>
                <w:lang w:val="ru-RU" w:eastAsia="ru-RU"/>
              </w:rPr>
              <w:t>0,936</w:t>
            </w:r>
          </w:p>
        </w:tc>
      </w:tr>
      <w:tr w:rsidR="001D4781" w:rsidRPr="001D4781" w:rsidTr="00587FE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proofErr w:type="spellStart"/>
            <w:r w:rsidRPr="001D4781">
              <w:rPr>
                <w:rFonts w:ascii="Times New Roman" w:eastAsia="Times New Roman" w:hAnsi="Times New Roman" w:cs="Times New Roman"/>
                <w:sz w:val="24"/>
                <w:szCs w:val="24"/>
                <w:lang w:eastAsia="ru-RU"/>
              </w:rPr>
              <w:t>Потери</w:t>
            </w:r>
            <w:proofErr w:type="spellEnd"/>
            <w:r w:rsidRPr="001D4781">
              <w:rPr>
                <w:rFonts w:ascii="Times New Roman" w:eastAsia="Times New Roman" w:hAnsi="Times New Roman" w:cs="Times New Roman"/>
                <w:sz w:val="24"/>
                <w:szCs w:val="24"/>
                <w:lang w:eastAsia="ru-RU"/>
              </w:rPr>
              <w:t xml:space="preserve"> в </w:t>
            </w:r>
            <w:proofErr w:type="spellStart"/>
            <w:r w:rsidRPr="001D4781">
              <w:rPr>
                <w:rFonts w:ascii="Times New Roman" w:eastAsia="Times New Roman" w:hAnsi="Times New Roman" w:cs="Times New Roman"/>
                <w:sz w:val="24"/>
                <w:szCs w:val="24"/>
                <w:lang w:eastAsia="ru-RU"/>
              </w:rPr>
              <w:t>тепловых</w:t>
            </w:r>
            <w:proofErr w:type="spellEnd"/>
            <w:r w:rsidRPr="001D4781">
              <w:rPr>
                <w:rFonts w:ascii="Times New Roman" w:eastAsia="Times New Roman" w:hAnsi="Times New Roman" w:cs="Times New Roman"/>
                <w:sz w:val="24"/>
                <w:szCs w:val="24"/>
                <w:lang w:eastAsia="ru-RU"/>
              </w:rPr>
              <w:t xml:space="preserve"> </w:t>
            </w:r>
            <w:proofErr w:type="spellStart"/>
            <w:r w:rsidRPr="001D4781">
              <w:rPr>
                <w:rFonts w:ascii="Times New Roman" w:eastAsia="Times New Roman" w:hAnsi="Times New Roman" w:cs="Times New Roman"/>
                <w:sz w:val="24"/>
                <w:szCs w:val="24"/>
                <w:lang w:eastAsia="ru-RU"/>
              </w:rPr>
              <w:t>сетях</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c>
          <w:tcPr>
            <w:tcW w:w="695"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0,000</w:t>
            </w:r>
          </w:p>
        </w:tc>
      </w:tr>
      <w:tr w:rsidR="001D4781" w:rsidRPr="001D4781" w:rsidTr="00587FEB">
        <w:trPr>
          <w:trHeight w:val="945"/>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Резерв</w:t>
            </w:r>
            <w:proofErr w:type="gramStart"/>
            <w:r w:rsidRPr="001D4781">
              <w:rPr>
                <w:rFonts w:ascii="Times New Roman" w:eastAsia="Times New Roman" w:hAnsi="Times New Roman" w:cs="Times New Roman"/>
                <w:sz w:val="24"/>
                <w:szCs w:val="24"/>
                <w:lang w:val="ru-RU" w:eastAsia="ru-RU"/>
              </w:rPr>
              <w:t xml:space="preserve"> (+)/</w:t>
            </w:r>
            <w:r w:rsidRPr="001D4781">
              <w:rPr>
                <w:rFonts w:ascii="Times New Roman" w:eastAsia="Times New Roman" w:hAnsi="Times New Roman" w:cs="Times New Roman"/>
                <w:sz w:val="24"/>
                <w:szCs w:val="24"/>
                <w:lang w:val="ru-RU" w:eastAsia="ru-RU"/>
              </w:rPr>
              <w:br/>
            </w:r>
            <w:proofErr w:type="gramEnd"/>
            <w:r w:rsidRPr="001D4781">
              <w:rPr>
                <w:rFonts w:ascii="Times New Roman" w:eastAsia="Times New Roman" w:hAnsi="Times New Roman" w:cs="Times New Roman"/>
                <w:sz w:val="24"/>
                <w:szCs w:val="24"/>
                <w:lang w:val="ru-RU" w:eastAsia="ru-RU"/>
              </w:rP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szCs w:val="24"/>
                <w:lang w:eastAsia="ru-RU"/>
              </w:rPr>
            </w:pPr>
            <w:r w:rsidRPr="001D4781">
              <w:rPr>
                <w:rFonts w:ascii="Times New Roman" w:eastAsia="Times New Roman" w:hAnsi="Times New Roman" w:cs="Times New Roman"/>
                <w:sz w:val="24"/>
                <w:szCs w:val="24"/>
                <w:lang w:eastAsia="ru-RU"/>
              </w:rPr>
              <w:t>1,45</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rPr>
            </w:pPr>
            <w:r w:rsidRPr="001D4781">
              <w:rPr>
                <w:rFonts w:ascii="Times New Roman" w:eastAsia="Times New Roman" w:hAnsi="Times New Roman" w:cs="Times New Roman"/>
                <w:sz w:val="24"/>
                <w:szCs w:val="24"/>
                <w:lang w:eastAsia="ru-RU"/>
              </w:rPr>
              <w:t>1,45</w:t>
            </w:r>
          </w:p>
        </w:tc>
        <w:tc>
          <w:tcPr>
            <w:tcW w:w="658"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rPr>
            </w:pPr>
            <w:r w:rsidRPr="001D4781">
              <w:rPr>
                <w:rFonts w:ascii="Times New Roman" w:eastAsia="Times New Roman" w:hAnsi="Times New Roman" w:cs="Times New Roman"/>
                <w:sz w:val="24"/>
                <w:szCs w:val="24"/>
                <w:lang w:eastAsia="ru-RU"/>
              </w:rPr>
              <w:t>1,45</w:t>
            </w:r>
          </w:p>
        </w:tc>
        <w:tc>
          <w:tcPr>
            <w:tcW w:w="695" w:type="pct"/>
            <w:tcBorders>
              <w:top w:val="nil"/>
              <w:left w:val="nil"/>
              <w:bottom w:val="single" w:sz="4" w:space="0" w:color="auto"/>
              <w:right w:val="single" w:sz="4" w:space="0" w:color="auto"/>
            </w:tcBorders>
            <w:shd w:val="clear" w:color="auto" w:fill="auto"/>
            <w:vAlign w:val="center"/>
          </w:tcPr>
          <w:p w:rsidR="001D4781" w:rsidRPr="001D4781" w:rsidRDefault="001D4781" w:rsidP="001D4781">
            <w:pPr>
              <w:jc w:val="center"/>
              <w:rPr>
                <w:rFonts w:ascii="Times New Roman" w:eastAsia="Times New Roman" w:hAnsi="Times New Roman" w:cs="Times New Roman"/>
                <w:sz w:val="24"/>
              </w:rPr>
            </w:pPr>
            <w:r w:rsidRPr="001D4781">
              <w:rPr>
                <w:rFonts w:ascii="Times New Roman" w:eastAsia="Times New Roman" w:hAnsi="Times New Roman" w:cs="Times New Roman"/>
                <w:sz w:val="24"/>
                <w:szCs w:val="24"/>
                <w:lang w:eastAsia="ru-RU"/>
              </w:rPr>
              <w:t>1,45</w:t>
            </w:r>
          </w:p>
        </w:tc>
      </w:tr>
    </w:tbl>
    <w:p w:rsidR="001D4781" w:rsidRPr="001D4781" w:rsidRDefault="001D4781" w:rsidP="001D4781">
      <w:pPr>
        <w:spacing w:line="275" w:lineRule="auto"/>
        <w:ind w:left="138" w:right="154" w:firstLine="566"/>
        <w:jc w:val="both"/>
        <w:rPr>
          <w:rFonts w:ascii="Times New Roman" w:eastAsia="Times New Roman" w:hAnsi="Times New Roman" w:cs="Times New Roman"/>
          <w:b/>
          <w:spacing w:val="-1"/>
          <w:sz w:val="24"/>
          <w:szCs w:val="24"/>
          <w:lang w:val="ru-RU"/>
        </w:rPr>
      </w:pPr>
      <w:r w:rsidRPr="001D4781">
        <w:rPr>
          <w:rFonts w:ascii="Times New Roman" w:eastAsia="Times New Roman" w:hAnsi="Times New Roman" w:cs="Times New Roman"/>
          <w:b/>
          <w:spacing w:val="-1"/>
          <w:sz w:val="24"/>
          <w:szCs w:val="24"/>
          <w:lang w:val="ru-RU"/>
        </w:rPr>
        <w:t xml:space="preserve">* - С </w:t>
      </w:r>
      <w:r w:rsidRPr="001D4781">
        <w:rPr>
          <w:rFonts w:ascii="Times New Roman" w:eastAsia="Times New Roman" w:hAnsi="Times New Roman" w:cs="Times New Roman"/>
          <w:b/>
          <w:color w:val="000000"/>
          <w:sz w:val="24"/>
          <w:szCs w:val="24"/>
          <w:shd w:val="clear" w:color="auto" w:fill="FFFFFF"/>
          <w:lang w:val="ru-RU"/>
        </w:rPr>
        <w:t xml:space="preserve">29.12.2017 </w:t>
      </w:r>
      <w:r w:rsidRPr="001D4781">
        <w:rPr>
          <w:rFonts w:ascii="Times New Roman" w:eastAsia="Times New Roman" w:hAnsi="Times New Roman" w:cs="Times New Roman"/>
          <w:b/>
          <w:spacing w:val="-1"/>
          <w:sz w:val="24"/>
          <w:szCs w:val="24"/>
          <w:lang w:val="ru-RU"/>
        </w:rPr>
        <w:t>года данные котельные эксплуатируются МУП ТМР «</w:t>
      </w:r>
      <w:proofErr w:type="spellStart"/>
      <w:r w:rsidRPr="001D4781">
        <w:rPr>
          <w:rFonts w:ascii="Times New Roman" w:eastAsia="Times New Roman" w:hAnsi="Times New Roman" w:cs="Times New Roman"/>
          <w:b/>
          <w:spacing w:val="-1"/>
          <w:sz w:val="24"/>
          <w:szCs w:val="24"/>
          <w:lang w:val="ru-RU"/>
        </w:rPr>
        <w:t>Тутаевские</w:t>
      </w:r>
      <w:proofErr w:type="spellEnd"/>
      <w:r w:rsidRPr="001D4781">
        <w:rPr>
          <w:rFonts w:ascii="Times New Roman" w:eastAsia="Times New Roman" w:hAnsi="Times New Roman" w:cs="Times New Roman"/>
          <w:b/>
          <w:spacing w:val="-1"/>
          <w:sz w:val="24"/>
          <w:szCs w:val="24"/>
          <w:lang w:val="ru-RU"/>
        </w:rPr>
        <w:t xml:space="preserve"> коммунальные системы»</w:t>
      </w:r>
      <w:r w:rsidR="00FE20F7">
        <w:rPr>
          <w:rFonts w:ascii="Times New Roman" w:eastAsia="Times New Roman" w:hAnsi="Times New Roman" w:cs="Times New Roman"/>
          <w:b/>
          <w:spacing w:val="-1"/>
          <w:sz w:val="24"/>
          <w:szCs w:val="24"/>
          <w:lang w:val="ru-RU"/>
        </w:rPr>
        <w:t>. Ранее данные котельные эксплуатировал</w:t>
      </w:r>
      <w:proofErr w:type="gramStart"/>
      <w:r w:rsidR="00FE20F7">
        <w:rPr>
          <w:rFonts w:ascii="Times New Roman" w:eastAsia="Times New Roman" w:hAnsi="Times New Roman" w:cs="Times New Roman"/>
          <w:b/>
          <w:spacing w:val="-1"/>
          <w:sz w:val="24"/>
          <w:szCs w:val="24"/>
          <w:lang w:val="ru-RU"/>
        </w:rPr>
        <w:t>о ООО У</w:t>
      </w:r>
      <w:proofErr w:type="gramEnd"/>
      <w:r w:rsidR="00FE20F7">
        <w:rPr>
          <w:rFonts w:ascii="Times New Roman" w:eastAsia="Times New Roman" w:hAnsi="Times New Roman" w:cs="Times New Roman"/>
          <w:b/>
          <w:spacing w:val="-1"/>
          <w:sz w:val="24"/>
          <w:szCs w:val="24"/>
          <w:lang w:val="ru-RU"/>
        </w:rPr>
        <w:t>К «Левобережье»</w:t>
      </w:r>
    </w:p>
    <w:p w:rsidR="001D4781" w:rsidRPr="001D4781" w:rsidRDefault="001D4781" w:rsidP="001D4781">
      <w:pPr>
        <w:spacing w:line="275" w:lineRule="auto"/>
        <w:ind w:left="138" w:right="154" w:firstLine="566"/>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pacing w:val="-1"/>
          <w:sz w:val="24"/>
          <w:szCs w:val="24"/>
          <w:lang w:val="ru-RU"/>
        </w:rPr>
        <w:t xml:space="preserve">Анализ </w:t>
      </w:r>
      <w:r w:rsidRPr="001D4781">
        <w:rPr>
          <w:rFonts w:ascii="Times New Roman" w:eastAsia="Times New Roman" w:hAnsi="Times New Roman" w:cs="Times New Roman"/>
          <w:sz w:val="24"/>
          <w:szCs w:val="24"/>
          <w:lang w:val="ru-RU"/>
        </w:rPr>
        <w:t>данных таблицы показал, что на перспективу к расчетному сроку дефицитной не является ни одна из котельных.</w:t>
      </w:r>
    </w:p>
    <w:p w:rsidR="001D4781" w:rsidRPr="001D4781" w:rsidRDefault="001D4781" w:rsidP="001D4781">
      <w:pPr>
        <w:spacing w:before="240"/>
        <w:ind w:left="142" w:firstLine="567"/>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Мероприятия, необходимые для перспективного развития:</w:t>
      </w:r>
    </w:p>
    <w:p w:rsidR="001D4781" w:rsidRPr="001D4781" w:rsidRDefault="001D4781" w:rsidP="001D4781">
      <w:pPr>
        <w:numPr>
          <w:ilvl w:val="0"/>
          <w:numId w:val="53"/>
        </w:numPr>
        <w:spacing w:after="200" w:line="276" w:lineRule="auto"/>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Реконструкция котельных малой мощности с переводом на природный газ (2019-2023гг.):</w:t>
      </w:r>
    </w:p>
    <w:p w:rsidR="00C16A0F" w:rsidRPr="00C16A0F" w:rsidRDefault="00C16A0F" w:rsidP="001D4781">
      <w:pPr>
        <w:numPr>
          <w:ilvl w:val="0"/>
          <w:numId w:val="54"/>
        </w:numPr>
        <w:spacing w:after="200" w:line="276" w:lineRule="auto"/>
        <w:ind w:left="2127"/>
        <w:contextualSpacing/>
        <w:jc w:val="both"/>
        <w:rPr>
          <w:rFonts w:ascii="Times New Roman" w:eastAsia="Times New Roman" w:hAnsi="Times New Roman" w:cs="Times New Roman"/>
          <w:sz w:val="24"/>
          <w:szCs w:val="24"/>
          <w:lang w:val="ru-RU"/>
        </w:rPr>
      </w:pPr>
      <w:r w:rsidRPr="00C16A0F">
        <w:rPr>
          <w:rFonts w:ascii="Times New Roman" w:eastAsia="Times New Roman" w:hAnsi="Times New Roman" w:cs="Times New Roman"/>
          <w:sz w:val="24"/>
          <w:szCs w:val="24"/>
          <w:lang w:val="ru-RU"/>
        </w:rPr>
        <w:t>Котельная МОУ Левобережная школа (2 здание)</w:t>
      </w:r>
    </w:p>
    <w:p w:rsidR="001D4781" w:rsidRPr="001D4781" w:rsidRDefault="001D4781" w:rsidP="001D4781">
      <w:pPr>
        <w:numPr>
          <w:ilvl w:val="0"/>
          <w:numId w:val="54"/>
        </w:numPr>
        <w:spacing w:after="200" w:line="276" w:lineRule="auto"/>
        <w:ind w:left="2127"/>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Котельная МДОУ детский сад №1 «Ленинец»</w:t>
      </w:r>
    </w:p>
    <w:p w:rsidR="001D4781" w:rsidRPr="001D4781" w:rsidRDefault="001D4781" w:rsidP="001D4781">
      <w:pPr>
        <w:numPr>
          <w:ilvl w:val="0"/>
          <w:numId w:val="54"/>
        </w:numPr>
        <w:spacing w:after="200" w:line="276" w:lineRule="auto"/>
        <w:ind w:left="2127"/>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Котельная МДОУ детский сад №2 «Октябренок»</w:t>
      </w:r>
    </w:p>
    <w:p w:rsidR="001D4781" w:rsidRPr="001D4781" w:rsidRDefault="001D4781" w:rsidP="001D4781">
      <w:pPr>
        <w:numPr>
          <w:ilvl w:val="0"/>
          <w:numId w:val="54"/>
        </w:numPr>
        <w:spacing w:after="200" w:line="276" w:lineRule="auto"/>
        <w:ind w:left="2127"/>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Котельная к/т «Экран» МУ «Центр туризма «Романо</w:t>
      </w:r>
      <w:proofErr w:type="gramStart"/>
      <w:r w:rsidRPr="001D4781">
        <w:rPr>
          <w:rFonts w:ascii="Times New Roman" w:eastAsia="Times New Roman" w:hAnsi="Times New Roman" w:cs="Times New Roman"/>
          <w:sz w:val="24"/>
          <w:szCs w:val="24"/>
          <w:lang w:val="ru-RU"/>
        </w:rPr>
        <w:t>в-</w:t>
      </w:r>
      <w:proofErr w:type="gramEnd"/>
      <w:r w:rsidRPr="001D4781">
        <w:rPr>
          <w:rFonts w:ascii="Times New Roman" w:eastAsia="Times New Roman" w:hAnsi="Times New Roman" w:cs="Times New Roman"/>
          <w:sz w:val="24"/>
          <w:szCs w:val="24"/>
          <w:lang w:val="ru-RU"/>
        </w:rPr>
        <w:t xml:space="preserve"> Борисоглебск»</w:t>
      </w:r>
    </w:p>
    <w:p w:rsidR="001D4781" w:rsidRPr="001D4781" w:rsidRDefault="001D4781" w:rsidP="001D4781">
      <w:pPr>
        <w:numPr>
          <w:ilvl w:val="0"/>
          <w:numId w:val="53"/>
        </w:numPr>
        <w:spacing w:after="200" w:line="276" w:lineRule="auto"/>
        <w:contextualSpacing/>
        <w:jc w:val="both"/>
        <w:rPr>
          <w:rFonts w:ascii="Times New Roman" w:eastAsia="Calibri" w:hAnsi="Times New Roman" w:cs="Times New Roman"/>
          <w:color w:val="000000"/>
          <w:sz w:val="24"/>
          <w:szCs w:val="24"/>
          <w:shd w:val="clear" w:color="auto" w:fill="FFFFFF"/>
          <w:lang w:val="ru-RU"/>
        </w:rPr>
      </w:pPr>
      <w:r w:rsidRPr="001D4781">
        <w:rPr>
          <w:rFonts w:ascii="Times New Roman" w:eastAsia="Calibri" w:hAnsi="Times New Roman" w:cs="Times New Roman"/>
          <w:color w:val="000000"/>
          <w:sz w:val="24"/>
          <w:szCs w:val="24"/>
          <w:shd w:val="clear" w:color="auto" w:fill="FFFFFF"/>
          <w:lang w:val="ru-RU"/>
        </w:rPr>
        <w:t>Строительство сетей теплоснабжения для подключения новых потребителей</w:t>
      </w:r>
    </w:p>
    <w:p w:rsidR="001D4781" w:rsidRPr="001D4781" w:rsidRDefault="001D4781" w:rsidP="001D4781">
      <w:pPr>
        <w:numPr>
          <w:ilvl w:val="0"/>
          <w:numId w:val="53"/>
        </w:numPr>
        <w:spacing w:after="200" w:line="276" w:lineRule="auto"/>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Установка общедомовых приборов учета тепловой энергии (200 ед.)</w:t>
      </w:r>
    </w:p>
    <w:p w:rsidR="001D4781" w:rsidRPr="001D4781" w:rsidRDefault="001D4781" w:rsidP="001D4781">
      <w:pPr>
        <w:spacing w:before="240"/>
        <w:ind w:firstLine="709"/>
        <w:jc w:val="both"/>
        <w:rPr>
          <w:rFonts w:ascii="Times New Roman" w:eastAsia="Arial Unicode MS" w:hAnsi="Times New Roman" w:cs="Times New Roman"/>
          <w:i/>
          <w:sz w:val="24"/>
          <w:szCs w:val="24"/>
          <w:lang w:val="ru-RU"/>
        </w:rPr>
      </w:pPr>
      <w:bookmarkStart w:id="41" w:name="_bookmark3"/>
      <w:bookmarkEnd w:id="41"/>
      <w:r w:rsidRPr="001D4781">
        <w:rPr>
          <w:rFonts w:ascii="Times New Roman" w:eastAsia="Arial Unicode MS" w:hAnsi="Times New Roman" w:cs="Times New Roman"/>
          <w:bCs/>
          <w:i/>
          <w:sz w:val="24"/>
          <w:szCs w:val="24"/>
          <w:lang w:val="ru-RU"/>
        </w:rPr>
        <w:t>Центральная котельная</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color w:val="000000"/>
          <w:sz w:val="24"/>
          <w:szCs w:val="24"/>
          <w:shd w:val="clear" w:color="auto" w:fill="FFFFFF"/>
          <w:lang w:val="ru-RU"/>
        </w:rPr>
        <w:t>Установка приборов учета тепловой энергии на центральной котельной (2020г.)</w:t>
      </w:r>
    </w:p>
    <w:p w:rsidR="001D4781" w:rsidRPr="001D4781" w:rsidRDefault="001D4781" w:rsidP="001D4781">
      <w:pPr>
        <w:spacing w:before="240"/>
        <w:ind w:firstLine="709"/>
        <w:jc w:val="both"/>
        <w:rPr>
          <w:rFonts w:ascii="Times New Roman" w:eastAsia="Arial Unicode MS" w:hAnsi="Times New Roman" w:cs="Times New Roman"/>
          <w:bCs/>
          <w:i/>
          <w:sz w:val="24"/>
          <w:szCs w:val="24"/>
          <w:lang w:val="ru-RU"/>
        </w:rPr>
      </w:pPr>
      <w:r w:rsidRPr="001D4781">
        <w:rPr>
          <w:rFonts w:ascii="Times New Roman" w:eastAsia="Arial Unicode MS" w:hAnsi="Times New Roman" w:cs="Times New Roman"/>
          <w:bCs/>
          <w:i/>
          <w:sz w:val="24"/>
          <w:szCs w:val="24"/>
          <w:lang w:val="ru-RU"/>
        </w:rPr>
        <w:t>Котельная СХТ</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Закрытие котельной с переводом потребителей на индивидуальные газовые котлы (2021-2022 гг.)</w:t>
      </w:r>
    </w:p>
    <w:p w:rsidR="001D4781" w:rsidRPr="001D4781" w:rsidRDefault="001D4781" w:rsidP="001D4781">
      <w:pPr>
        <w:spacing w:before="240"/>
        <w:ind w:firstLine="709"/>
        <w:jc w:val="both"/>
        <w:rPr>
          <w:rFonts w:ascii="Times New Roman" w:eastAsia="Arial Unicode MS" w:hAnsi="Times New Roman" w:cs="Times New Roman"/>
          <w:bCs/>
          <w:i/>
          <w:sz w:val="24"/>
          <w:szCs w:val="24"/>
          <w:lang w:val="ru-RU"/>
        </w:rPr>
      </w:pPr>
      <w:r w:rsidRPr="001D4781">
        <w:rPr>
          <w:rFonts w:ascii="Times New Roman" w:eastAsia="Arial Unicode MS" w:hAnsi="Times New Roman" w:cs="Times New Roman"/>
          <w:bCs/>
          <w:i/>
          <w:sz w:val="24"/>
          <w:szCs w:val="24"/>
          <w:lang w:val="ru-RU"/>
        </w:rPr>
        <w:t>Котельная ОПХ</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color w:val="000000"/>
          <w:sz w:val="24"/>
          <w:szCs w:val="24"/>
          <w:shd w:val="clear" w:color="auto" w:fill="FFFFFF"/>
          <w:lang w:val="ru-RU"/>
        </w:rPr>
        <w:t xml:space="preserve">Замена котла ЛУЧ 1,2-95 на аналог на </w:t>
      </w:r>
      <w:r w:rsidRPr="001D4781">
        <w:rPr>
          <w:rFonts w:ascii="Times New Roman" w:eastAsia="Arial Unicode MS" w:hAnsi="Times New Roman" w:cs="Times New Roman"/>
          <w:sz w:val="24"/>
          <w:szCs w:val="24"/>
          <w:lang w:val="ru-RU"/>
        </w:rPr>
        <w:t>котельной ОПХ (2018 г.)</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color w:val="000000"/>
          <w:sz w:val="24"/>
          <w:szCs w:val="24"/>
          <w:shd w:val="clear" w:color="auto" w:fill="FFFFFF"/>
          <w:lang w:val="ru-RU"/>
        </w:rPr>
        <w:lastRenderedPageBreak/>
        <w:t xml:space="preserve">Установка приборов учета тепловой энергии на </w:t>
      </w:r>
      <w:r w:rsidRPr="001D4781">
        <w:rPr>
          <w:rFonts w:ascii="Times New Roman" w:eastAsia="Arial Unicode MS" w:hAnsi="Times New Roman" w:cs="Times New Roman"/>
          <w:sz w:val="24"/>
          <w:szCs w:val="24"/>
          <w:lang w:val="ru-RU"/>
        </w:rPr>
        <w:t>котельной ОПХ (2019 г)</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Строительство 4х трубной системы теплоснабжения от котельной ОПХ (2019-2022гг.)</w:t>
      </w:r>
    </w:p>
    <w:p w:rsidR="001D4781" w:rsidRPr="001D4781" w:rsidRDefault="001D4781" w:rsidP="001D4781">
      <w:pPr>
        <w:spacing w:before="240"/>
        <w:ind w:firstLine="709"/>
        <w:jc w:val="both"/>
        <w:rPr>
          <w:rFonts w:ascii="Times New Roman" w:eastAsia="Arial Unicode MS" w:hAnsi="Times New Roman" w:cs="Times New Roman"/>
          <w:bCs/>
          <w:i/>
          <w:sz w:val="24"/>
          <w:szCs w:val="24"/>
          <w:lang w:val="ru-RU"/>
        </w:rPr>
      </w:pPr>
      <w:r w:rsidRPr="001D4781">
        <w:rPr>
          <w:rFonts w:ascii="Times New Roman" w:eastAsia="Arial Unicode MS" w:hAnsi="Times New Roman" w:cs="Times New Roman"/>
          <w:bCs/>
          <w:i/>
          <w:sz w:val="24"/>
          <w:szCs w:val="24"/>
          <w:lang w:val="ru-RU"/>
        </w:rPr>
        <w:t>Котельная МУП ТМР «</w:t>
      </w:r>
      <w:proofErr w:type="spellStart"/>
      <w:r w:rsidRPr="001D4781">
        <w:rPr>
          <w:rFonts w:ascii="Times New Roman" w:eastAsia="Arial Unicode MS" w:hAnsi="Times New Roman" w:cs="Times New Roman"/>
          <w:bCs/>
          <w:i/>
          <w:sz w:val="24"/>
          <w:szCs w:val="24"/>
          <w:lang w:val="ru-RU"/>
        </w:rPr>
        <w:t>Тутаевские</w:t>
      </w:r>
      <w:proofErr w:type="spellEnd"/>
      <w:r w:rsidRPr="001D4781">
        <w:rPr>
          <w:rFonts w:ascii="Times New Roman" w:eastAsia="Arial Unicode MS" w:hAnsi="Times New Roman" w:cs="Times New Roman"/>
          <w:bCs/>
          <w:i/>
          <w:sz w:val="24"/>
          <w:szCs w:val="24"/>
          <w:lang w:val="ru-RU"/>
        </w:rPr>
        <w:t xml:space="preserve"> коммунальные системы»</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 xml:space="preserve">Реконструкция тепловых сетей (2019-2023 </w:t>
      </w:r>
      <w:proofErr w:type="spellStart"/>
      <w:proofErr w:type="gramStart"/>
      <w:r w:rsidRPr="001D4781">
        <w:rPr>
          <w:rFonts w:ascii="Times New Roman" w:eastAsia="Arial Unicode MS" w:hAnsi="Times New Roman" w:cs="Times New Roman"/>
          <w:sz w:val="24"/>
          <w:szCs w:val="24"/>
          <w:lang w:val="ru-RU"/>
        </w:rPr>
        <w:t>гг</w:t>
      </w:r>
      <w:proofErr w:type="spellEnd"/>
      <w:proofErr w:type="gramEnd"/>
      <w:r w:rsidRPr="001D4781">
        <w:rPr>
          <w:rFonts w:ascii="Times New Roman" w:eastAsia="Arial Unicode MS" w:hAnsi="Times New Roman" w:cs="Times New Roman"/>
          <w:sz w:val="24"/>
          <w:szCs w:val="24"/>
          <w:lang w:val="ru-RU"/>
        </w:rPr>
        <w:t>)</w:t>
      </w:r>
    </w:p>
    <w:p w:rsidR="001D4781" w:rsidRPr="001D4781" w:rsidRDefault="001D4781" w:rsidP="001D4781">
      <w:pPr>
        <w:spacing w:before="240"/>
        <w:ind w:firstLine="709"/>
        <w:jc w:val="both"/>
        <w:rPr>
          <w:rFonts w:ascii="Times New Roman" w:eastAsia="Arial Unicode MS" w:hAnsi="Times New Roman" w:cs="Times New Roman"/>
          <w:bCs/>
          <w:i/>
          <w:sz w:val="24"/>
          <w:szCs w:val="24"/>
          <w:lang w:val="ru-RU"/>
        </w:rPr>
      </w:pPr>
      <w:r w:rsidRPr="001D4781">
        <w:rPr>
          <w:rFonts w:ascii="Times New Roman" w:eastAsia="Arial Unicode MS" w:hAnsi="Times New Roman" w:cs="Times New Roman"/>
          <w:bCs/>
          <w:i/>
          <w:sz w:val="24"/>
          <w:szCs w:val="24"/>
          <w:lang w:val="ru-RU"/>
        </w:rPr>
        <w:t>Районная котельная АО «</w:t>
      </w:r>
      <w:proofErr w:type="spellStart"/>
      <w:r w:rsidRPr="001D4781">
        <w:rPr>
          <w:rFonts w:ascii="Times New Roman" w:eastAsia="Arial Unicode MS" w:hAnsi="Times New Roman" w:cs="Times New Roman"/>
          <w:bCs/>
          <w:i/>
          <w:sz w:val="24"/>
          <w:szCs w:val="24"/>
          <w:lang w:val="ru-RU"/>
        </w:rPr>
        <w:t>Тутаевская</w:t>
      </w:r>
      <w:proofErr w:type="spellEnd"/>
      <w:r w:rsidRPr="001D4781">
        <w:rPr>
          <w:rFonts w:ascii="Times New Roman" w:eastAsia="Arial Unicode MS" w:hAnsi="Times New Roman" w:cs="Times New Roman"/>
          <w:bCs/>
          <w:i/>
          <w:sz w:val="24"/>
          <w:szCs w:val="24"/>
          <w:lang w:val="ru-RU"/>
        </w:rPr>
        <w:t xml:space="preserve"> ПГУ»</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 xml:space="preserve">Завершение строительства Тутаевской парогазовой теплоэлектростанции мощностью 52 МВт </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(2018-2021 гг.);</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Техническое перевооружение районной котельной с переводом 2-х паровых котлов  ДЕ-25-14ГМ в водогрейный режим работы (2018 г. – разработка проектной документации, 2019-2020 гг. – строительно-монтажные работы)</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Замена трубопроводов в связи с исчерпанием эксплуатационного ресурса (2019-2023гг.)</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Реконструкция тепловых камер (2018-2023 гг.)</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 xml:space="preserve">Замена участков тепловых сетей от районной </w:t>
      </w:r>
      <w:proofErr w:type="gramStart"/>
      <w:r w:rsidRPr="001D4781">
        <w:rPr>
          <w:rFonts w:ascii="Times New Roman" w:eastAsia="Arial Unicode MS" w:hAnsi="Times New Roman" w:cs="Times New Roman"/>
          <w:sz w:val="24"/>
          <w:szCs w:val="24"/>
          <w:lang w:val="ru-RU"/>
        </w:rPr>
        <w:t>котельной</w:t>
      </w:r>
      <w:proofErr w:type="gramEnd"/>
      <w:r w:rsidRPr="001D4781">
        <w:rPr>
          <w:rFonts w:ascii="Times New Roman" w:eastAsia="Arial Unicode MS" w:hAnsi="Times New Roman" w:cs="Times New Roman"/>
          <w:sz w:val="24"/>
          <w:szCs w:val="24"/>
          <w:lang w:val="ru-RU"/>
        </w:rPr>
        <w:t xml:space="preserve"> взамен существующих, с целью увеличения пропускной способности сетей и снижения аварийности</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Внедрение преобразователя частоты на вентилятор дутьевой ВД водогрейного котла КВГМ-100 районной котельной;</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 xml:space="preserve">Замена изоляции из </w:t>
      </w:r>
      <w:proofErr w:type="spellStart"/>
      <w:r w:rsidRPr="001D4781">
        <w:rPr>
          <w:rFonts w:ascii="Times New Roman" w:eastAsia="Arial Unicode MS" w:hAnsi="Times New Roman" w:cs="Times New Roman"/>
          <w:sz w:val="24"/>
          <w:szCs w:val="24"/>
          <w:lang w:val="ru-RU"/>
        </w:rPr>
        <w:t>мин</w:t>
      </w:r>
      <w:proofErr w:type="gramStart"/>
      <w:r w:rsidRPr="001D4781">
        <w:rPr>
          <w:rFonts w:ascii="Times New Roman" w:eastAsia="Arial Unicode MS" w:hAnsi="Times New Roman" w:cs="Times New Roman"/>
          <w:sz w:val="24"/>
          <w:szCs w:val="24"/>
          <w:lang w:val="ru-RU"/>
        </w:rPr>
        <w:t>.в</w:t>
      </w:r>
      <w:proofErr w:type="gramEnd"/>
      <w:r w:rsidRPr="001D4781">
        <w:rPr>
          <w:rFonts w:ascii="Times New Roman" w:eastAsia="Arial Unicode MS" w:hAnsi="Times New Roman" w:cs="Times New Roman"/>
          <w:sz w:val="24"/>
          <w:szCs w:val="24"/>
          <w:lang w:val="ru-RU"/>
        </w:rPr>
        <w:t>аты</w:t>
      </w:r>
      <w:proofErr w:type="spellEnd"/>
      <w:r w:rsidRPr="001D4781">
        <w:rPr>
          <w:rFonts w:ascii="Times New Roman" w:eastAsia="Arial Unicode MS" w:hAnsi="Times New Roman" w:cs="Times New Roman"/>
          <w:sz w:val="24"/>
          <w:szCs w:val="24"/>
          <w:lang w:val="ru-RU"/>
        </w:rPr>
        <w:t xml:space="preserve"> трубопроводов тепловых сетей от районной котельной на изоляцию из ППУ;</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Проведение мероприятий по гидравлической наладке тепловых сетей от районной котельной;</w:t>
      </w:r>
    </w:p>
    <w:p w:rsidR="001D4781" w:rsidRPr="001D4781" w:rsidRDefault="001D4781" w:rsidP="001D4781">
      <w:pPr>
        <w:ind w:firstLine="709"/>
        <w:jc w:val="both"/>
        <w:rPr>
          <w:rFonts w:ascii="Times New Roman" w:eastAsia="Arial Unicode MS" w:hAnsi="Times New Roman" w:cs="Times New Roman"/>
          <w:sz w:val="24"/>
          <w:szCs w:val="24"/>
          <w:lang w:val="ru-RU"/>
        </w:rPr>
      </w:pPr>
      <w:proofErr w:type="spellStart"/>
      <w:r w:rsidRPr="001D4781">
        <w:rPr>
          <w:rFonts w:ascii="Times New Roman" w:eastAsia="Arial Unicode MS" w:hAnsi="Times New Roman" w:cs="Times New Roman"/>
          <w:sz w:val="24"/>
          <w:szCs w:val="24"/>
          <w:lang w:val="ru-RU"/>
        </w:rPr>
        <w:t>Предпроектное</w:t>
      </w:r>
      <w:proofErr w:type="spellEnd"/>
      <w:r w:rsidRPr="001D4781">
        <w:rPr>
          <w:rFonts w:ascii="Times New Roman" w:eastAsia="Arial Unicode MS" w:hAnsi="Times New Roman" w:cs="Times New Roman"/>
          <w:sz w:val="24"/>
          <w:szCs w:val="24"/>
          <w:lang w:val="ru-RU"/>
        </w:rPr>
        <w:t xml:space="preserve"> обследование системы теплоснабжения городского поселения Тутаев;</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Проведение энергетического обследования.</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Установка индивидуальных тепловых пунктов у потребителей котельной АО «</w:t>
      </w:r>
      <w:proofErr w:type="spellStart"/>
      <w:r w:rsidRPr="001D4781">
        <w:rPr>
          <w:rFonts w:ascii="Times New Roman" w:eastAsia="Arial Unicode MS" w:hAnsi="Times New Roman" w:cs="Times New Roman"/>
          <w:sz w:val="24"/>
          <w:szCs w:val="24"/>
          <w:lang w:val="ru-RU"/>
        </w:rPr>
        <w:t>Тутаевская</w:t>
      </w:r>
      <w:proofErr w:type="spellEnd"/>
      <w:r w:rsidRPr="001D4781">
        <w:rPr>
          <w:rFonts w:ascii="Times New Roman" w:eastAsia="Arial Unicode MS" w:hAnsi="Times New Roman" w:cs="Times New Roman"/>
          <w:sz w:val="24"/>
          <w:szCs w:val="24"/>
          <w:lang w:val="ru-RU"/>
        </w:rPr>
        <w:t xml:space="preserve"> ПГУ» (2018-2021 гг.)</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Arial Unicode MS" w:hAnsi="Times New Roman" w:cs="Times New Roman"/>
          <w:sz w:val="24"/>
          <w:szCs w:val="24"/>
          <w:lang w:val="ru-RU"/>
        </w:rPr>
        <w:t>Строительство локальных очистных сооружений канализаций перед отводом сточных вод в централизованную систему канализации г. Тутаева (2019-2020 гг.)</w:t>
      </w:r>
    </w:p>
    <w:p w:rsidR="001D4781" w:rsidRPr="001D4781" w:rsidRDefault="001D4781" w:rsidP="001D4781">
      <w:pPr>
        <w:ind w:firstLine="709"/>
        <w:jc w:val="both"/>
        <w:rPr>
          <w:rFonts w:ascii="Times New Roman" w:eastAsia="Arial Unicode MS" w:hAnsi="Times New Roman" w:cs="Times New Roman"/>
          <w:sz w:val="24"/>
          <w:szCs w:val="24"/>
          <w:lang w:val="ru-RU"/>
        </w:rPr>
      </w:pPr>
      <w:r w:rsidRPr="001D4781">
        <w:rPr>
          <w:rFonts w:ascii="Times New Roman" w:eastAsia="Times New Roman" w:hAnsi="Times New Roman" w:cs="Times New Roman"/>
          <w:sz w:val="24"/>
          <w:szCs w:val="24"/>
          <w:lang w:val="ru-RU"/>
        </w:rPr>
        <w:t xml:space="preserve">Реконструкция отдельных участков тепловых сетей капитальной </w:t>
      </w:r>
      <w:proofErr w:type="gramStart"/>
      <w:r w:rsidRPr="001D4781">
        <w:rPr>
          <w:rFonts w:ascii="Times New Roman" w:eastAsia="Times New Roman" w:hAnsi="Times New Roman" w:cs="Times New Roman"/>
          <w:sz w:val="24"/>
          <w:szCs w:val="24"/>
          <w:lang w:val="ru-RU"/>
        </w:rPr>
        <w:t>застройки города</w:t>
      </w:r>
      <w:proofErr w:type="gramEnd"/>
      <w:r w:rsidRPr="001D4781">
        <w:rPr>
          <w:rFonts w:ascii="Times New Roman" w:eastAsia="Times New Roman" w:hAnsi="Times New Roman" w:cs="Times New Roman"/>
          <w:sz w:val="24"/>
          <w:szCs w:val="24"/>
          <w:lang w:val="ru-RU"/>
        </w:rPr>
        <w:t xml:space="preserve"> (</w:t>
      </w:r>
      <w:r w:rsidRPr="001D4781">
        <w:rPr>
          <w:rFonts w:ascii="Times New Roman" w:eastAsia="Arial Unicode MS" w:hAnsi="Times New Roman" w:cs="Times New Roman"/>
          <w:sz w:val="24"/>
          <w:szCs w:val="24"/>
          <w:lang w:val="ru-RU"/>
        </w:rPr>
        <w:t>2019 г. – разработка проектной документации, 2019-2020 гг. – строительно-монтажные работы)</w:t>
      </w:r>
      <w:r w:rsidRPr="001D4781">
        <w:rPr>
          <w:rFonts w:ascii="Times New Roman" w:eastAsia="Times New Roman" w:hAnsi="Times New Roman" w:cs="Times New Roman"/>
          <w:sz w:val="24"/>
          <w:szCs w:val="24"/>
          <w:lang w:val="ru-RU"/>
        </w:rPr>
        <w:t>:</w:t>
      </w:r>
      <w:bookmarkStart w:id="42" w:name="_bookmark4"/>
      <w:bookmarkEnd w:id="42"/>
    </w:p>
    <w:p w:rsidR="001D4781" w:rsidRPr="001D4781" w:rsidRDefault="001D4781" w:rsidP="001D4781">
      <w:pPr>
        <w:widowControl/>
        <w:numPr>
          <w:ilvl w:val="0"/>
          <w:numId w:val="55"/>
        </w:numPr>
        <w:spacing w:after="200" w:line="276" w:lineRule="auto"/>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 xml:space="preserve">Перевод на децентрализованное теплоснабжение и ГВС дома по адресу ул. Волжская Набережная, д.128 путем установки </w:t>
      </w:r>
      <w:proofErr w:type="gramStart"/>
      <w:r w:rsidRPr="001D4781">
        <w:rPr>
          <w:rFonts w:ascii="Times New Roman" w:eastAsia="Times New Roman" w:hAnsi="Times New Roman" w:cs="Times New Roman"/>
          <w:sz w:val="24"/>
          <w:szCs w:val="24"/>
          <w:lang w:val="ru-RU"/>
        </w:rPr>
        <w:t>автономных</w:t>
      </w:r>
      <w:proofErr w:type="gramEnd"/>
      <w:r w:rsidRPr="001D4781">
        <w:rPr>
          <w:rFonts w:ascii="Times New Roman" w:eastAsia="Times New Roman" w:hAnsi="Times New Roman" w:cs="Times New Roman"/>
          <w:sz w:val="24"/>
          <w:szCs w:val="24"/>
          <w:lang w:val="ru-RU"/>
        </w:rPr>
        <w:t xml:space="preserve"> индустриальных </w:t>
      </w:r>
      <w:proofErr w:type="spellStart"/>
      <w:r w:rsidRPr="001D4781">
        <w:rPr>
          <w:rFonts w:ascii="Times New Roman" w:eastAsia="Times New Roman" w:hAnsi="Times New Roman" w:cs="Times New Roman"/>
          <w:sz w:val="24"/>
          <w:szCs w:val="24"/>
          <w:lang w:val="ru-RU"/>
        </w:rPr>
        <w:t>двухфункциональных</w:t>
      </w:r>
      <w:proofErr w:type="spellEnd"/>
      <w:r w:rsidRPr="001D4781">
        <w:rPr>
          <w:rFonts w:ascii="Times New Roman" w:eastAsia="Times New Roman" w:hAnsi="Times New Roman" w:cs="Times New Roman"/>
          <w:sz w:val="24"/>
          <w:szCs w:val="24"/>
          <w:lang w:val="ru-RU"/>
        </w:rPr>
        <w:t xml:space="preserve"> </w:t>
      </w:r>
      <w:proofErr w:type="spellStart"/>
      <w:r w:rsidRPr="001D4781">
        <w:rPr>
          <w:rFonts w:ascii="Times New Roman" w:eastAsia="Times New Roman" w:hAnsi="Times New Roman" w:cs="Times New Roman"/>
          <w:sz w:val="24"/>
          <w:szCs w:val="24"/>
          <w:lang w:val="ru-RU"/>
        </w:rPr>
        <w:t>теплогенераторов</w:t>
      </w:r>
      <w:proofErr w:type="spellEnd"/>
      <w:r w:rsidRPr="001D4781">
        <w:rPr>
          <w:rFonts w:ascii="Times New Roman" w:eastAsia="Times New Roman" w:hAnsi="Times New Roman" w:cs="Times New Roman"/>
          <w:sz w:val="24"/>
          <w:szCs w:val="24"/>
          <w:lang w:val="ru-RU"/>
        </w:rPr>
        <w:t xml:space="preserve"> </w:t>
      </w:r>
    </w:p>
    <w:p w:rsidR="001D4781" w:rsidRPr="001D4781" w:rsidRDefault="001D4781" w:rsidP="001D4781">
      <w:pPr>
        <w:widowControl/>
        <w:numPr>
          <w:ilvl w:val="0"/>
          <w:numId w:val="55"/>
        </w:numPr>
        <w:spacing w:after="200" w:line="276" w:lineRule="auto"/>
        <w:contextualSpacing/>
        <w:jc w:val="both"/>
        <w:rPr>
          <w:rFonts w:ascii="Times New Roman" w:eastAsia="Arial Unicode MS" w:hAnsi="Times New Roman" w:cs="Times New Roman"/>
          <w:sz w:val="24"/>
          <w:szCs w:val="24"/>
          <w:lang w:val="ru-RU"/>
        </w:rPr>
      </w:pPr>
      <w:r w:rsidRPr="001D4781">
        <w:rPr>
          <w:rFonts w:ascii="Times New Roman" w:eastAsia="Times New Roman" w:hAnsi="Times New Roman" w:cs="Times New Roman"/>
          <w:sz w:val="24"/>
          <w:szCs w:val="24"/>
          <w:lang w:val="ru-RU"/>
        </w:rPr>
        <w:t>Новое строительство теплотрассы в изоляции ППУ от ТК-6 до ТК-6А.1</w:t>
      </w:r>
    </w:p>
    <w:p w:rsidR="001D4781" w:rsidRPr="001D4781" w:rsidRDefault="001D4781" w:rsidP="001D4781">
      <w:pPr>
        <w:widowControl/>
        <w:numPr>
          <w:ilvl w:val="0"/>
          <w:numId w:val="55"/>
        </w:numPr>
        <w:spacing w:after="200" w:line="276" w:lineRule="auto"/>
        <w:contextualSpacing/>
        <w:jc w:val="both"/>
        <w:rPr>
          <w:rFonts w:ascii="Times New Roman" w:eastAsia="Arial Unicode MS" w:hAnsi="Times New Roman" w:cs="Times New Roman"/>
          <w:sz w:val="24"/>
          <w:szCs w:val="24"/>
          <w:lang w:val="ru-RU"/>
        </w:rPr>
      </w:pPr>
      <w:r w:rsidRPr="001D4781">
        <w:rPr>
          <w:rFonts w:ascii="Times New Roman" w:eastAsia="Times New Roman" w:hAnsi="Times New Roman" w:cs="Times New Roman"/>
          <w:sz w:val="24"/>
          <w:szCs w:val="24"/>
          <w:lang w:val="ru-RU"/>
        </w:rPr>
        <w:t>Разработка проекта монтажа теплотрассы в районе ТК-3</w:t>
      </w:r>
    </w:p>
    <w:p w:rsidR="001D4781" w:rsidRDefault="001D4781" w:rsidP="009506FC">
      <w:pPr>
        <w:spacing w:line="276" w:lineRule="auto"/>
        <w:ind w:firstLine="709"/>
        <w:jc w:val="both"/>
        <w:rPr>
          <w:rFonts w:ascii="Times New Roman" w:eastAsia="Times New Roman" w:hAnsi="Times New Roman" w:cs="Times New Roman"/>
          <w:sz w:val="24"/>
          <w:highlight w:val="yellow"/>
          <w:lang w:val="ru-RU"/>
        </w:rPr>
      </w:pPr>
    </w:p>
    <w:p w:rsidR="00CF5F72" w:rsidRPr="00D665F5" w:rsidRDefault="00CF5F72" w:rsidP="00CF5F72">
      <w:pPr>
        <w:rPr>
          <w:highlight w:val="yellow"/>
          <w:lang w:val="ru-RU"/>
        </w:rPr>
      </w:pPr>
    </w:p>
    <w:p w:rsidR="009539C5" w:rsidRPr="001D4781" w:rsidRDefault="009539C5" w:rsidP="009539C5">
      <w:pPr>
        <w:pStyle w:val="30"/>
        <w:rPr>
          <w:rFonts w:ascii="Times New Roman" w:hAnsi="Times New Roman"/>
          <w:b/>
        </w:rPr>
      </w:pPr>
      <w:bookmarkStart w:id="43" w:name="_Toc469307315"/>
      <w:bookmarkStart w:id="44" w:name="_Toc511232577"/>
      <w:r w:rsidRPr="001D4781">
        <w:rPr>
          <w:rFonts w:ascii="Times New Roman" w:hAnsi="Times New Roman"/>
          <w:b/>
        </w:rPr>
        <w:t>Перспективная система электроснабжения</w:t>
      </w:r>
      <w:bookmarkEnd w:id="43"/>
      <w:bookmarkEnd w:id="44"/>
    </w:p>
    <w:p w:rsidR="001D4781" w:rsidRPr="001D4781" w:rsidRDefault="001D4781" w:rsidP="001D4781">
      <w:pPr>
        <w:widowControl/>
        <w:spacing w:before="240" w:line="276" w:lineRule="auto"/>
        <w:ind w:firstLine="709"/>
        <w:jc w:val="both"/>
        <w:rPr>
          <w:rFonts w:ascii="Times New Roman" w:eastAsia="Times New Roman" w:hAnsi="Times New Roman" w:cs="Times New Roman"/>
          <w:sz w:val="24"/>
          <w:szCs w:val="20"/>
          <w:lang w:val="ru-RU" w:eastAsia="ru-RU"/>
        </w:rPr>
      </w:pPr>
      <w:r w:rsidRPr="001D4781">
        <w:rPr>
          <w:rFonts w:ascii="Times New Roman" w:eastAsia="Times New Roman" w:hAnsi="Times New Roman" w:cs="Times New Roman"/>
          <w:sz w:val="24"/>
          <w:szCs w:val="20"/>
          <w:lang w:val="ru-RU" w:eastAsia="ru-RU"/>
        </w:rPr>
        <w:t>Основной целью развития электроэнергетики является развитие сетевой инфраструктуры и генерирующих мощностей для обеспечения удовлетворения долгосрочного и среднесрочного спроса на электрическую энергию (мощность) и тепловую энергию.</w:t>
      </w:r>
    </w:p>
    <w:p w:rsidR="001D4781" w:rsidRPr="001D4781" w:rsidRDefault="001D4781" w:rsidP="001D4781">
      <w:pPr>
        <w:widowControl/>
        <w:spacing w:line="276" w:lineRule="auto"/>
        <w:ind w:firstLine="709"/>
        <w:jc w:val="both"/>
        <w:rPr>
          <w:rFonts w:ascii="Times New Roman" w:eastAsia="Times New Roman" w:hAnsi="Times New Roman" w:cs="Times New Roman"/>
          <w:sz w:val="24"/>
          <w:szCs w:val="20"/>
          <w:lang w:val="ru-RU" w:eastAsia="ru-RU"/>
        </w:rPr>
      </w:pPr>
      <w:r w:rsidRPr="001D4781">
        <w:rPr>
          <w:rFonts w:ascii="Times New Roman" w:eastAsia="Times New Roman" w:hAnsi="Times New Roman" w:cs="Times New Roman"/>
          <w:sz w:val="24"/>
          <w:szCs w:val="20"/>
          <w:lang w:val="ru-RU" w:eastAsia="ru-RU"/>
        </w:rPr>
        <w:lastRenderedPageBreak/>
        <w:t>Основными задачами развития электроэнергетики являются:</w:t>
      </w:r>
    </w:p>
    <w:p w:rsidR="001D4781" w:rsidRPr="001D4781" w:rsidRDefault="001D4781" w:rsidP="001D4781">
      <w:pPr>
        <w:widowControl/>
        <w:numPr>
          <w:ilvl w:val="0"/>
          <w:numId w:val="9"/>
        </w:numPr>
        <w:tabs>
          <w:tab w:val="left" w:pos="9781"/>
        </w:tabs>
        <w:autoSpaceDE w:val="0"/>
        <w:autoSpaceDN w:val="0"/>
        <w:adjustRightInd w:val="0"/>
        <w:spacing w:after="90" w:line="276" w:lineRule="auto"/>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предотвращение возникновения дефицита электрической энергии и мощности в энергосистеме;</w:t>
      </w:r>
    </w:p>
    <w:p w:rsidR="001D4781" w:rsidRPr="001D4781" w:rsidRDefault="001D4781" w:rsidP="001D4781">
      <w:pPr>
        <w:widowControl/>
        <w:numPr>
          <w:ilvl w:val="0"/>
          <w:numId w:val="9"/>
        </w:numPr>
        <w:tabs>
          <w:tab w:val="left" w:pos="9781"/>
        </w:tabs>
        <w:autoSpaceDE w:val="0"/>
        <w:autoSpaceDN w:val="0"/>
        <w:adjustRightInd w:val="0"/>
        <w:spacing w:after="90" w:line="276" w:lineRule="auto"/>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размещение новых и реконструкция существующих линий электропередачи, а также подстанций и генерирующих мощностей для обеспечения:</w:t>
      </w:r>
    </w:p>
    <w:p w:rsidR="001D4781" w:rsidRPr="001D4781" w:rsidRDefault="001D4781" w:rsidP="001D4781">
      <w:pPr>
        <w:widowControl/>
        <w:numPr>
          <w:ilvl w:val="2"/>
          <w:numId w:val="9"/>
        </w:numPr>
        <w:tabs>
          <w:tab w:val="left" w:pos="9781"/>
        </w:tabs>
        <w:autoSpaceDE w:val="0"/>
        <w:autoSpaceDN w:val="0"/>
        <w:adjustRightInd w:val="0"/>
        <w:spacing w:after="90" w:line="276" w:lineRule="auto"/>
        <w:ind w:left="1429"/>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баланса производства, потребления электроэнергии в энергосистеме, выдачи мощности электрических станций,</w:t>
      </w:r>
    </w:p>
    <w:p w:rsidR="001D4781" w:rsidRPr="001D4781" w:rsidRDefault="001D4781" w:rsidP="001D4781">
      <w:pPr>
        <w:widowControl/>
        <w:numPr>
          <w:ilvl w:val="2"/>
          <w:numId w:val="9"/>
        </w:numPr>
        <w:tabs>
          <w:tab w:val="left" w:pos="9781"/>
        </w:tabs>
        <w:autoSpaceDE w:val="0"/>
        <w:autoSpaceDN w:val="0"/>
        <w:adjustRightInd w:val="0"/>
        <w:spacing w:after="90" w:line="276" w:lineRule="auto"/>
        <w:ind w:left="1429"/>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предотвращения возникновения локального дефицита производства электрической энергии и мощности;</w:t>
      </w:r>
    </w:p>
    <w:p w:rsidR="001D4781" w:rsidRPr="001D4781" w:rsidRDefault="001D4781" w:rsidP="001D4781">
      <w:pPr>
        <w:widowControl/>
        <w:numPr>
          <w:ilvl w:val="2"/>
          <w:numId w:val="9"/>
        </w:numPr>
        <w:tabs>
          <w:tab w:val="left" w:pos="9781"/>
        </w:tabs>
        <w:autoSpaceDE w:val="0"/>
        <w:autoSpaceDN w:val="0"/>
        <w:adjustRightInd w:val="0"/>
        <w:spacing w:after="90" w:line="276" w:lineRule="auto"/>
        <w:ind w:left="1429"/>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недопущение ограничения пропускной способности электрических сетей энергосистемы;</w:t>
      </w:r>
    </w:p>
    <w:p w:rsidR="001D4781" w:rsidRPr="001D4781" w:rsidRDefault="001D4781" w:rsidP="001D4781">
      <w:pPr>
        <w:widowControl/>
        <w:numPr>
          <w:ilvl w:val="0"/>
          <w:numId w:val="9"/>
        </w:numPr>
        <w:tabs>
          <w:tab w:val="left" w:pos="9781"/>
        </w:tabs>
        <w:autoSpaceDE w:val="0"/>
        <w:autoSpaceDN w:val="0"/>
        <w:adjustRightInd w:val="0"/>
        <w:spacing w:after="90" w:line="276" w:lineRule="auto"/>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обеспечение надежного и эффективного энергоснабжения потребителей энергосистемы;</w:t>
      </w:r>
    </w:p>
    <w:p w:rsidR="001D4781" w:rsidRPr="001D4781" w:rsidRDefault="001D4781" w:rsidP="001D4781">
      <w:pPr>
        <w:widowControl/>
        <w:numPr>
          <w:ilvl w:val="0"/>
          <w:numId w:val="9"/>
        </w:numPr>
        <w:tabs>
          <w:tab w:val="left" w:pos="9781"/>
        </w:tabs>
        <w:autoSpaceDE w:val="0"/>
        <w:autoSpaceDN w:val="0"/>
        <w:adjustRightInd w:val="0"/>
        <w:spacing w:after="90" w:line="276" w:lineRule="auto"/>
        <w:contextualSpacing/>
        <w:jc w:val="both"/>
        <w:rPr>
          <w:rFonts w:ascii="Times New Roman" w:eastAsia="Times New Roman" w:hAnsi="Times New Roman" w:cs="Times New Roman"/>
          <w:sz w:val="24"/>
          <w:szCs w:val="24"/>
          <w:lang w:val="ru-RU"/>
        </w:rPr>
      </w:pPr>
      <w:r w:rsidRPr="001D4781">
        <w:rPr>
          <w:rFonts w:ascii="Times New Roman" w:eastAsia="Times New Roman" w:hAnsi="Times New Roman" w:cs="Times New Roman"/>
          <w:sz w:val="24"/>
          <w:szCs w:val="24"/>
          <w:lang w:val="ru-RU"/>
        </w:rPr>
        <w:t>скоординированный ввод в эксплуатацию и вывод из эксплуатации объектов сетевой инфраструктуры и генерирующих мощностей</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Решения Генерального плана городского поселения Тутаев приняты с учетом «Схемы и программы развития электроэнергетики Ярославской области на 2017-2021 годы", утвержденной указом губернатора Ярославской области 28 апреля 2017 года № 134.</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Генеральным планом на территории городского поселения предусматривается размещение жилой (многоэтажные, средне этажные, малоэтажные, индивидуальные жилые дома) и общественной застройки.</w:t>
      </w:r>
    </w:p>
    <w:p w:rsidR="001D4781" w:rsidRPr="001D4781" w:rsidRDefault="001D4781" w:rsidP="001D4781">
      <w:pPr>
        <w:keepNext/>
        <w:widowControl/>
        <w:spacing w:before="120" w:after="60" w:line="276" w:lineRule="auto"/>
        <w:ind w:left="567"/>
        <w:jc w:val="both"/>
        <w:rPr>
          <w:rFonts w:ascii="Times New Roman" w:eastAsia="Times New Roman" w:hAnsi="Times New Roman" w:cs="Times New Roman"/>
          <w:bCs/>
          <w:sz w:val="24"/>
          <w:szCs w:val="24"/>
          <w:u w:val="single"/>
          <w:lang w:val="ru-RU" w:eastAsia="ru-RU"/>
        </w:rPr>
      </w:pPr>
      <w:r w:rsidRPr="001D4781">
        <w:rPr>
          <w:rFonts w:ascii="Times New Roman" w:eastAsia="Times New Roman" w:hAnsi="Times New Roman" w:cs="Times New Roman"/>
          <w:bCs/>
          <w:sz w:val="24"/>
          <w:szCs w:val="24"/>
          <w:u w:val="single"/>
          <w:lang w:val="ru-RU" w:eastAsia="ru-RU"/>
        </w:rPr>
        <w:t>Электрические нагрузки</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Нагрузки коммунально-бытовых потребителей городского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1D4781">
          <w:rPr>
            <w:rFonts w:ascii="Times New Roman" w:eastAsia="Times New Roman" w:hAnsi="Times New Roman" w:cs="Times New Roman"/>
            <w:sz w:val="24"/>
            <w:szCs w:val="24"/>
            <w:lang w:val="ru-RU" w:eastAsia="ru-RU"/>
          </w:rPr>
          <w:t>1999 г</w:t>
        </w:r>
      </w:smartTag>
      <w:r w:rsidRPr="001D4781">
        <w:rPr>
          <w:rFonts w:ascii="Times New Roman" w:eastAsia="Times New Roman" w:hAnsi="Times New Roman" w:cs="Times New Roman"/>
          <w:sz w:val="24"/>
          <w:szCs w:val="24"/>
          <w:lang w:val="ru-RU" w:eastAsia="ru-RU"/>
        </w:rPr>
        <w:t xml:space="preserve">.) с учетом </w:t>
      </w:r>
      <w:proofErr w:type="spellStart"/>
      <w:r w:rsidRPr="001D4781">
        <w:rPr>
          <w:rFonts w:ascii="Times New Roman" w:eastAsia="Times New Roman" w:hAnsi="Times New Roman" w:cs="Times New Roman"/>
          <w:sz w:val="24"/>
          <w:szCs w:val="24"/>
          <w:lang w:val="ru-RU" w:eastAsia="ru-RU"/>
        </w:rPr>
        <w:t>пищеприготовления</w:t>
      </w:r>
      <w:proofErr w:type="spellEnd"/>
      <w:r w:rsidRPr="001D4781">
        <w:rPr>
          <w:rFonts w:ascii="Times New Roman" w:eastAsia="Times New Roman" w:hAnsi="Times New Roman" w:cs="Times New Roman"/>
          <w:sz w:val="24"/>
          <w:szCs w:val="24"/>
          <w:lang w:val="ru-RU" w:eastAsia="ru-RU"/>
        </w:rPr>
        <w:t xml:space="preserve"> в жилых домах  на газовых плитах. Удельная электрическая нагрузка на 1 очередь и  расчетный срок составит 0,5 кВт на человека </w:t>
      </w:r>
    </w:p>
    <w:p w:rsidR="001D4781" w:rsidRPr="001D4781" w:rsidRDefault="001D4781" w:rsidP="001D4781">
      <w:pPr>
        <w:keepNext/>
        <w:spacing w:before="240"/>
        <w:jc w:val="both"/>
        <w:rPr>
          <w:rFonts w:ascii="Times New Roman" w:eastAsia="Times New Roman" w:hAnsi="Times New Roman" w:cs="Times New Roman"/>
          <w:b/>
          <w:sz w:val="20"/>
          <w:szCs w:val="20"/>
          <w:lang w:val="ru-RU"/>
        </w:rPr>
      </w:pPr>
      <w:r w:rsidRPr="001D4781">
        <w:rPr>
          <w:rFonts w:ascii="Times New Roman" w:eastAsia="Times New Roman" w:hAnsi="Times New Roman" w:cs="Times New Roman"/>
          <w:b/>
          <w:sz w:val="20"/>
          <w:szCs w:val="20"/>
          <w:lang w:val="ru-RU"/>
        </w:rPr>
        <w:t xml:space="preserve">Таблица </w:t>
      </w:r>
      <w:r w:rsidRPr="001D4781">
        <w:rPr>
          <w:rFonts w:ascii="Times New Roman" w:eastAsia="Times New Roman" w:hAnsi="Times New Roman" w:cs="Times New Roman"/>
          <w:b/>
          <w:sz w:val="20"/>
          <w:szCs w:val="20"/>
          <w:lang w:val="ru-RU"/>
        </w:rPr>
        <w:fldChar w:fldCharType="begin"/>
      </w:r>
      <w:r w:rsidRPr="001D4781">
        <w:rPr>
          <w:rFonts w:ascii="Times New Roman" w:eastAsia="Times New Roman" w:hAnsi="Times New Roman" w:cs="Times New Roman"/>
          <w:b/>
          <w:sz w:val="20"/>
          <w:szCs w:val="20"/>
          <w:lang w:val="ru-RU"/>
        </w:rPr>
        <w:instrText xml:space="preserve"> SEQ Таблица \* ARABIC </w:instrText>
      </w:r>
      <w:r w:rsidRPr="001D4781">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62</w:t>
      </w:r>
      <w:r w:rsidRPr="001D4781">
        <w:rPr>
          <w:rFonts w:ascii="Times New Roman" w:eastAsia="Times New Roman" w:hAnsi="Times New Roman" w:cs="Times New Roman"/>
          <w:b/>
          <w:noProof/>
          <w:sz w:val="20"/>
          <w:szCs w:val="20"/>
          <w:lang w:val="ru-RU"/>
        </w:rPr>
        <w:fldChar w:fldCharType="end"/>
      </w:r>
      <w:r w:rsidRPr="001D4781">
        <w:rPr>
          <w:rFonts w:ascii="Times New Roman" w:eastAsia="Times New Roman" w:hAnsi="Times New Roman" w:cs="Times New Roman"/>
          <w:b/>
          <w:sz w:val="20"/>
          <w:szCs w:val="20"/>
          <w:lang w:val="ru-RU"/>
        </w:rPr>
        <w:t xml:space="preserve"> Электрические нагрузки коммунально-бытовых потребителей нового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185"/>
        <w:gridCol w:w="1823"/>
        <w:gridCol w:w="1424"/>
        <w:gridCol w:w="1822"/>
        <w:gridCol w:w="1424"/>
      </w:tblGrid>
      <w:tr w:rsidR="001D4781" w:rsidRPr="001D4781" w:rsidTr="002212E9">
        <w:trPr>
          <w:trHeight w:val="278"/>
          <w:tblHeader/>
          <w:jc w:val="center"/>
        </w:trPr>
        <w:tc>
          <w:tcPr>
            <w:tcW w:w="466" w:type="pct"/>
            <w:vMerge w:val="restart"/>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proofErr w:type="spellStart"/>
            <w:r w:rsidRPr="001D4781">
              <w:rPr>
                <w:rFonts w:ascii="Times New Roman" w:eastAsia="Times New Roman" w:hAnsi="Times New Roman" w:cs="Times New Roman"/>
                <w:sz w:val="20"/>
                <w:szCs w:val="20"/>
                <w:lang w:val="ru-RU" w:eastAsia="ru-RU"/>
              </w:rPr>
              <w:t>п.п</w:t>
            </w:r>
            <w:proofErr w:type="spellEnd"/>
            <w:r w:rsidRPr="001D4781">
              <w:rPr>
                <w:rFonts w:ascii="Times New Roman" w:eastAsia="Times New Roman" w:hAnsi="Times New Roman" w:cs="Times New Roman"/>
                <w:sz w:val="20"/>
                <w:szCs w:val="20"/>
                <w:lang w:val="ru-RU" w:eastAsia="ru-RU"/>
              </w:rPr>
              <w:t>.</w:t>
            </w:r>
          </w:p>
        </w:tc>
        <w:tc>
          <w:tcPr>
            <w:tcW w:w="1141" w:type="pct"/>
            <w:vMerge w:val="restart"/>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Наименование</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площадок</w:t>
            </w:r>
          </w:p>
        </w:tc>
        <w:tc>
          <w:tcPr>
            <w:tcW w:w="1696" w:type="pct"/>
            <w:gridSpan w:val="2"/>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Население,</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тыс. человек</w:t>
            </w:r>
          </w:p>
        </w:tc>
        <w:tc>
          <w:tcPr>
            <w:tcW w:w="1696" w:type="pct"/>
            <w:gridSpan w:val="2"/>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Нагрузка,</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МВт</w:t>
            </w:r>
          </w:p>
        </w:tc>
      </w:tr>
      <w:tr w:rsidR="001D4781" w:rsidRPr="001D4781" w:rsidTr="002212E9">
        <w:trPr>
          <w:trHeight w:val="277"/>
          <w:tblHeader/>
          <w:jc w:val="center"/>
        </w:trPr>
        <w:tc>
          <w:tcPr>
            <w:tcW w:w="466" w:type="pct"/>
            <w:vMerge/>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p>
        </w:tc>
        <w:tc>
          <w:tcPr>
            <w:tcW w:w="1141" w:type="pct"/>
            <w:vMerge/>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p>
        </w:tc>
        <w:tc>
          <w:tcPr>
            <w:tcW w:w="952" w:type="pct"/>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Расчетный</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срок</w:t>
            </w:r>
          </w:p>
        </w:tc>
        <w:tc>
          <w:tcPr>
            <w:tcW w:w="744" w:type="pct"/>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очередь</w:t>
            </w:r>
          </w:p>
        </w:tc>
        <w:tc>
          <w:tcPr>
            <w:tcW w:w="952" w:type="pct"/>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Расчетный</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срок</w:t>
            </w:r>
          </w:p>
        </w:tc>
        <w:tc>
          <w:tcPr>
            <w:tcW w:w="744" w:type="pct"/>
            <w:vAlign w:val="center"/>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очередь</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1</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1,2</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0,6</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2</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2</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0,37</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0,19</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3</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1,5</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0,75</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4</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0,15</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0,08</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5</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5</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0,1</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0,05</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6</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6</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0,45</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0,23</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7</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7</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0,5</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0,25</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8</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8</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0,07</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0,04</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9</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9</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0,39</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0,2</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10</w:t>
            </w: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10</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0,37</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0,19</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tc>
      </w:tr>
      <w:tr w:rsidR="001D4781" w:rsidRPr="001D4781" w:rsidTr="002212E9">
        <w:trPr>
          <w:jc w:val="center"/>
        </w:trPr>
        <w:tc>
          <w:tcPr>
            <w:tcW w:w="46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p>
        </w:tc>
        <w:tc>
          <w:tcPr>
            <w:tcW w:w="114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Всего:</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1,78</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3,32</w:t>
            </w:r>
          </w:p>
        </w:tc>
        <w:tc>
          <w:tcPr>
            <w:tcW w:w="952"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0,91</w:t>
            </w:r>
          </w:p>
        </w:tc>
        <w:tc>
          <w:tcPr>
            <w:tcW w:w="74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1,66</w:t>
            </w:r>
          </w:p>
        </w:tc>
      </w:tr>
    </w:tbl>
    <w:p w:rsidR="001D4781" w:rsidRPr="001D4781" w:rsidRDefault="001D4781" w:rsidP="001D4781">
      <w:pPr>
        <w:keepNext/>
        <w:spacing w:before="240"/>
        <w:jc w:val="both"/>
        <w:rPr>
          <w:rFonts w:ascii="Times New Roman" w:eastAsia="Times New Roman" w:hAnsi="Times New Roman" w:cs="Times New Roman"/>
          <w:b/>
          <w:sz w:val="20"/>
          <w:szCs w:val="20"/>
          <w:lang w:val="ru-RU"/>
        </w:rPr>
      </w:pPr>
      <w:r w:rsidRPr="001D4781">
        <w:rPr>
          <w:rFonts w:ascii="Times New Roman" w:eastAsia="Times New Roman" w:hAnsi="Times New Roman" w:cs="Times New Roman"/>
          <w:b/>
          <w:sz w:val="20"/>
          <w:szCs w:val="20"/>
          <w:lang w:val="ru-RU"/>
        </w:rPr>
        <w:t xml:space="preserve">Таблица </w:t>
      </w:r>
      <w:r w:rsidRPr="001D4781">
        <w:rPr>
          <w:rFonts w:ascii="Times New Roman" w:eastAsia="Times New Roman" w:hAnsi="Times New Roman" w:cs="Times New Roman"/>
          <w:b/>
          <w:sz w:val="20"/>
          <w:szCs w:val="20"/>
          <w:lang w:val="ru-RU"/>
        </w:rPr>
        <w:fldChar w:fldCharType="begin"/>
      </w:r>
      <w:r w:rsidRPr="001D4781">
        <w:rPr>
          <w:rFonts w:ascii="Times New Roman" w:eastAsia="Times New Roman" w:hAnsi="Times New Roman" w:cs="Times New Roman"/>
          <w:b/>
          <w:sz w:val="20"/>
          <w:szCs w:val="20"/>
          <w:lang w:val="ru-RU"/>
        </w:rPr>
        <w:instrText xml:space="preserve"> SEQ Таблица \* ARABIC </w:instrText>
      </w:r>
      <w:r w:rsidRPr="001D4781">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63</w:t>
      </w:r>
      <w:r w:rsidRPr="001D4781">
        <w:rPr>
          <w:rFonts w:ascii="Times New Roman" w:eastAsia="Times New Roman" w:hAnsi="Times New Roman" w:cs="Times New Roman"/>
          <w:b/>
          <w:noProof/>
          <w:sz w:val="20"/>
          <w:szCs w:val="20"/>
          <w:lang w:val="ru-RU"/>
        </w:rPr>
        <w:fldChar w:fldCharType="end"/>
      </w:r>
      <w:r w:rsidRPr="001D4781">
        <w:rPr>
          <w:rFonts w:ascii="Times New Roman" w:eastAsia="Times New Roman" w:hAnsi="Times New Roman" w:cs="Times New Roman"/>
          <w:b/>
          <w:sz w:val="20"/>
          <w:szCs w:val="20"/>
          <w:lang w:val="ru-RU"/>
        </w:rPr>
        <w:t xml:space="preserve"> Суммарные нагрузки коммунально-бытовых потребителей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457"/>
        <w:gridCol w:w="1558"/>
        <w:gridCol w:w="1227"/>
        <w:gridCol w:w="1438"/>
        <w:gridCol w:w="1129"/>
      </w:tblGrid>
      <w:tr w:rsidR="001D4781" w:rsidRPr="001D4781" w:rsidTr="002212E9">
        <w:trPr>
          <w:trHeight w:val="278"/>
          <w:jc w:val="center"/>
        </w:trPr>
        <w:tc>
          <w:tcPr>
            <w:tcW w:w="398" w:type="pct"/>
            <w:vMerge w:val="restar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proofErr w:type="spellStart"/>
            <w:r w:rsidRPr="001D4781">
              <w:rPr>
                <w:rFonts w:ascii="Times New Roman" w:eastAsia="Times New Roman" w:hAnsi="Times New Roman" w:cs="Times New Roman"/>
                <w:sz w:val="20"/>
                <w:szCs w:val="20"/>
                <w:lang w:val="ru-RU" w:eastAsia="ru-RU"/>
              </w:rPr>
              <w:lastRenderedPageBreak/>
              <w:t>пп</w:t>
            </w:r>
            <w:proofErr w:type="spellEnd"/>
          </w:p>
        </w:tc>
        <w:tc>
          <w:tcPr>
            <w:tcW w:w="1806" w:type="pct"/>
            <w:vMerge w:val="restart"/>
          </w:tcPr>
          <w:p w:rsidR="001D4781" w:rsidRPr="001D4781" w:rsidRDefault="001D4781" w:rsidP="001D4781">
            <w:pPr>
              <w:widowControl/>
              <w:jc w:val="center"/>
              <w:rPr>
                <w:rFonts w:ascii="Times New Roman" w:eastAsia="Times New Roman" w:hAnsi="Times New Roman" w:cs="Times New Roman"/>
                <w:sz w:val="20"/>
                <w:szCs w:val="20"/>
                <w:lang w:val="ru-RU" w:eastAsia="ru-RU"/>
              </w:rPr>
            </w:pP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lastRenderedPageBreak/>
              <w:t>Наименование</w:t>
            </w:r>
          </w:p>
        </w:tc>
        <w:tc>
          <w:tcPr>
            <w:tcW w:w="1455" w:type="pct"/>
            <w:gridSpan w:val="2"/>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lastRenderedPageBreak/>
              <w:t>Население</w:t>
            </w:r>
          </w:p>
        </w:tc>
        <w:tc>
          <w:tcPr>
            <w:tcW w:w="1341" w:type="pct"/>
            <w:gridSpan w:val="2"/>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Нагрузка</w:t>
            </w:r>
          </w:p>
        </w:tc>
      </w:tr>
      <w:tr w:rsidR="001D4781" w:rsidRPr="001D4781" w:rsidTr="002212E9">
        <w:trPr>
          <w:trHeight w:val="277"/>
          <w:jc w:val="center"/>
        </w:trPr>
        <w:tc>
          <w:tcPr>
            <w:tcW w:w="398" w:type="pct"/>
            <w:vMerge/>
          </w:tcPr>
          <w:p w:rsidR="001D4781" w:rsidRPr="001D4781" w:rsidRDefault="001D4781" w:rsidP="001D4781">
            <w:pPr>
              <w:widowControl/>
              <w:jc w:val="center"/>
              <w:rPr>
                <w:rFonts w:ascii="Times New Roman" w:eastAsia="Times New Roman" w:hAnsi="Times New Roman" w:cs="Times New Roman"/>
                <w:sz w:val="20"/>
                <w:szCs w:val="20"/>
                <w:lang w:val="ru-RU" w:eastAsia="ru-RU"/>
              </w:rPr>
            </w:pPr>
          </w:p>
        </w:tc>
        <w:tc>
          <w:tcPr>
            <w:tcW w:w="1806" w:type="pct"/>
            <w:vMerge/>
          </w:tcPr>
          <w:p w:rsidR="001D4781" w:rsidRPr="001D4781" w:rsidRDefault="001D4781" w:rsidP="001D4781">
            <w:pPr>
              <w:widowControl/>
              <w:jc w:val="center"/>
              <w:rPr>
                <w:rFonts w:ascii="Times New Roman" w:eastAsia="Times New Roman" w:hAnsi="Times New Roman" w:cs="Times New Roman"/>
                <w:sz w:val="20"/>
                <w:szCs w:val="20"/>
                <w:lang w:val="ru-RU" w:eastAsia="ru-RU"/>
              </w:rPr>
            </w:pPr>
          </w:p>
        </w:tc>
        <w:tc>
          <w:tcPr>
            <w:tcW w:w="81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Расчетный</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срок</w:t>
            </w:r>
          </w:p>
        </w:tc>
        <w:tc>
          <w:tcPr>
            <w:tcW w:w="640"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очередь</w:t>
            </w:r>
          </w:p>
        </w:tc>
        <w:tc>
          <w:tcPr>
            <w:tcW w:w="75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Расчетный</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срок</w:t>
            </w:r>
          </w:p>
        </w:tc>
        <w:tc>
          <w:tcPr>
            <w:tcW w:w="590"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очередь</w:t>
            </w:r>
          </w:p>
        </w:tc>
      </w:tr>
      <w:tr w:rsidR="001D4781" w:rsidRPr="001D4781" w:rsidTr="002212E9">
        <w:trPr>
          <w:jc w:val="center"/>
        </w:trPr>
        <w:tc>
          <w:tcPr>
            <w:tcW w:w="398"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lastRenderedPageBreak/>
              <w:t>1</w:t>
            </w:r>
          </w:p>
        </w:tc>
        <w:tc>
          <w:tcPr>
            <w:tcW w:w="1806"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Жилищный фонд, всего</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в том числе:</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существующий сохраняемый,</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 новое строительство.</w:t>
            </w:r>
          </w:p>
        </w:tc>
        <w:tc>
          <w:tcPr>
            <w:tcW w:w="814"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41,5</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36,4</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5,1</w:t>
            </w:r>
          </w:p>
        </w:tc>
        <w:tc>
          <w:tcPr>
            <w:tcW w:w="640"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40,8</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37,48</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3,32</w:t>
            </w:r>
          </w:p>
        </w:tc>
        <w:tc>
          <w:tcPr>
            <w:tcW w:w="751"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20,8</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18,2</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2,6</w:t>
            </w:r>
          </w:p>
        </w:tc>
        <w:tc>
          <w:tcPr>
            <w:tcW w:w="590" w:type="pct"/>
          </w:tcPr>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20,4</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18,74</w:t>
            </w:r>
          </w:p>
          <w:p w:rsidR="001D4781" w:rsidRPr="001D4781" w:rsidRDefault="001D4781" w:rsidP="001D4781">
            <w:pPr>
              <w:widowControl/>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1,66</w:t>
            </w:r>
          </w:p>
        </w:tc>
      </w:tr>
    </w:tbl>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Потребление электроэнергии в год составит: на расчетный срок 83200 МВт · </w:t>
      </w:r>
      <w:proofErr w:type="gramStart"/>
      <w:r w:rsidRPr="001D4781">
        <w:rPr>
          <w:rFonts w:ascii="Times New Roman" w:eastAsia="Times New Roman" w:hAnsi="Times New Roman" w:cs="Times New Roman"/>
          <w:sz w:val="24"/>
          <w:szCs w:val="24"/>
          <w:lang w:val="ru-RU" w:eastAsia="ru-RU"/>
        </w:rPr>
        <w:t>ч</w:t>
      </w:r>
      <w:proofErr w:type="gramEnd"/>
      <w:r w:rsidRPr="001D4781">
        <w:rPr>
          <w:rFonts w:ascii="Times New Roman" w:eastAsia="Times New Roman" w:hAnsi="Times New Roman" w:cs="Times New Roman"/>
          <w:sz w:val="24"/>
          <w:szCs w:val="24"/>
          <w:lang w:val="ru-RU" w:eastAsia="ru-RU"/>
        </w:rPr>
        <w:t>, на 1 очередь 81600 МВт · ч.</w:t>
      </w:r>
    </w:p>
    <w:p w:rsidR="001D4781" w:rsidRPr="001D4781" w:rsidRDefault="001D4781" w:rsidP="001D4781">
      <w:pPr>
        <w:keepNext/>
        <w:widowControl/>
        <w:spacing w:before="120" w:after="60" w:line="276" w:lineRule="auto"/>
        <w:ind w:left="567"/>
        <w:jc w:val="both"/>
        <w:rPr>
          <w:rFonts w:ascii="Times New Roman" w:eastAsia="Times New Roman" w:hAnsi="Times New Roman" w:cs="Times New Roman"/>
          <w:bCs/>
          <w:sz w:val="24"/>
          <w:szCs w:val="24"/>
          <w:u w:val="single"/>
          <w:lang w:val="ru-RU" w:eastAsia="ru-RU"/>
        </w:rPr>
      </w:pPr>
      <w:r w:rsidRPr="001D4781">
        <w:rPr>
          <w:rFonts w:ascii="Times New Roman" w:eastAsia="Times New Roman" w:hAnsi="Times New Roman" w:cs="Times New Roman"/>
          <w:bCs/>
          <w:sz w:val="24"/>
          <w:szCs w:val="24"/>
          <w:u w:val="single"/>
          <w:lang w:val="ru-RU" w:eastAsia="ru-RU"/>
        </w:rPr>
        <w:t>Проектируемое электроснабжение</w:t>
      </w:r>
    </w:p>
    <w:p w:rsidR="00D7269C" w:rsidRPr="00D7269C" w:rsidRDefault="00D7269C" w:rsidP="00D7269C">
      <w:pPr>
        <w:pStyle w:val="affffffa"/>
        <w:spacing w:line="276" w:lineRule="auto"/>
        <w:ind w:firstLine="709"/>
      </w:pPr>
      <w:r w:rsidRPr="00F51586">
        <w:t>Электроснабжение потребителей городского поселения Тутаев осуществляется</w:t>
      </w:r>
      <w:r>
        <w:t xml:space="preserve">: </w:t>
      </w:r>
      <w:r w:rsidRPr="0020683F">
        <w:t xml:space="preserve">на правом берегу от сетей </w:t>
      </w:r>
      <w:r w:rsidRPr="00D7269C">
        <w:t xml:space="preserve">филиала "ФСК ЕЭС" </w:t>
      </w:r>
      <w:proofErr w:type="gramStart"/>
      <w:r w:rsidRPr="00D7269C">
        <w:t>и ООО</w:t>
      </w:r>
      <w:proofErr w:type="gramEnd"/>
      <w:r w:rsidRPr="00D7269C">
        <w:t xml:space="preserve"> "</w:t>
      </w:r>
      <w:proofErr w:type="spellStart"/>
      <w:r w:rsidRPr="00D7269C">
        <w:t>ТульмаТекс</w:t>
      </w:r>
      <w:proofErr w:type="spellEnd"/>
      <w:r w:rsidRPr="00D7269C">
        <w:t>", на левом берегу от сетей филиала ПАО "МРСК Центра-Ярэнерго".</w:t>
      </w:r>
    </w:p>
    <w:p w:rsidR="001D4781" w:rsidRPr="00D7269C"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D7269C">
        <w:rPr>
          <w:rFonts w:ascii="Times New Roman" w:eastAsia="Times New Roman" w:hAnsi="Times New Roman" w:cs="Times New Roman"/>
          <w:sz w:val="24"/>
          <w:szCs w:val="24"/>
          <w:lang w:val="ru-RU" w:eastAsia="ru-RU"/>
        </w:rPr>
        <w:t xml:space="preserve">Центрами питания будут электрические подстанции (ПС) 220/110 </w:t>
      </w:r>
      <w:proofErr w:type="spellStart"/>
      <w:r w:rsidRPr="00D7269C">
        <w:rPr>
          <w:rFonts w:ascii="Times New Roman" w:eastAsia="Times New Roman" w:hAnsi="Times New Roman" w:cs="Times New Roman"/>
          <w:sz w:val="24"/>
          <w:szCs w:val="24"/>
          <w:lang w:val="ru-RU" w:eastAsia="ru-RU"/>
        </w:rPr>
        <w:t>кВ</w:t>
      </w:r>
      <w:proofErr w:type="spellEnd"/>
      <w:r w:rsidRPr="00D7269C">
        <w:rPr>
          <w:rFonts w:ascii="Times New Roman" w:eastAsia="Times New Roman" w:hAnsi="Times New Roman" w:cs="Times New Roman"/>
          <w:sz w:val="24"/>
          <w:szCs w:val="24"/>
          <w:lang w:val="ru-RU" w:eastAsia="ru-RU"/>
        </w:rPr>
        <w:t xml:space="preserve"> «Тутаев», 35/10 </w:t>
      </w:r>
      <w:proofErr w:type="spellStart"/>
      <w:r w:rsidRPr="00D7269C">
        <w:rPr>
          <w:rFonts w:ascii="Times New Roman" w:eastAsia="Times New Roman" w:hAnsi="Times New Roman" w:cs="Times New Roman"/>
          <w:sz w:val="24"/>
          <w:szCs w:val="24"/>
          <w:lang w:val="ru-RU" w:eastAsia="ru-RU"/>
        </w:rPr>
        <w:t>кВ</w:t>
      </w:r>
      <w:proofErr w:type="spellEnd"/>
      <w:r w:rsidRPr="00D7269C">
        <w:rPr>
          <w:rFonts w:ascii="Times New Roman" w:eastAsia="Times New Roman" w:hAnsi="Times New Roman" w:cs="Times New Roman"/>
          <w:sz w:val="24"/>
          <w:szCs w:val="24"/>
          <w:lang w:val="ru-RU" w:eastAsia="ru-RU"/>
        </w:rPr>
        <w:t xml:space="preserve">, ПС 35/10 </w:t>
      </w:r>
      <w:proofErr w:type="spellStart"/>
      <w:r w:rsidRPr="00D7269C">
        <w:rPr>
          <w:rFonts w:ascii="Times New Roman" w:eastAsia="Times New Roman" w:hAnsi="Times New Roman" w:cs="Times New Roman"/>
          <w:sz w:val="24"/>
          <w:szCs w:val="24"/>
          <w:lang w:val="ru-RU" w:eastAsia="ru-RU"/>
        </w:rPr>
        <w:t>кВ</w:t>
      </w:r>
      <w:proofErr w:type="spellEnd"/>
      <w:r w:rsidRPr="00D7269C">
        <w:rPr>
          <w:rFonts w:ascii="Times New Roman" w:eastAsia="Times New Roman" w:hAnsi="Times New Roman" w:cs="Times New Roman"/>
          <w:sz w:val="24"/>
          <w:szCs w:val="24"/>
          <w:lang w:val="ru-RU" w:eastAsia="ru-RU"/>
        </w:rPr>
        <w:t xml:space="preserve"> "Тутаев" и 35/6 </w:t>
      </w:r>
      <w:proofErr w:type="spellStart"/>
      <w:r w:rsidRPr="00D7269C">
        <w:rPr>
          <w:rFonts w:ascii="Times New Roman" w:eastAsia="Times New Roman" w:hAnsi="Times New Roman" w:cs="Times New Roman"/>
          <w:sz w:val="24"/>
          <w:szCs w:val="24"/>
          <w:lang w:val="ru-RU" w:eastAsia="ru-RU"/>
        </w:rPr>
        <w:t>кВ</w:t>
      </w:r>
      <w:proofErr w:type="spellEnd"/>
      <w:r w:rsidRPr="00D7269C">
        <w:rPr>
          <w:rFonts w:ascii="Times New Roman" w:eastAsia="Times New Roman" w:hAnsi="Times New Roman" w:cs="Times New Roman"/>
          <w:sz w:val="24"/>
          <w:szCs w:val="24"/>
          <w:lang w:val="ru-RU" w:eastAsia="ru-RU"/>
        </w:rPr>
        <w:t xml:space="preserve"> "</w:t>
      </w:r>
      <w:proofErr w:type="spellStart"/>
      <w:r w:rsidRPr="00D7269C">
        <w:rPr>
          <w:rFonts w:ascii="Times New Roman" w:eastAsia="Times New Roman" w:hAnsi="Times New Roman" w:cs="Times New Roman"/>
          <w:sz w:val="24"/>
          <w:szCs w:val="24"/>
          <w:lang w:val="ru-RU" w:eastAsia="ru-RU"/>
        </w:rPr>
        <w:t>Тульма</w:t>
      </w:r>
      <w:proofErr w:type="spellEnd"/>
      <w:r w:rsidRPr="00D7269C">
        <w:rPr>
          <w:rFonts w:ascii="Times New Roman" w:eastAsia="Times New Roman" w:hAnsi="Times New Roman" w:cs="Times New Roman"/>
          <w:sz w:val="24"/>
          <w:szCs w:val="24"/>
          <w:lang w:val="ru-RU" w:eastAsia="ru-RU"/>
        </w:rPr>
        <w:t>".</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D7269C">
        <w:rPr>
          <w:rFonts w:ascii="Times New Roman" w:eastAsia="Times New Roman" w:hAnsi="Times New Roman" w:cs="Times New Roman"/>
          <w:sz w:val="24"/>
          <w:szCs w:val="24"/>
          <w:lang w:val="ru-RU" w:eastAsia="ru-RU"/>
        </w:rPr>
        <w:t>В соответствии с электрическими нагрузками потребителей</w:t>
      </w:r>
      <w:r w:rsidRPr="001D4781">
        <w:rPr>
          <w:rFonts w:ascii="Times New Roman" w:eastAsia="Times New Roman" w:hAnsi="Times New Roman" w:cs="Times New Roman"/>
          <w:sz w:val="24"/>
          <w:szCs w:val="24"/>
          <w:lang w:val="ru-RU" w:eastAsia="ru-RU"/>
        </w:rPr>
        <w:t>, намечаемого в генеральном плане нового строительства, потребуется строительство новых трансформаторных подстанций 10/0,4 кВ и сетей 10 кВ. Новые трансформаторные подстанции 10/0,4 кВ намечается разместить на площадках №№ 1, 3, 5, 6, 7, 8 и 10.</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Распределение электроэнергии по потребителям: в существующей застройке городского поселения будет осуществляться через сеть существующих распределительных пунктов 6 - 10 кВ и трансформаторных подстанций 6 - 10/0,4 кВ.</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Также необходимо проводить реконструкцию существующих трансформаторных подстанций 6-10/0,4 кВ и сетей 6-10 - 0,4 кВ.</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proofErr w:type="gramStart"/>
      <w:r w:rsidRPr="001D4781">
        <w:rPr>
          <w:rFonts w:ascii="Times New Roman" w:eastAsia="Times New Roman" w:hAnsi="Times New Roman" w:cs="Times New Roman"/>
          <w:sz w:val="24"/>
          <w:szCs w:val="24"/>
          <w:lang w:val="ru-RU" w:eastAsia="ru-RU"/>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1D4781">
          <w:rPr>
            <w:rFonts w:ascii="Times New Roman" w:eastAsia="Times New Roman" w:hAnsi="Times New Roman" w:cs="Times New Roman"/>
            <w:sz w:val="24"/>
            <w:szCs w:val="24"/>
            <w:lang w:val="ru-RU" w:eastAsia="ru-RU"/>
          </w:rPr>
          <w:t>2009 г</w:t>
        </w:r>
      </w:smartTag>
      <w:r w:rsidRPr="001D4781">
        <w:rPr>
          <w:rFonts w:ascii="Times New Roman" w:eastAsia="Times New Roman" w:hAnsi="Times New Roman" w:cs="Times New Roman"/>
          <w:sz w:val="24"/>
          <w:szCs w:val="24"/>
          <w:lang w:val="ru-RU" w:eastAsia="ru-RU"/>
        </w:rPr>
        <w:t>. № 160), охранные зоны вдоль воздушных линий электропередачи составляют: 10 кВ – 10 м (5 м - для линий с самонесущим или изолированным проводом), охранная зона вдоль проектируемых подземных кабельных линий электропередачи – в</w:t>
      </w:r>
      <w:proofErr w:type="gramEnd"/>
      <w:r w:rsidRPr="001D4781">
        <w:rPr>
          <w:rFonts w:ascii="Times New Roman" w:eastAsia="Times New Roman" w:hAnsi="Times New Roman" w:cs="Times New Roman"/>
          <w:sz w:val="24"/>
          <w:szCs w:val="24"/>
          <w:lang w:val="ru-RU" w:eastAsia="ru-RU"/>
        </w:rPr>
        <w:t xml:space="preserve"> </w:t>
      </w:r>
      <w:proofErr w:type="gramStart"/>
      <w:r w:rsidRPr="001D4781">
        <w:rPr>
          <w:rFonts w:ascii="Times New Roman" w:eastAsia="Times New Roman" w:hAnsi="Times New Roman" w:cs="Times New Roman"/>
          <w:sz w:val="24"/>
          <w:szCs w:val="24"/>
          <w:lang w:val="ru-RU" w:eastAsia="ru-RU"/>
        </w:rPr>
        <w:t xml:space="preserve">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напряжением 10 кВ, составляет: </w:t>
      </w:r>
      <w:smartTag w:uri="urn:schemas-microsoft-com:office:smarttags" w:element="metricconverter">
        <w:smartTagPr>
          <w:attr w:name="ProductID" w:val="1 м"/>
        </w:smartTagPr>
        <w:r w:rsidRPr="001D4781">
          <w:rPr>
            <w:rFonts w:ascii="Times New Roman" w:eastAsia="Times New Roman" w:hAnsi="Times New Roman" w:cs="Times New Roman"/>
            <w:sz w:val="24"/>
            <w:szCs w:val="24"/>
            <w:lang w:val="ru-RU" w:eastAsia="ru-RU"/>
          </w:rPr>
          <w:t>1 м</w:t>
        </w:r>
      </w:smartTag>
      <w:r w:rsidRPr="001D4781">
        <w:rPr>
          <w:rFonts w:ascii="Times New Roman" w:eastAsia="Times New Roman" w:hAnsi="Times New Roman" w:cs="Times New Roman"/>
          <w:sz w:val="24"/>
          <w:szCs w:val="24"/>
          <w:lang w:val="ru-RU" w:eastAsia="ru-RU"/>
        </w:rPr>
        <w:t>.</w:t>
      </w:r>
      <w:proofErr w:type="gramEnd"/>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proofErr w:type="gramStart"/>
      <w:r w:rsidRPr="001D4781">
        <w:rPr>
          <w:rFonts w:ascii="Times New Roman" w:eastAsia="Times New Roman" w:hAnsi="Times New Roman" w:cs="Times New Roman"/>
          <w:sz w:val="24"/>
          <w:szCs w:val="24"/>
          <w:lang w:val="ru-RU" w:eastAsia="ru-RU"/>
        </w:rPr>
        <w:t xml:space="preserve">Охранная зона трансформаторной подстанции 10/0,4 кВ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1D4781">
          <w:rPr>
            <w:rFonts w:ascii="Times New Roman" w:eastAsia="Times New Roman" w:hAnsi="Times New Roman" w:cs="Times New Roman"/>
            <w:sz w:val="24"/>
            <w:szCs w:val="24"/>
            <w:lang w:val="ru-RU" w:eastAsia="ru-RU"/>
          </w:rPr>
          <w:t>2009 г</w:t>
        </w:r>
      </w:smartTag>
      <w:r w:rsidRPr="001D4781">
        <w:rPr>
          <w:rFonts w:ascii="Times New Roman" w:eastAsia="Times New Roman" w:hAnsi="Times New Roman" w:cs="Times New Roman"/>
          <w:sz w:val="24"/>
          <w:szCs w:val="24"/>
          <w:lang w:val="ru-RU" w:eastAsia="ru-RU"/>
        </w:rPr>
        <w:t xml:space="preserve">. № 160, изменения от 26.08.2013 г) </w:t>
      </w:r>
      <w:proofErr w:type="spellStart"/>
      <w:r w:rsidRPr="001D4781">
        <w:rPr>
          <w:rFonts w:ascii="Times New Roman" w:eastAsia="Times New Roman" w:hAnsi="Times New Roman" w:cs="Times New Roman"/>
          <w:sz w:val="24"/>
          <w:szCs w:val="24"/>
          <w:lang w:val="ru-RU" w:eastAsia="ru-RU"/>
        </w:rPr>
        <w:t>сотавляет</w:t>
      </w:r>
      <w:proofErr w:type="spellEnd"/>
      <w:r w:rsidRPr="001D4781">
        <w:rPr>
          <w:rFonts w:ascii="Times New Roman" w:eastAsia="Times New Roman" w:hAnsi="Times New Roman" w:cs="Times New Roman"/>
          <w:sz w:val="24"/>
          <w:szCs w:val="24"/>
          <w:lang w:val="ru-RU" w:eastAsia="ru-RU"/>
        </w:rPr>
        <w:t xml:space="preserve"> 10 м вокруг подстанции - в виде части поверхности участка земли и воздушного пространства (на высоту, соответствующую высоте</w:t>
      </w:r>
      <w:proofErr w:type="gramEnd"/>
      <w:r w:rsidRPr="001D4781">
        <w:rPr>
          <w:rFonts w:ascii="Times New Roman" w:eastAsia="Times New Roman" w:hAnsi="Times New Roman" w:cs="Times New Roman"/>
          <w:sz w:val="24"/>
          <w:szCs w:val="24"/>
          <w:lang w:val="ru-RU" w:eastAsia="ru-RU"/>
        </w:rPr>
        <w:t xml:space="preserve"> наивысшей точки подстанции), ограниченной вертикальными плоскостями, отстоящими от всех сторон ограждения подстанции по периметру.</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Проектные решения по размещению трансформаторных подстанций 10/0,4 кВ приведены на "Карте планируемого размещения объектов местного значения городского </w:t>
      </w:r>
      <w:r w:rsidRPr="001D4781">
        <w:rPr>
          <w:rFonts w:ascii="Times New Roman" w:eastAsia="Times New Roman" w:hAnsi="Times New Roman" w:cs="Times New Roman"/>
          <w:sz w:val="24"/>
          <w:szCs w:val="24"/>
          <w:lang w:val="ru-RU" w:eastAsia="ru-RU"/>
        </w:rPr>
        <w:lastRenderedPageBreak/>
        <w:t>поселения. Объекты трубопроводного транспорта и инженерной инфраструктуры. Энергоснабжение и связь".</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Для обеспечения надежного электроснабжения потребителей городского поселения г. Тутаев потребуется проведения следующих мероприятий:</w:t>
      </w:r>
    </w:p>
    <w:p w:rsidR="001D4781" w:rsidRPr="001D4781" w:rsidRDefault="001D4781" w:rsidP="001D4781">
      <w:pPr>
        <w:keepNext/>
        <w:widowControl/>
        <w:spacing w:before="120" w:after="60" w:line="276" w:lineRule="auto"/>
        <w:ind w:left="567"/>
        <w:jc w:val="both"/>
        <w:rPr>
          <w:rFonts w:ascii="Times New Roman" w:eastAsia="Times New Roman" w:hAnsi="Times New Roman" w:cs="Times New Roman"/>
          <w:b/>
          <w:bCs/>
          <w:sz w:val="24"/>
          <w:szCs w:val="24"/>
          <w:lang w:val="ru-RU" w:eastAsia="ru-RU"/>
        </w:rPr>
      </w:pPr>
      <w:r w:rsidRPr="001D4781">
        <w:rPr>
          <w:rFonts w:ascii="Times New Roman" w:eastAsia="Times New Roman" w:hAnsi="Times New Roman" w:cs="Times New Roman"/>
          <w:b/>
          <w:bCs/>
          <w:sz w:val="24"/>
          <w:szCs w:val="24"/>
          <w:lang w:val="ru-RU" w:eastAsia="ru-RU"/>
        </w:rPr>
        <w:t>Мероприятия на расчетный срок</w:t>
      </w:r>
    </w:p>
    <w:p w:rsidR="001D4781" w:rsidRPr="001D4781" w:rsidRDefault="001D4781" w:rsidP="001D4781">
      <w:pPr>
        <w:widowControl/>
        <w:spacing w:before="60" w:after="100" w:line="276" w:lineRule="auto"/>
        <w:ind w:left="567"/>
        <w:jc w:val="both"/>
        <w:rPr>
          <w:rFonts w:ascii="Times New Roman" w:eastAsia="Times New Roman" w:hAnsi="Times New Roman" w:cs="Times New Roman"/>
          <w:snapToGrid w:val="0"/>
          <w:sz w:val="24"/>
          <w:szCs w:val="24"/>
          <w:u w:val="single"/>
          <w:lang w:val="ru-RU" w:eastAsia="ru-RU"/>
        </w:rPr>
      </w:pPr>
      <w:r w:rsidRPr="001D4781">
        <w:rPr>
          <w:rFonts w:ascii="Times New Roman" w:eastAsia="Times New Roman" w:hAnsi="Times New Roman" w:cs="Times New Roman"/>
          <w:snapToGrid w:val="0"/>
          <w:sz w:val="24"/>
          <w:szCs w:val="24"/>
          <w:u w:val="single"/>
          <w:lang w:val="ru-RU" w:eastAsia="ru-RU"/>
        </w:rPr>
        <w:t>Мероприятия местного значения</w:t>
      </w:r>
    </w:p>
    <w:p w:rsidR="001D4781" w:rsidRPr="001D4781" w:rsidRDefault="001D4781" w:rsidP="001D4781">
      <w:pPr>
        <w:widowControl/>
        <w:spacing w:before="60" w:after="100" w:line="276" w:lineRule="auto"/>
        <w:ind w:left="567"/>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Строительство 6 трансформаторных подстанций 10/0.4 кВ и сетей 10 кВ к ним.</w:t>
      </w:r>
    </w:p>
    <w:p w:rsidR="001D4781" w:rsidRPr="001D4781" w:rsidRDefault="001D4781" w:rsidP="001D4781">
      <w:pPr>
        <w:widowControl/>
        <w:spacing w:before="60" w:after="100" w:line="276" w:lineRule="auto"/>
        <w:ind w:left="567"/>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 xml:space="preserve">Реконструкция существующих ТП 10/0,4 </w:t>
      </w:r>
      <w:proofErr w:type="spellStart"/>
      <w:r w:rsidRPr="001D4781">
        <w:rPr>
          <w:rFonts w:ascii="Times New Roman" w:eastAsia="Times New Roman" w:hAnsi="Times New Roman" w:cs="Times New Roman"/>
          <w:snapToGrid w:val="0"/>
          <w:sz w:val="24"/>
          <w:szCs w:val="24"/>
          <w:lang w:val="ru-RU" w:eastAsia="ru-RU"/>
        </w:rPr>
        <w:t>кВ</w:t>
      </w:r>
      <w:proofErr w:type="spellEnd"/>
      <w:r w:rsidRPr="001D4781">
        <w:rPr>
          <w:rFonts w:ascii="Times New Roman" w:eastAsia="Times New Roman" w:hAnsi="Times New Roman" w:cs="Times New Roman"/>
          <w:snapToGrid w:val="0"/>
          <w:sz w:val="24"/>
          <w:szCs w:val="24"/>
          <w:lang w:val="ru-RU" w:eastAsia="ru-RU"/>
        </w:rPr>
        <w:t xml:space="preserve"> с применением энергосберегающих технологий и сетей 10 кВ с применением провода СИП в соответствии с инвестиционными программами эксплуатирующей организации.</w:t>
      </w:r>
    </w:p>
    <w:p w:rsidR="001D4781" w:rsidRPr="001D4781" w:rsidRDefault="001D4781" w:rsidP="001D4781">
      <w:pPr>
        <w:keepNext/>
        <w:widowControl/>
        <w:spacing w:before="120" w:after="60" w:line="276" w:lineRule="auto"/>
        <w:ind w:left="567"/>
        <w:jc w:val="both"/>
        <w:rPr>
          <w:rFonts w:ascii="Times New Roman" w:eastAsia="Times New Roman" w:hAnsi="Times New Roman" w:cs="Times New Roman"/>
          <w:b/>
          <w:bCs/>
          <w:sz w:val="24"/>
          <w:szCs w:val="24"/>
          <w:lang w:val="ru-RU" w:eastAsia="ru-RU"/>
        </w:rPr>
      </w:pPr>
      <w:r w:rsidRPr="001D4781">
        <w:rPr>
          <w:rFonts w:ascii="Times New Roman" w:eastAsia="Times New Roman" w:hAnsi="Times New Roman" w:cs="Times New Roman"/>
          <w:b/>
          <w:bCs/>
          <w:sz w:val="24"/>
          <w:szCs w:val="24"/>
          <w:lang w:val="ru-RU" w:eastAsia="ru-RU"/>
        </w:rPr>
        <w:t>Мероприятия на первую очередь</w:t>
      </w:r>
    </w:p>
    <w:p w:rsidR="001D4781" w:rsidRPr="001D4781" w:rsidRDefault="001D4781" w:rsidP="001D4781">
      <w:pPr>
        <w:widowControl/>
        <w:spacing w:before="60" w:after="100" w:line="276" w:lineRule="auto"/>
        <w:ind w:left="567"/>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Мероприятия местного значения</w:t>
      </w:r>
    </w:p>
    <w:p w:rsidR="001D4781" w:rsidRPr="001D4781" w:rsidRDefault="001D4781" w:rsidP="001D4781">
      <w:pPr>
        <w:widowControl/>
        <w:spacing w:before="60" w:after="100" w:line="276" w:lineRule="auto"/>
        <w:ind w:left="567"/>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Строительство 5 трансформаторных подстанций 10/0.4 кВ и сетей 10 кВ к ним.</w:t>
      </w:r>
    </w:p>
    <w:p w:rsidR="001D4781" w:rsidRDefault="001D4781" w:rsidP="001D4781">
      <w:pPr>
        <w:spacing w:line="276" w:lineRule="auto"/>
        <w:ind w:firstLine="709"/>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 xml:space="preserve">Реконструкция существующих ТП 10/0,4 </w:t>
      </w:r>
      <w:proofErr w:type="spellStart"/>
      <w:r w:rsidRPr="001D4781">
        <w:rPr>
          <w:rFonts w:ascii="Times New Roman" w:eastAsia="Times New Roman" w:hAnsi="Times New Roman" w:cs="Times New Roman"/>
          <w:sz w:val="24"/>
          <w:lang w:val="ru-RU"/>
        </w:rPr>
        <w:t>кВ</w:t>
      </w:r>
      <w:proofErr w:type="spellEnd"/>
      <w:r w:rsidRPr="001D4781">
        <w:rPr>
          <w:rFonts w:ascii="Times New Roman" w:eastAsia="Times New Roman" w:hAnsi="Times New Roman" w:cs="Times New Roman"/>
          <w:sz w:val="24"/>
          <w:lang w:val="ru-RU"/>
        </w:rPr>
        <w:t xml:space="preserve"> с применением энергосберегающих технологий и сетей 10 кВ с применением провода СИП в соответствии с инвестиционными программами эксплуатирующей организации</w:t>
      </w:r>
    </w:p>
    <w:p w:rsidR="001D4781" w:rsidRPr="001D4781" w:rsidRDefault="001D4781" w:rsidP="001D4781">
      <w:pPr>
        <w:spacing w:line="276" w:lineRule="auto"/>
        <w:ind w:firstLine="709"/>
        <w:jc w:val="both"/>
        <w:rPr>
          <w:highlight w:val="yellow"/>
          <w:lang w:val="ru-RU"/>
        </w:rPr>
      </w:pPr>
    </w:p>
    <w:p w:rsidR="009539C5" w:rsidRPr="001D4781" w:rsidRDefault="009539C5" w:rsidP="009539C5">
      <w:pPr>
        <w:pStyle w:val="30"/>
        <w:rPr>
          <w:rFonts w:ascii="Times New Roman" w:hAnsi="Times New Roman"/>
          <w:b/>
        </w:rPr>
      </w:pPr>
      <w:bookmarkStart w:id="45" w:name="_Toc469307316"/>
      <w:bookmarkStart w:id="46" w:name="_Toc511232578"/>
      <w:r w:rsidRPr="001D4781">
        <w:rPr>
          <w:rFonts w:ascii="Times New Roman" w:hAnsi="Times New Roman"/>
          <w:b/>
        </w:rPr>
        <w:t>Перспективная система газоснабжения</w:t>
      </w:r>
      <w:bookmarkEnd w:id="45"/>
      <w:bookmarkEnd w:id="46"/>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Данный раздел выполнен с учетом рекомендаций СП 62.13330.2011 (актуализированная редакция СНиП 42-01-2002 «Газораспределительные системы»). </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Генеральным планом предусматривается сохранение основных направлений использования природного газа:</w:t>
      </w:r>
    </w:p>
    <w:p w:rsidR="001D4781" w:rsidRPr="001D4781" w:rsidRDefault="001D4781" w:rsidP="001D4781">
      <w:pPr>
        <w:widowControl/>
        <w:spacing w:before="60" w:after="100" w:line="276" w:lineRule="auto"/>
        <w:ind w:left="426"/>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в качестве топлива для источников централизованного теплоснабжения (котельных);</w:t>
      </w:r>
    </w:p>
    <w:p w:rsidR="001D4781" w:rsidRPr="001D4781" w:rsidRDefault="001D4781" w:rsidP="001D4781">
      <w:pPr>
        <w:widowControl/>
        <w:spacing w:before="60" w:after="100" w:line="276" w:lineRule="auto"/>
        <w:ind w:left="426"/>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на пищеприготовление – для жилой застройки;</w:t>
      </w:r>
    </w:p>
    <w:p w:rsidR="001D4781" w:rsidRPr="001D4781" w:rsidRDefault="001D4781" w:rsidP="001D4781">
      <w:pPr>
        <w:widowControl/>
        <w:spacing w:before="60" w:after="100" w:line="276" w:lineRule="auto"/>
        <w:ind w:left="426"/>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на отопление, горячее водоснабжение от индивидуальных газовых котлов для индивидуальной жилой застройки.</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Расход газа на жилищно-коммунальные нужды населения принят в соответствии со СП 42-101-2003 и составит:</w:t>
      </w:r>
    </w:p>
    <w:p w:rsidR="001D4781" w:rsidRPr="001D4781" w:rsidRDefault="001D4781" w:rsidP="001D4781">
      <w:pPr>
        <w:widowControl/>
        <w:spacing w:before="60" w:after="100" w:line="276" w:lineRule="auto"/>
        <w:ind w:left="426"/>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300 куб. м/год на человека для потребителей индивидуальной жилой застройки;</w:t>
      </w:r>
    </w:p>
    <w:p w:rsidR="001D4781" w:rsidRPr="001D4781" w:rsidRDefault="001D4781" w:rsidP="001D4781">
      <w:pPr>
        <w:widowControl/>
        <w:spacing w:before="60" w:after="100" w:line="276" w:lineRule="auto"/>
        <w:ind w:left="426"/>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120 куб. м/год на человека для потребителей, обеспеченных централизованным теплоснабжением.</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Прогнозируемые потребности природного газа на жилищно-коммунальные нужды приведены таблице ниже.</w:t>
      </w:r>
    </w:p>
    <w:p w:rsidR="001D4781" w:rsidRPr="001D4781" w:rsidRDefault="001D4781" w:rsidP="001D4781">
      <w:pPr>
        <w:keepNext/>
        <w:spacing w:before="240"/>
        <w:jc w:val="both"/>
        <w:rPr>
          <w:rFonts w:ascii="Times New Roman" w:eastAsia="Times New Roman" w:hAnsi="Times New Roman" w:cs="Times New Roman"/>
          <w:b/>
          <w:sz w:val="20"/>
          <w:szCs w:val="20"/>
          <w:lang w:val="ru-RU"/>
        </w:rPr>
      </w:pPr>
      <w:r w:rsidRPr="001D4781">
        <w:rPr>
          <w:rFonts w:ascii="Times New Roman" w:eastAsia="Times New Roman" w:hAnsi="Times New Roman" w:cs="Times New Roman"/>
          <w:b/>
          <w:sz w:val="20"/>
          <w:szCs w:val="20"/>
          <w:lang w:val="ru-RU"/>
        </w:rPr>
        <w:t xml:space="preserve">Таблица </w:t>
      </w:r>
      <w:r w:rsidRPr="001D4781">
        <w:rPr>
          <w:rFonts w:ascii="Times New Roman" w:eastAsia="Times New Roman" w:hAnsi="Times New Roman" w:cs="Times New Roman"/>
          <w:b/>
          <w:sz w:val="20"/>
          <w:szCs w:val="20"/>
          <w:lang w:val="ru-RU"/>
        </w:rPr>
        <w:fldChar w:fldCharType="begin"/>
      </w:r>
      <w:r w:rsidRPr="001D4781">
        <w:rPr>
          <w:rFonts w:ascii="Times New Roman" w:eastAsia="Times New Roman" w:hAnsi="Times New Roman" w:cs="Times New Roman"/>
          <w:b/>
          <w:sz w:val="20"/>
          <w:szCs w:val="20"/>
          <w:lang w:val="ru-RU"/>
        </w:rPr>
        <w:instrText xml:space="preserve"> SEQ Таблица \* ARABIC </w:instrText>
      </w:r>
      <w:r w:rsidRPr="001D4781">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64</w:t>
      </w:r>
      <w:r w:rsidRPr="001D4781">
        <w:rPr>
          <w:rFonts w:ascii="Times New Roman" w:eastAsia="Times New Roman" w:hAnsi="Times New Roman" w:cs="Times New Roman"/>
          <w:b/>
          <w:noProof/>
          <w:sz w:val="20"/>
          <w:szCs w:val="20"/>
          <w:lang w:val="ru-RU"/>
        </w:rPr>
        <w:fldChar w:fldCharType="end"/>
      </w:r>
      <w:r w:rsidRPr="001D4781">
        <w:rPr>
          <w:rFonts w:ascii="Times New Roman" w:eastAsia="Times New Roman" w:hAnsi="Times New Roman" w:cs="Times New Roman"/>
          <w:b/>
          <w:sz w:val="20"/>
          <w:szCs w:val="20"/>
          <w:lang w:val="ru-RU"/>
        </w:rPr>
        <w:t xml:space="preserve"> Прогнозируемые потребности природного газа на жилищно-коммунальные нужды</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36"/>
        <w:gridCol w:w="1590"/>
        <w:gridCol w:w="1778"/>
        <w:gridCol w:w="759"/>
        <w:gridCol w:w="1861"/>
        <w:gridCol w:w="1286"/>
        <w:gridCol w:w="1861"/>
      </w:tblGrid>
      <w:tr w:rsidR="001D4781" w:rsidRPr="00C74B46" w:rsidTr="002212E9">
        <w:trPr>
          <w:trHeight w:val="278"/>
          <w:tblHeade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Наименование</w:t>
            </w:r>
          </w:p>
        </w:tc>
        <w:tc>
          <w:tcPr>
            <w:tcW w:w="962"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Потребитель</w:t>
            </w:r>
          </w:p>
        </w:tc>
        <w:tc>
          <w:tcPr>
            <w:tcW w:w="3010" w:type="pct"/>
            <w:gridSpan w:val="4"/>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Количество, млн. куб. м/год</w:t>
            </w:r>
          </w:p>
        </w:tc>
      </w:tr>
      <w:tr w:rsidR="001D4781" w:rsidRPr="001D4781" w:rsidTr="002212E9">
        <w:trPr>
          <w:trHeight w:val="277"/>
          <w:tblHeade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1329" w:type="pct"/>
            <w:gridSpan w:val="2"/>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Первая очередь</w:t>
            </w:r>
          </w:p>
        </w:tc>
        <w:tc>
          <w:tcPr>
            <w:tcW w:w="1681" w:type="pct"/>
            <w:gridSpan w:val="2"/>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Расчетный срок</w:t>
            </w:r>
          </w:p>
        </w:tc>
      </w:tr>
      <w:tr w:rsidR="001D4781" w:rsidRPr="00C74B46" w:rsidTr="002212E9">
        <w:trPr>
          <w:trHeight w:val="277"/>
          <w:tblHeade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944" w:type="pct"/>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 том числе, показатели для индивидуального строительства</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944" w:type="pct"/>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 том числе, показатели для индивидуального строительства</w:t>
            </w:r>
          </w:p>
        </w:tc>
      </w:tr>
      <w:tr w:rsidR="001D4781" w:rsidRPr="001D4781" w:rsidTr="002212E9">
        <w:trPr>
          <w:jc w:val="center"/>
        </w:trPr>
        <w:tc>
          <w:tcPr>
            <w:tcW w:w="221" w:type="pct"/>
            <w:tcMar>
              <w:left w:w="108" w:type="dxa"/>
            </w:tcMar>
            <w:vAlign w:val="center"/>
          </w:tcPr>
          <w:p w:rsidR="001D4781" w:rsidRPr="001D4781" w:rsidRDefault="001D4781" w:rsidP="001D4781">
            <w:pPr>
              <w:widowControl/>
              <w:jc w:val="center"/>
              <w:rPr>
                <w:rFonts w:ascii="Times New Roman" w:eastAsia="Times New Roman" w:hAnsi="Times New Roman" w:cs="Times New Roman"/>
                <w:b/>
                <w:lang w:eastAsia="ru-RU"/>
              </w:rPr>
            </w:pPr>
            <w:r w:rsidRPr="001D4781">
              <w:rPr>
                <w:rFonts w:ascii="Times New Roman" w:eastAsia="Times New Roman" w:hAnsi="Times New Roman" w:cs="Times New Roman"/>
                <w:b/>
                <w:lang w:eastAsia="ru-RU"/>
              </w:rPr>
              <w:t>I</w:t>
            </w:r>
          </w:p>
        </w:tc>
        <w:tc>
          <w:tcPr>
            <w:tcW w:w="4779" w:type="pct"/>
            <w:gridSpan w:val="6"/>
            <w:tcMar>
              <w:left w:w="108" w:type="dxa"/>
            </w:tcMar>
            <w:vAlign w:val="center"/>
          </w:tcPr>
          <w:p w:rsidR="001D4781" w:rsidRPr="001D4781" w:rsidRDefault="001D4781" w:rsidP="001D4781">
            <w:pPr>
              <w:widowControl/>
              <w:jc w:val="center"/>
              <w:rPr>
                <w:rFonts w:ascii="Times New Roman" w:eastAsia="Times New Roman" w:hAnsi="Times New Roman" w:cs="Times New Roman"/>
                <w:b/>
                <w:lang w:val="ru-RU" w:eastAsia="ru-RU"/>
              </w:rPr>
            </w:pPr>
            <w:r w:rsidRPr="001D4781">
              <w:rPr>
                <w:rFonts w:ascii="Times New Roman" w:eastAsia="Times New Roman" w:hAnsi="Times New Roman" w:cs="Times New Roman"/>
                <w:b/>
                <w:lang w:val="ru-RU" w:eastAsia="ru-RU"/>
              </w:rPr>
              <w:t>Сохраняемый фонд</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1</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Сохраняемый фонд</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5,0</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0,81</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4,87</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0,84</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57,6</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8,21</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57,06</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8,25</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62,6</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9,02</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61,93</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9,09</w:t>
            </w:r>
          </w:p>
        </w:tc>
      </w:tr>
      <w:tr w:rsidR="001D4781" w:rsidRPr="001D4781" w:rsidTr="002212E9">
        <w:trPr>
          <w:jc w:val="center"/>
        </w:trPr>
        <w:tc>
          <w:tcPr>
            <w:tcW w:w="221" w:type="pct"/>
            <w:tcMar>
              <w:left w:w="108" w:type="dxa"/>
            </w:tcMar>
            <w:vAlign w:val="center"/>
          </w:tcPr>
          <w:p w:rsidR="001D4781" w:rsidRPr="001D4781" w:rsidRDefault="001D4781" w:rsidP="001D4781">
            <w:pPr>
              <w:widowControl/>
              <w:jc w:val="center"/>
              <w:rPr>
                <w:rFonts w:ascii="Times New Roman" w:eastAsia="Times New Roman" w:hAnsi="Times New Roman" w:cs="Times New Roman"/>
                <w:b/>
                <w:lang w:eastAsia="ru-RU"/>
              </w:rPr>
            </w:pPr>
            <w:r w:rsidRPr="001D4781">
              <w:rPr>
                <w:rFonts w:ascii="Times New Roman" w:eastAsia="Times New Roman" w:hAnsi="Times New Roman" w:cs="Times New Roman"/>
                <w:lang w:eastAsia="ru-RU"/>
              </w:rPr>
              <w:t>II</w:t>
            </w:r>
          </w:p>
        </w:tc>
        <w:tc>
          <w:tcPr>
            <w:tcW w:w="4779" w:type="pct"/>
            <w:gridSpan w:val="6"/>
            <w:tcMar>
              <w:left w:w="108" w:type="dxa"/>
            </w:tcMar>
            <w:vAlign w:val="center"/>
          </w:tcPr>
          <w:p w:rsidR="001D4781" w:rsidRPr="001D4781" w:rsidRDefault="001D4781" w:rsidP="001D4781">
            <w:pPr>
              <w:widowControl/>
              <w:jc w:val="center"/>
              <w:rPr>
                <w:rFonts w:ascii="Times New Roman" w:eastAsia="Times New Roman" w:hAnsi="Times New Roman" w:cs="Times New Roman"/>
                <w:b/>
                <w:lang w:val="ru-RU" w:eastAsia="ru-RU"/>
              </w:rPr>
            </w:pPr>
            <w:r w:rsidRPr="001D4781">
              <w:rPr>
                <w:rFonts w:ascii="Times New Roman" w:eastAsia="Times New Roman" w:hAnsi="Times New Roman" w:cs="Times New Roman"/>
                <w:b/>
                <w:lang w:val="ru-RU" w:eastAsia="ru-RU"/>
              </w:rPr>
              <w:t>Новое строительство</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1</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Площадка № 1</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0,1</w:t>
            </w:r>
            <w:r w:rsidRPr="001D4781">
              <w:rPr>
                <w:rFonts w:ascii="Times New Roman" w:eastAsia="Times New Roman" w:hAnsi="Times New Roman" w:cs="Times New Roman"/>
                <w:lang w:eastAsia="ru-RU"/>
              </w:rPr>
              <w:t>4</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0,1</w:t>
            </w:r>
            <w:r w:rsidRPr="001D4781">
              <w:rPr>
                <w:rFonts w:ascii="Times New Roman" w:eastAsia="Times New Roman" w:hAnsi="Times New Roman" w:cs="Times New Roman"/>
                <w:lang w:eastAsia="ru-RU"/>
              </w:rPr>
              <w:t>4</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1,</w:t>
            </w:r>
            <w:r w:rsidRPr="001D4781">
              <w:rPr>
                <w:rFonts w:ascii="Times New Roman" w:eastAsia="Times New Roman" w:hAnsi="Times New Roman" w:cs="Times New Roman"/>
                <w:lang w:eastAsia="ru-RU"/>
              </w:rPr>
              <w:t>19</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1,</w:t>
            </w:r>
            <w:r w:rsidRPr="001D4781">
              <w:rPr>
                <w:rFonts w:ascii="Times New Roman" w:eastAsia="Times New Roman" w:hAnsi="Times New Roman" w:cs="Times New Roman"/>
                <w:lang w:eastAsia="ru-RU"/>
              </w:rPr>
              <w:t>19</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1,</w:t>
            </w:r>
            <w:r w:rsidRPr="001D4781">
              <w:rPr>
                <w:rFonts w:ascii="Times New Roman" w:eastAsia="Times New Roman" w:hAnsi="Times New Roman" w:cs="Times New Roman"/>
                <w:lang w:eastAsia="ru-RU"/>
              </w:rPr>
              <w:t>33</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1,</w:t>
            </w:r>
            <w:r w:rsidRPr="001D4781">
              <w:rPr>
                <w:rFonts w:ascii="Times New Roman" w:eastAsia="Times New Roman" w:hAnsi="Times New Roman" w:cs="Times New Roman"/>
                <w:lang w:eastAsia="ru-RU"/>
              </w:rPr>
              <w:t>33</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2</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Площадка № 2</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0,04</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0,04</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0,4</w:t>
            </w:r>
            <w:r w:rsidRPr="001D4781">
              <w:rPr>
                <w:rFonts w:ascii="Times New Roman" w:eastAsia="Times New Roman" w:hAnsi="Times New Roman" w:cs="Times New Roman"/>
                <w:lang w:eastAsia="ru-RU"/>
              </w:rPr>
              <w:t>5</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0,4</w:t>
            </w:r>
            <w:r w:rsidRPr="001D4781">
              <w:rPr>
                <w:rFonts w:ascii="Times New Roman" w:eastAsia="Times New Roman" w:hAnsi="Times New Roman" w:cs="Times New Roman"/>
                <w:lang w:eastAsia="ru-RU"/>
              </w:rPr>
              <w:t>5</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0,4</w:t>
            </w:r>
            <w:r w:rsidRPr="001D4781">
              <w:rPr>
                <w:rFonts w:ascii="Times New Roman" w:eastAsia="Times New Roman" w:hAnsi="Times New Roman" w:cs="Times New Roman"/>
                <w:lang w:eastAsia="ru-RU"/>
              </w:rPr>
              <w:t>9</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0,4</w:t>
            </w:r>
            <w:r w:rsidRPr="001D4781">
              <w:rPr>
                <w:rFonts w:ascii="Times New Roman" w:eastAsia="Times New Roman" w:hAnsi="Times New Roman" w:cs="Times New Roman"/>
                <w:lang w:eastAsia="ru-RU"/>
              </w:rPr>
              <w:t>9</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3</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Площадка № 3</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45</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45</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45</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45</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2,08</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2,08</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2,08</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2,08</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2,</w:t>
            </w:r>
            <w:r w:rsidRPr="001D4781">
              <w:rPr>
                <w:rFonts w:ascii="Times New Roman" w:eastAsia="Times New Roman" w:hAnsi="Times New Roman" w:cs="Times New Roman"/>
                <w:lang w:eastAsia="ru-RU"/>
              </w:rPr>
              <w:t>53</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2,</w:t>
            </w:r>
            <w:r w:rsidRPr="001D4781">
              <w:rPr>
                <w:rFonts w:ascii="Times New Roman" w:eastAsia="Times New Roman" w:hAnsi="Times New Roman" w:cs="Times New Roman"/>
                <w:lang w:eastAsia="ru-RU"/>
              </w:rPr>
              <w:t>53</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2,</w:t>
            </w:r>
            <w:r w:rsidRPr="001D4781">
              <w:rPr>
                <w:rFonts w:ascii="Times New Roman" w:eastAsia="Times New Roman" w:hAnsi="Times New Roman" w:cs="Times New Roman"/>
                <w:lang w:eastAsia="ru-RU"/>
              </w:rPr>
              <w:t>53</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2,</w:t>
            </w:r>
            <w:r w:rsidRPr="001D4781">
              <w:rPr>
                <w:rFonts w:ascii="Times New Roman" w:eastAsia="Times New Roman" w:hAnsi="Times New Roman" w:cs="Times New Roman"/>
                <w:lang w:eastAsia="ru-RU"/>
              </w:rPr>
              <w:t>53</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4</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Площадка № 4</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0,0</w:t>
            </w:r>
            <w:r w:rsidRPr="001D4781">
              <w:rPr>
                <w:rFonts w:ascii="Times New Roman" w:eastAsia="Times New Roman" w:hAnsi="Times New Roman" w:cs="Times New Roman"/>
                <w:lang w:eastAsia="ru-RU"/>
              </w:rPr>
              <w:t>5</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0,0</w:t>
            </w:r>
            <w:r w:rsidRPr="001D4781">
              <w:rPr>
                <w:rFonts w:ascii="Times New Roman" w:eastAsia="Times New Roman" w:hAnsi="Times New Roman" w:cs="Times New Roman"/>
                <w:lang w:eastAsia="ru-RU"/>
              </w:rPr>
              <w:t>5</w:t>
            </w:r>
          </w:p>
        </w:tc>
        <w:tc>
          <w:tcPr>
            <w:tcW w:w="737" w:type="pct"/>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0,0</w:t>
            </w:r>
            <w:r w:rsidRPr="001D4781">
              <w:rPr>
                <w:rFonts w:ascii="Times New Roman" w:eastAsia="Times New Roman" w:hAnsi="Times New Roman" w:cs="Times New Roman"/>
                <w:lang w:eastAsia="ru-RU"/>
              </w:rPr>
              <w:t>5</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0,0</w:t>
            </w:r>
            <w:r w:rsidRPr="001D4781">
              <w:rPr>
                <w:rFonts w:ascii="Times New Roman" w:eastAsia="Times New Roman" w:hAnsi="Times New Roman" w:cs="Times New Roman"/>
                <w:lang w:eastAsia="ru-RU"/>
              </w:rPr>
              <w:t>5</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21</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0,21</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0,21</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0,21</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0,2</w:t>
            </w:r>
            <w:r w:rsidRPr="001D4781">
              <w:rPr>
                <w:rFonts w:ascii="Times New Roman" w:eastAsia="Times New Roman" w:hAnsi="Times New Roman" w:cs="Times New Roman"/>
                <w:lang w:eastAsia="ru-RU"/>
              </w:rPr>
              <w:t>6</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0,26</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0,26</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0,26</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5</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Площадка № 5</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0,01</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0,01</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0,12</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0,12</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0,13</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0,13</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6</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 xml:space="preserve">Площадка № </w:t>
            </w:r>
            <w:r w:rsidRPr="001D4781">
              <w:rPr>
                <w:rFonts w:ascii="Times New Roman" w:eastAsia="Times New Roman" w:hAnsi="Times New Roman" w:cs="Times New Roman"/>
                <w:lang w:eastAsia="ru-RU"/>
              </w:rPr>
              <w:t>6</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14</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14</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5</w:t>
            </w:r>
            <w:r w:rsidRPr="001D4781">
              <w:rPr>
                <w:rFonts w:ascii="Times New Roman" w:eastAsia="Times New Roman" w:hAnsi="Times New Roman" w:cs="Times New Roman"/>
                <w:lang w:val="ru-RU" w:eastAsia="ru-RU"/>
              </w:rPr>
              <w:t>2</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5</w:t>
            </w:r>
            <w:r w:rsidRPr="001D4781">
              <w:rPr>
                <w:rFonts w:ascii="Times New Roman" w:eastAsia="Times New Roman" w:hAnsi="Times New Roman" w:cs="Times New Roman"/>
                <w:lang w:val="ru-RU" w:eastAsia="ru-RU"/>
              </w:rPr>
              <w:t>2</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66</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66</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7</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 xml:space="preserve">Площадка № </w:t>
            </w:r>
            <w:r w:rsidRPr="001D4781">
              <w:rPr>
                <w:rFonts w:ascii="Times New Roman" w:eastAsia="Times New Roman" w:hAnsi="Times New Roman" w:cs="Times New Roman"/>
                <w:lang w:eastAsia="ru-RU"/>
              </w:rPr>
              <w:t>7</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15</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15</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65</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65</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80</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80</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8</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 xml:space="preserve">Площадка № </w:t>
            </w:r>
            <w:r w:rsidRPr="001D4781">
              <w:rPr>
                <w:rFonts w:ascii="Times New Roman" w:eastAsia="Times New Roman" w:hAnsi="Times New Roman" w:cs="Times New Roman"/>
                <w:lang w:eastAsia="ru-RU"/>
              </w:rPr>
              <w:t>8</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0,02</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0,02</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10</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w:t>
            </w:r>
            <w:r w:rsidRPr="001D4781">
              <w:rPr>
                <w:rFonts w:ascii="Times New Roman" w:eastAsia="Times New Roman" w:hAnsi="Times New Roman" w:cs="Times New Roman"/>
                <w:lang w:eastAsia="ru-RU"/>
              </w:rPr>
              <w:t>10</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0,1</w:t>
            </w:r>
            <w:r w:rsidRPr="001D4781">
              <w:rPr>
                <w:rFonts w:ascii="Times New Roman" w:eastAsia="Times New Roman" w:hAnsi="Times New Roman" w:cs="Times New Roman"/>
                <w:lang w:eastAsia="ru-RU"/>
              </w:rPr>
              <w:t>2</w:t>
            </w:r>
          </w:p>
        </w:tc>
        <w:tc>
          <w:tcPr>
            <w:tcW w:w="944"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0,1</w:t>
            </w:r>
            <w:r w:rsidRPr="001D4781">
              <w:rPr>
                <w:rFonts w:ascii="Times New Roman" w:eastAsia="Times New Roman" w:hAnsi="Times New Roman" w:cs="Times New Roman"/>
                <w:lang w:eastAsia="ru-RU"/>
              </w:rPr>
              <w:t>2</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9</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 xml:space="preserve">Площадка № </w:t>
            </w:r>
            <w:r w:rsidRPr="001D4781">
              <w:rPr>
                <w:rFonts w:ascii="Times New Roman" w:eastAsia="Times New Roman" w:hAnsi="Times New Roman" w:cs="Times New Roman"/>
                <w:lang w:eastAsia="ru-RU"/>
              </w:rPr>
              <w:t>9</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0,0</w:t>
            </w:r>
            <w:r w:rsidRPr="001D4781">
              <w:rPr>
                <w:rFonts w:ascii="Times New Roman" w:eastAsia="Times New Roman" w:hAnsi="Times New Roman" w:cs="Times New Roman"/>
                <w:lang w:eastAsia="ru-RU"/>
              </w:rPr>
              <w:t>5</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0,4</w:t>
            </w:r>
            <w:r w:rsidRPr="001D4781">
              <w:rPr>
                <w:rFonts w:ascii="Times New Roman" w:eastAsia="Times New Roman" w:hAnsi="Times New Roman" w:cs="Times New Roman"/>
                <w:lang w:eastAsia="ru-RU"/>
              </w:rPr>
              <w:t>9</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0,5</w:t>
            </w:r>
            <w:r w:rsidRPr="001D4781">
              <w:rPr>
                <w:rFonts w:ascii="Times New Roman" w:eastAsia="Times New Roman" w:hAnsi="Times New Roman" w:cs="Times New Roman"/>
                <w:lang w:eastAsia="ru-RU"/>
              </w:rPr>
              <w:t>4</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eastAsia="ru-RU"/>
              </w:rPr>
              <w:t>10</w:t>
            </w:r>
          </w:p>
        </w:tc>
        <w:tc>
          <w:tcPr>
            <w:tcW w:w="807"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 xml:space="preserve">Площадка № </w:t>
            </w:r>
            <w:r w:rsidRPr="001D4781">
              <w:rPr>
                <w:rFonts w:ascii="Times New Roman" w:eastAsia="Times New Roman" w:hAnsi="Times New Roman" w:cs="Times New Roman"/>
                <w:lang w:eastAsia="ru-RU"/>
              </w:rPr>
              <w:t>10</w:t>
            </w: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p>
        </w:tc>
        <w:tc>
          <w:tcPr>
            <w:tcW w:w="737" w:type="pct"/>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0,04</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0,4</w:t>
            </w:r>
            <w:r w:rsidRPr="001D4781">
              <w:rPr>
                <w:rFonts w:ascii="Times New Roman" w:eastAsia="Times New Roman" w:hAnsi="Times New Roman" w:cs="Times New Roman"/>
                <w:lang w:eastAsia="ru-RU"/>
              </w:rPr>
              <w:t>1</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p>
        </w:tc>
        <w:tc>
          <w:tcPr>
            <w:tcW w:w="737" w:type="pct"/>
          </w:tcPr>
          <w:p w:rsidR="001D4781" w:rsidRPr="001D4781" w:rsidRDefault="001D4781" w:rsidP="001D4781">
            <w:pPr>
              <w:widowControl/>
              <w:jc w:val="center"/>
              <w:rPr>
                <w:rFonts w:ascii="Times New Roman" w:eastAsia="Times New Roman" w:hAnsi="Times New Roman" w:cs="Times New Roman"/>
                <w:lang w:eastAsia="ru-RU"/>
              </w:rPr>
            </w:pPr>
            <w:r w:rsidRPr="001D4781">
              <w:rPr>
                <w:rFonts w:ascii="Times New Roman" w:eastAsia="Times New Roman" w:hAnsi="Times New Roman" w:cs="Times New Roman"/>
                <w:lang w:val="ru-RU" w:eastAsia="ru-RU"/>
              </w:rPr>
              <w:t>0,4</w:t>
            </w:r>
            <w:r w:rsidRPr="001D4781">
              <w:rPr>
                <w:rFonts w:ascii="Times New Roman" w:eastAsia="Times New Roman" w:hAnsi="Times New Roman" w:cs="Times New Roman"/>
                <w:lang w:eastAsia="ru-RU"/>
              </w:rPr>
              <w:t>5</w:t>
            </w:r>
          </w:p>
        </w:tc>
        <w:tc>
          <w:tcPr>
            <w:tcW w:w="944" w:type="pct"/>
          </w:tcPr>
          <w:p w:rsidR="001D4781" w:rsidRPr="001D4781" w:rsidRDefault="001D4781" w:rsidP="001D4781">
            <w:pPr>
              <w:widowControl/>
              <w:jc w:val="center"/>
              <w:rPr>
                <w:rFonts w:ascii="Times New Roman" w:eastAsia="Times New Roman" w:hAnsi="Times New Roman" w:cs="Times New Roman"/>
                <w:lang w:val="ru-RU" w:eastAsia="ru-RU"/>
              </w:rPr>
            </w:pP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val="restar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Итого по новому строительству</w:t>
            </w:r>
          </w:p>
        </w:tc>
        <w:tc>
          <w:tcPr>
            <w:tcW w:w="962" w:type="pc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Население</w:t>
            </w:r>
          </w:p>
        </w:tc>
        <w:tc>
          <w:tcPr>
            <w:tcW w:w="385" w:type="pct"/>
            <w:tcMar>
              <w:left w:w="108" w:type="dxa"/>
            </w:tcMar>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0,69</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0,5</w:t>
            </w:r>
          </w:p>
        </w:tc>
        <w:tc>
          <w:tcPr>
            <w:tcW w:w="737"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1,09</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0,81</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4,05</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2,29</w:t>
            </w:r>
          </w:p>
        </w:tc>
        <w:tc>
          <w:tcPr>
            <w:tcW w:w="737"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6,22</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3,56</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lang w:val="ru-RU" w:eastAsia="ru-RU"/>
              </w:rPr>
            </w:pPr>
          </w:p>
        </w:tc>
        <w:tc>
          <w:tcPr>
            <w:tcW w:w="807" w:type="pct"/>
            <w:vMerge/>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lang w:val="ru-RU" w:eastAsia="ru-RU"/>
              </w:rPr>
            </w:pPr>
          </w:p>
        </w:tc>
        <w:tc>
          <w:tcPr>
            <w:tcW w:w="962" w:type="pc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4,74</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2,79</w:t>
            </w:r>
          </w:p>
        </w:tc>
        <w:tc>
          <w:tcPr>
            <w:tcW w:w="737"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7,31</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rPr>
            </w:pPr>
            <w:r w:rsidRPr="001D4781">
              <w:rPr>
                <w:rFonts w:ascii="Times New Roman" w:eastAsia="Times New Roman" w:hAnsi="Times New Roman" w:cs="Times New Roman"/>
              </w:rPr>
              <w:t>4,37</w:t>
            </w:r>
          </w:p>
        </w:tc>
      </w:tr>
      <w:tr w:rsidR="001D4781" w:rsidRPr="001D4781" w:rsidTr="002212E9">
        <w:trPr>
          <w:jc w:val="center"/>
        </w:trPr>
        <w:tc>
          <w:tcPr>
            <w:tcW w:w="221" w:type="pct"/>
            <w:vMerge w:val="restart"/>
            <w:tcMar>
              <w:left w:w="108" w:type="dxa"/>
            </w:tcMar>
            <w:vAlign w:val="center"/>
          </w:tcPr>
          <w:p w:rsidR="001D4781" w:rsidRPr="001D4781" w:rsidRDefault="001D4781" w:rsidP="001D4781">
            <w:pPr>
              <w:widowControl/>
              <w:jc w:val="center"/>
              <w:rPr>
                <w:rFonts w:ascii="Times New Roman" w:eastAsia="Times New Roman" w:hAnsi="Times New Roman" w:cs="Times New Roman"/>
                <w:b/>
                <w:lang w:val="ru-RU" w:eastAsia="ru-RU"/>
              </w:rPr>
            </w:pPr>
          </w:p>
        </w:tc>
        <w:tc>
          <w:tcPr>
            <w:tcW w:w="807" w:type="pct"/>
            <w:vMerge w:val="restar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b/>
                <w:lang w:val="ru-RU" w:eastAsia="ru-RU"/>
              </w:rPr>
            </w:pPr>
            <w:r w:rsidRPr="001D4781">
              <w:rPr>
                <w:rFonts w:ascii="Times New Roman" w:eastAsia="Times New Roman" w:hAnsi="Times New Roman" w:cs="Times New Roman"/>
                <w:b/>
                <w:lang w:val="ru-RU" w:eastAsia="ru-RU"/>
              </w:rPr>
              <w:t>ВСЕГО</w:t>
            </w:r>
          </w:p>
        </w:tc>
        <w:tc>
          <w:tcPr>
            <w:tcW w:w="962" w:type="pc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b/>
                <w:lang w:val="ru-RU" w:eastAsia="ru-RU"/>
              </w:rPr>
            </w:pPr>
            <w:r w:rsidRPr="001D4781">
              <w:rPr>
                <w:rFonts w:ascii="Times New Roman" w:eastAsia="Times New Roman" w:hAnsi="Times New Roman" w:cs="Times New Roman"/>
                <w:b/>
                <w:lang w:val="ru-RU" w:eastAsia="ru-RU"/>
              </w:rPr>
              <w:t>Население</w:t>
            </w:r>
          </w:p>
        </w:tc>
        <w:tc>
          <w:tcPr>
            <w:tcW w:w="385" w:type="pct"/>
            <w:tcMar>
              <w:left w:w="108" w:type="dxa"/>
            </w:tcMar>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5,69</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1,31</w:t>
            </w:r>
          </w:p>
        </w:tc>
        <w:tc>
          <w:tcPr>
            <w:tcW w:w="737"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5,96</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1,65</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b/>
                <w:lang w:val="ru-RU" w:eastAsia="ru-RU"/>
              </w:rPr>
            </w:pPr>
          </w:p>
        </w:tc>
        <w:tc>
          <w:tcPr>
            <w:tcW w:w="807" w:type="pct"/>
            <w:vMerge/>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b/>
                <w:lang w:val="ru-RU" w:eastAsia="ru-RU"/>
              </w:rPr>
            </w:pPr>
          </w:p>
        </w:tc>
        <w:tc>
          <w:tcPr>
            <w:tcW w:w="962" w:type="pc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b/>
                <w:lang w:val="ru-RU" w:eastAsia="ru-RU"/>
              </w:rPr>
            </w:pPr>
            <w:r w:rsidRPr="001D4781">
              <w:rPr>
                <w:rFonts w:ascii="Times New Roman" w:eastAsia="Times New Roman" w:hAnsi="Times New Roman" w:cs="Times New Roman"/>
                <w:lang w:val="ru-RU" w:eastAsia="ru-RU"/>
              </w:rPr>
              <w:t>Теплоисточники</w:t>
            </w:r>
          </w:p>
        </w:tc>
        <w:tc>
          <w:tcPr>
            <w:tcW w:w="385" w:type="pct"/>
            <w:tcMar>
              <w:left w:w="108" w:type="dxa"/>
            </w:tcMar>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61,65</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10,5</w:t>
            </w:r>
          </w:p>
        </w:tc>
        <w:tc>
          <w:tcPr>
            <w:tcW w:w="737"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63,28</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11,81</w:t>
            </w:r>
          </w:p>
        </w:tc>
      </w:tr>
      <w:tr w:rsidR="001D4781" w:rsidRPr="001D4781" w:rsidTr="002212E9">
        <w:trPr>
          <w:jc w:val="center"/>
        </w:trPr>
        <w:tc>
          <w:tcPr>
            <w:tcW w:w="221" w:type="pct"/>
            <w:vMerge/>
            <w:tcMar>
              <w:left w:w="108" w:type="dxa"/>
            </w:tcMar>
            <w:vAlign w:val="center"/>
          </w:tcPr>
          <w:p w:rsidR="001D4781" w:rsidRPr="001D4781" w:rsidRDefault="001D4781" w:rsidP="001D4781">
            <w:pPr>
              <w:widowControl/>
              <w:jc w:val="center"/>
              <w:rPr>
                <w:rFonts w:ascii="Times New Roman" w:eastAsia="Times New Roman" w:hAnsi="Times New Roman" w:cs="Times New Roman"/>
                <w:b/>
                <w:lang w:val="ru-RU" w:eastAsia="ru-RU"/>
              </w:rPr>
            </w:pPr>
          </w:p>
        </w:tc>
        <w:tc>
          <w:tcPr>
            <w:tcW w:w="807" w:type="pct"/>
            <w:vMerge/>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b/>
                <w:lang w:val="ru-RU" w:eastAsia="ru-RU"/>
              </w:rPr>
            </w:pPr>
          </w:p>
        </w:tc>
        <w:tc>
          <w:tcPr>
            <w:tcW w:w="962" w:type="pct"/>
            <w:tcMar>
              <w:left w:w="108" w:type="dxa"/>
            </w:tcMar>
            <w:vAlign w:val="center"/>
          </w:tcPr>
          <w:p w:rsidR="001D4781" w:rsidRPr="001D4781" w:rsidRDefault="001D4781" w:rsidP="001D4781">
            <w:pPr>
              <w:widowControl/>
              <w:ind w:left="3" w:hanging="3"/>
              <w:jc w:val="center"/>
              <w:rPr>
                <w:rFonts w:ascii="Times New Roman" w:eastAsia="Times New Roman" w:hAnsi="Times New Roman" w:cs="Times New Roman"/>
                <w:b/>
                <w:lang w:val="ru-RU" w:eastAsia="ru-RU"/>
              </w:rPr>
            </w:pPr>
            <w:r w:rsidRPr="001D4781">
              <w:rPr>
                <w:rFonts w:ascii="Times New Roman" w:eastAsia="Times New Roman" w:hAnsi="Times New Roman" w:cs="Times New Roman"/>
                <w:lang w:val="ru-RU" w:eastAsia="ru-RU"/>
              </w:rPr>
              <w:t>Всего</w:t>
            </w:r>
          </w:p>
        </w:tc>
        <w:tc>
          <w:tcPr>
            <w:tcW w:w="385" w:type="pct"/>
            <w:tcMar>
              <w:left w:w="108" w:type="dxa"/>
            </w:tcMar>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67,34</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11,81</w:t>
            </w:r>
          </w:p>
        </w:tc>
        <w:tc>
          <w:tcPr>
            <w:tcW w:w="737"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69,24</w:t>
            </w:r>
          </w:p>
        </w:tc>
        <w:tc>
          <w:tcPr>
            <w:tcW w:w="944" w:type="pct"/>
            <w:vAlign w:val="center"/>
          </w:tcPr>
          <w:p w:rsidR="001D4781" w:rsidRPr="001D4781" w:rsidRDefault="001D4781" w:rsidP="001D4781">
            <w:pPr>
              <w:ind w:left="3" w:hanging="3"/>
              <w:jc w:val="center"/>
              <w:rPr>
                <w:rFonts w:ascii="Times New Roman" w:eastAsia="Times New Roman" w:hAnsi="Times New Roman" w:cs="Times New Roman"/>
                <w:b/>
                <w:bCs/>
              </w:rPr>
            </w:pPr>
            <w:r w:rsidRPr="001D4781">
              <w:rPr>
                <w:rFonts w:ascii="Times New Roman" w:eastAsia="Times New Roman" w:hAnsi="Times New Roman" w:cs="Times New Roman"/>
                <w:b/>
                <w:bCs/>
              </w:rPr>
              <w:t>13,46</w:t>
            </w:r>
          </w:p>
        </w:tc>
      </w:tr>
    </w:tbl>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Ориентировочный объем потребления природного газа на расчетный срок составит 69,24 млн. куб. м, на первую очередь – 67,34 млн. куб. м.</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u w:val="single"/>
          <w:lang w:val="ru-RU" w:eastAsia="ru-RU"/>
        </w:rPr>
      </w:pPr>
      <w:r w:rsidRPr="001D4781">
        <w:rPr>
          <w:rFonts w:ascii="Times New Roman" w:eastAsia="Times New Roman" w:hAnsi="Times New Roman" w:cs="Times New Roman"/>
          <w:sz w:val="24"/>
          <w:szCs w:val="24"/>
          <w:u w:val="single"/>
          <w:lang w:val="ru-RU" w:eastAsia="ru-RU"/>
        </w:rPr>
        <w:t>Газоснабжение правобережной части г. Тутаева</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В ближайшей перспективе предусматривается прокладка подземного газопровода высокого давления 0,6 МПа в г. Тутаев от посёлка «Северная Пасека» до ГРПБ-1 на отводе по ул. Юности и ГРПБ-2 на пересечении ул. Шитова и ул. Чапаева ориентировочной протяженностью:</w:t>
      </w:r>
    </w:p>
    <w:p w:rsidR="001D4781" w:rsidRPr="001D4781" w:rsidRDefault="001D4781" w:rsidP="001D4781">
      <w:pPr>
        <w:widowControl/>
        <w:spacing w:before="60" w:after="100" w:line="276" w:lineRule="auto"/>
        <w:ind w:left="426"/>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lastRenderedPageBreak/>
        <w:t>подземного газопровода высокого давления до 0,6 МПа Ø 160 мм с переходом на диаметр Ø 110 мм (L=2670 м);</w:t>
      </w:r>
    </w:p>
    <w:p w:rsidR="001D4781" w:rsidRPr="001D4781" w:rsidRDefault="001D4781" w:rsidP="001D4781">
      <w:pPr>
        <w:widowControl/>
        <w:spacing w:before="60" w:after="100" w:line="276" w:lineRule="auto"/>
        <w:ind w:left="426"/>
        <w:jc w:val="both"/>
        <w:rPr>
          <w:rFonts w:ascii="Times New Roman" w:eastAsia="Times New Roman" w:hAnsi="Times New Roman" w:cs="Times New Roman"/>
          <w:snapToGrid w:val="0"/>
          <w:sz w:val="24"/>
          <w:szCs w:val="24"/>
          <w:lang w:val="ru-RU" w:eastAsia="ru-RU"/>
        </w:rPr>
      </w:pPr>
      <w:r w:rsidRPr="001D4781">
        <w:rPr>
          <w:rFonts w:ascii="Times New Roman" w:eastAsia="Times New Roman" w:hAnsi="Times New Roman" w:cs="Times New Roman"/>
          <w:snapToGrid w:val="0"/>
          <w:sz w:val="24"/>
          <w:szCs w:val="24"/>
          <w:lang w:val="ru-RU" w:eastAsia="ru-RU"/>
        </w:rPr>
        <w:t xml:space="preserve">подземного газопровода низкого давления (L=18605 м) </w:t>
      </w:r>
      <w:proofErr w:type="gramStart"/>
      <w:r w:rsidRPr="001D4781">
        <w:rPr>
          <w:rFonts w:ascii="Times New Roman" w:eastAsia="Times New Roman" w:hAnsi="Times New Roman" w:cs="Times New Roman"/>
          <w:snapToGrid w:val="0"/>
          <w:sz w:val="24"/>
          <w:szCs w:val="24"/>
          <w:lang w:val="ru-RU" w:eastAsia="ru-RU"/>
        </w:rPr>
        <w:t>Р</w:t>
      </w:r>
      <w:proofErr w:type="gramEnd"/>
      <w:r w:rsidRPr="001D4781">
        <w:rPr>
          <w:rFonts w:ascii="Times New Roman" w:eastAsia="Times New Roman" w:hAnsi="Times New Roman" w:cs="Times New Roman"/>
          <w:snapToGrid w:val="0"/>
          <w:sz w:val="24"/>
          <w:szCs w:val="24"/>
          <w:lang w:val="ru-RU" w:eastAsia="ru-RU"/>
        </w:rPr>
        <w:t xml:space="preserve"> = 0,0025 МПа.</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Участок прокладки газопровода проходит от ул. Привокзальная до ул. Волжская Набережная и от ул. Комсомольская до ул. </w:t>
      </w:r>
      <w:proofErr w:type="spellStart"/>
      <w:r w:rsidRPr="001D4781">
        <w:rPr>
          <w:rFonts w:ascii="Times New Roman" w:eastAsia="Times New Roman" w:hAnsi="Times New Roman" w:cs="Times New Roman"/>
          <w:sz w:val="24"/>
          <w:szCs w:val="24"/>
          <w:lang w:val="ru-RU" w:eastAsia="ru-RU"/>
        </w:rPr>
        <w:t>Брейтовская</w:t>
      </w:r>
      <w:proofErr w:type="spellEnd"/>
      <w:r w:rsidRPr="001D4781">
        <w:rPr>
          <w:rFonts w:ascii="Times New Roman" w:eastAsia="Times New Roman" w:hAnsi="Times New Roman" w:cs="Times New Roman"/>
          <w:sz w:val="24"/>
          <w:szCs w:val="24"/>
          <w:lang w:val="ru-RU" w:eastAsia="ru-RU"/>
        </w:rPr>
        <w:t>, включая поселок «Северная пасека» по землям населенных пунктов, землям сельскохозяйственного назначения.</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В геоморфологическом отношении участок располагается в пределах Верхне-Волжской низины в долине реки Волга, абсолютные отметки земли составляют 89,04 – 136,78 м в Балтийской системе высот.</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Предлагается газификацию территории п. </w:t>
      </w:r>
      <w:proofErr w:type="spellStart"/>
      <w:r w:rsidRPr="001D4781">
        <w:rPr>
          <w:rFonts w:ascii="Times New Roman" w:eastAsia="Times New Roman" w:hAnsi="Times New Roman" w:cs="Times New Roman"/>
          <w:sz w:val="24"/>
          <w:szCs w:val="24"/>
          <w:lang w:val="ru-RU" w:eastAsia="ru-RU"/>
        </w:rPr>
        <w:t>Рыково</w:t>
      </w:r>
      <w:proofErr w:type="spellEnd"/>
      <w:r w:rsidRPr="001D4781">
        <w:rPr>
          <w:rFonts w:ascii="Times New Roman" w:eastAsia="Times New Roman" w:hAnsi="Times New Roman" w:cs="Times New Roman"/>
          <w:sz w:val="24"/>
          <w:szCs w:val="24"/>
          <w:lang w:val="ru-RU" w:eastAsia="ru-RU"/>
        </w:rPr>
        <w:t xml:space="preserve"> </w:t>
      </w:r>
      <w:proofErr w:type="spellStart"/>
      <w:r w:rsidRPr="001D4781">
        <w:rPr>
          <w:rFonts w:ascii="Times New Roman" w:eastAsia="Times New Roman" w:hAnsi="Times New Roman" w:cs="Times New Roman"/>
          <w:sz w:val="24"/>
          <w:szCs w:val="24"/>
          <w:lang w:val="ru-RU" w:eastAsia="ru-RU"/>
        </w:rPr>
        <w:t>Тутаевского</w:t>
      </w:r>
      <w:proofErr w:type="spellEnd"/>
      <w:r w:rsidRPr="001D4781">
        <w:rPr>
          <w:rFonts w:ascii="Times New Roman" w:eastAsia="Times New Roman" w:hAnsi="Times New Roman" w:cs="Times New Roman"/>
          <w:sz w:val="24"/>
          <w:szCs w:val="24"/>
          <w:lang w:val="ru-RU" w:eastAsia="ru-RU"/>
        </w:rPr>
        <w:t xml:space="preserve"> района и коттеджного поселка «</w:t>
      </w:r>
      <w:proofErr w:type="spellStart"/>
      <w:r w:rsidRPr="001D4781">
        <w:rPr>
          <w:rFonts w:ascii="Times New Roman" w:eastAsia="Times New Roman" w:hAnsi="Times New Roman" w:cs="Times New Roman"/>
          <w:sz w:val="24"/>
          <w:szCs w:val="24"/>
          <w:lang w:val="ru-RU" w:eastAsia="ru-RU"/>
        </w:rPr>
        <w:t>Малявинское</w:t>
      </w:r>
      <w:proofErr w:type="spellEnd"/>
      <w:r w:rsidRPr="001D4781">
        <w:rPr>
          <w:rFonts w:ascii="Times New Roman" w:eastAsia="Times New Roman" w:hAnsi="Times New Roman" w:cs="Times New Roman"/>
          <w:sz w:val="24"/>
          <w:szCs w:val="24"/>
          <w:lang w:val="ru-RU" w:eastAsia="ru-RU"/>
        </w:rPr>
        <w:t xml:space="preserve"> поле» г. Тутаева осуществить от газопровода высоко давления Ø 219 мм, проходящего по ул. Шитова до котельной ООО «</w:t>
      </w:r>
      <w:proofErr w:type="spellStart"/>
      <w:r w:rsidRPr="001D4781">
        <w:rPr>
          <w:rFonts w:ascii="Times New Roman" w:eastAsia="Times New Roman" w:hAnsi="Times New Roman" w:cs="Times New Roman"/>
          <w:sz w:val="24"/>
          <w:szCs w:val="24"/>
          <w:lang w:val="ru-RU" w:eastAsia="ru-RU"/>
        </w:rPr>
        <w:t>Тульма</w:t>
      </w:r>
      <w:proofErr w:type="spellEnd"/>
      <w:r w:rsidRPr="001D4781">
        <w:rPr>
          <w:rFonts w:ascii="Times New Roman" w:eastAsia="Times New Roman" w:hAnsi="Times New Roman" w:cs="Times New Roman"/>
          <w:sz w:val="24"/>
          <w:szCs w:val="24"/>
          <w:lang w:val="ru-RU" w:eastAsia="ru-RU"/>
        </w:rPr>
        <w:t>» г. Тутаева, согласно «Гидравлического расчета газораспределительных сетей от ГРС Тутаев», разработанного ОАО «</w:t>
      </w:r>
      <w:proofErr w:type="spellStart"/>
      <w:r w:rsidRPr="001D4781">
        <w:rPr>
          <w:rFonts w:ascii="Times New Roman" w:eastAsia="Times New Roman" w:hAnsi="Times New Roman" w:cs="Times New Roman"/>
          <w:sz w:val="24"/>
          <w:szCs w:val="24"/>
          <w:lang w:val="ru-RU" w:eastAsia="ru-RU"/>
        </w:rPr>
        <w:t>Промгаз</w:t>
      </w:r>
      <w:proofErr w:type="spellEnd"/>
      <w:r w:rsidRPr="001D4781">
        <w:rPr>
          <w:rFonts w:ascii="Times New Roman" w:eastAsia="Times New Roman" w:hAnsi="Times New Roman" w:cs="Times New Roman"/>
          <w:sz w:val="24"/>
          <w:szCs w:val="24"/>
          <w:lang w:val="ru-RU" w:eastAsia="ru-RU"/>
        </w:rPr>
        <w:t xml:space="preserve">» в рамках планов ПАО «Газпром». В последующем данный газопровод предусматривается закольцевать с газопроводом, идущим от газопровода высокого давления Ø 159 мм, снабжающим населенные пункты </w:t>
      </w:r>
      <w:proofErr w:type="spellStart"/>
      <w:r w:rsidRPr="001D4781">
        <w:rPr>
          <w:rFonts w:ascii="Times New Roman" w:eastAsia="Times New Roman" w:hAnsi="Times New Roman" w:cs="Times New Roman"/>
          <w:sz w:val="24"/>
          <w:szCs w:val="24"/>
          <w:lang w:val="ru-RU" w:eastAsia="ru-RU"/>
        </w:rPr>
        <w:t>Артемьевского</w:t>
      </w:r>
      <w:proofErr w:type="spellEnd"/>
      <w:r w:rsidRPr="001D4781">
        <w:rPr>
          <w:rFonts w:ascii="Times New Roman" w:eastAsia="Times New Roman" w:hAnsi="Times New Roman" w:cs="Times New Roman"/>
          <w:sz w:val="24"/>
          <w:szCs w:val="24"/>
          <w:lang w:val="ru-RU" w:eastAsia="ru-RU"/>
        </w:rPr>
        <w:t xml:space="preserve"> сельского поселения ТМР в направлении г. Тутаева. Указанный вариант более рационален, соответствует Федеральной программе газификации РФ и обеспечивает устойчивое и надежное газоснабжение населенных пунктов.</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b/>
          <w:bCs/>
          <w:sz w:val="24"/>
          <w:szCs w:val="24"/>
          <w:lang w:val="ru-RU" w:eastAsia="ru-RU"/>
        </w:rPr>
      </w:pPr>
      <w:r w:rsidRPr="001D4781">
        <w:rPr>
          <w:rFonts w:ascii="Times New Roman" w:eastAsia="Times New Roman" w:hAnsi="Times New Roman" w:cs="Times New Roman"/>
          <w:b/>
          <w:bCs/>
          <w:sz w:val="24"/>
          <w:szCs w:val="24"/>
          <w:lang w:val="ru-RU" w:eastAsia="ru-RU"/>
        </w:rPr>
        <w:t>Мероприятия на расчетный срок (2022 – 2035 гг.)</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u w:val="single"/>
          <w:lang w:val="ru-RU" w:eastAsia="ru-RU"/>
        </w:rPr>
      </w:pPr>
      <w:r w:rsidRPr="001D4781">
        <w:rPr>
          <w:rFonts w:ascii="Times New Roman" w:eastAsia="Times New Roman" w:hAnsi="Times New Roman" w:cs="Times New Roman"/>
          <w:sz w:val="24"/>
          <w:szCs w:val="24"/>
          <w:u w:val="single"/>
          <w:lang w:val="ru-RU" w:eastAsia="ru-RU"/>
        </w:rPr>
        <w:t>Мероприятия местного значения поселения</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газопровода низкого давления для газоснабжения площадки нового жилищного строительства № 6 – 1,4 км.</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газопровода высокого давления с ГРП для газоснабжения площадки нового жилищного строительства № 7 – 0,5 км.</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газопровода низкого давления для газоснабжения площадки нового жилищного строительства № 8 – 0,3 км.</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газопровода высокого давления с ГРП для газоснабжения площадки нового жилищного строительства № 9 – 0,1 км.</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Диагностика газораспределительных систем для обеспечения безопасных условий эксплуатации.</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b/>
          <w:bCs/>
          <w:sz w:val="24"/>
          <w:szCs w:val="24"/>
          <w:lang w:val="ru-RU" w:eastAsia="ru-RU"/>
        </w:rPr>
      </w:pPr>
      <w:r w:rsidRPr="001D4781">
        <w:rPr>
          <w:rFonts w:ascii="Times New Roman" w:eastAsia="Times New Roman" w:hAnsi="Times New Roman" w:cs="Times New Roman"/>
          <w:b/>
          <w:bCs/>
          <w:sz w:val="24"/>
          <w:szCs w:val="24"/>
          <w:lang w:val="ru-RU" w:eastAsia="ru-RU"/>
        </w:rPr>
        <w:t>Мероприятия на первую очередь (до 2022 г.)</w:t>
      </w:r>
    </w:p>
    <w:p w:rsidR="001D4781" w:rsidRPr="001D4781" w:rsidRDefault="001D4781" w:rsidP="001D4781">
      <w:pPr>
        <w:widowControl/>
        <w:spacing w:before="120" w:after="60" w:line="276" w:lineRule="auto"/>
        <w:ind w:firstLine="567"/>
        <w:jc w:val="both"/>
        <w:rPr>
          <w:rFonts w:ascii="Times New Roman" w:eastAsia="Times New Roman" w:hAnsi="Times New Roman" w:cs="Times New Roman"/>
          <w:sz w:val="24"/>
          <w:szCs w:val="24"/>
          <w:u w:val="single"/>
          <w:lang w:val="ru-RU" w:eastAsia="ru-RU"/>
        </w:rPr>
      </w:pPr>
      <w:r w:rsidRPr="001D4781">
        <w:rPr>
          <w:rFonts w:ascii="Times New Roman" w:eastAsia="Times New Roman" w:hAnsi="Times New Roman" w:cs="Times New Roman"/>
          <w:sz w:val="24"/>
          <w:szCs w:val="24"/>
          <w:u w:val="single"/>
          <w:lang w:val="ru-RU" w:eastAsia="ru-RU"/>
        </w:rPr>
        <w:t>Мероприятия местного значения поселения</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подземного газопровода высокого давления 0,6 МПа в г. Тутаев от посёлка «Северная Пасека» до ГРПБ-1 на отводе по ул. Юности и ГРПБ-2 на пересечении ул. Шитова и ул. Чапаева ориентировочной протяженностью:</w:t>
      </w:r>
    </w:p>
    <w:p w:rsidR="001D4781" w:rsidRPr="001D4781" w:rsidRDefault="001D4781" w:rsidP="001D4781">
      <w:pPr>
        <w:pStyle w:val="afff0"/>
        <w:widowControl/>
        <w:numPr>
          <w:ilvl w:val="0"/>
          <w:numId w:val="58"/>
        </w:numPr>
        <w:spacing w:before="60" w:after="100" w:line="276" w:lineRule="auto"/>
        <w:jc w:val="both"/>
        <w:rPr>
          <w:snapToGrid w:val="0"/>
          <w:szCs w:val="24"/>
          <w:lang w:eastAsia="ru-RU"/>
        </w:rPr>
      </w:pPr>
      <w:r w:rsidRPr="001D4781">
        <w:rPr>
          <w:snapToGrid w:val="0"/>
          <w:szCs w:val="24"/>
          <w:lang w:eastAsia="ru-RU"/>
        </w:rPr>
        <w:t>подземного газопровода высокого давления до 0,6 МПа Ø 160 мм с переходом на диаметр Ø 110 мм (L=2670 м);</w:t>
      </w:r>
    </w:p>
    <w:p w:rsidR="001D4781" w:rsidRPr="001D4781" w:rsidRDefault="001D4781" w:rsidP="001D4781">
      <w:pPr>
        <w:pStyle w:val="afff0"/>
        <w:widowControl/>
        <w:numPr>
          <w:ilvl w:val="0"/>
          <w:numId w:val="58"/>
        </w:numPr>
        <w:spacing w:before="60" w:after="100" w:line="276" w:lineRule="auto"/>
        <w:jc w:val="both"/>
        <w:rPr>
          <w:snapToGrid w:val="0"/>
          <w:szCs w:val="24"/>
          <w:lang w:eastAsia="ru-RU"/>
        </w:rPr>
      </w:pPr>
      <w:r w:rsidRPr="001D4781">
        <w:rPr>
          <w:snapToGrid w:val="0"/>
          <w:szCs w:val="24"/>
          <w:lang w:eastAsia="ru-RU"/>
        </w:rPr>
        <w:t xml:space="preserve">подземного газопровода низкого давления (L=18605 м) </w:t>
      </w:r>
      <w:proofErr w:type="gramStart"/>
      <w:r w:rsidRPr="001D4781">
        <w:rPr>
          <w:snapToGrid w:val="0"/>
          <w:szCs w:val="24"/>
          <w:lang w:eastAsia="ru-RU"/>
        </w:rPr>
        <w:t>Р</w:t>
      </w:r>
      <w:proofErr w:type="gramEnd"/>
      <w:r w:rsidRPr="001D4781">
        <w:rPr>
          <w:snapToGrid w:val="0"/>
          <w:szCs w:val="24"/>
          <w:lang w:eastAsia="ru-RU"/>
        </w:rPr>
        <w:t xml:space="preserve"> = 0,0025 МПа.</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lastRenderedPageBreak/>
        <w:t>Строительство газопровода высокого давления с ГРП от существующего газопровода высоко давления Ø 219 мм, проходящего по ул. Шитова до котельной ООО «</w:t>
      </w:r>
      <w:proofErr w:type="spellStart"/>
      <w:r w:rsidRPr="001D4781">
        <w:rPr>
          <w:snapToGrid w:val="0"/>
          <w:szCs w:val="24"/>
          <w:lang w:eastAsia="ru-RU"/>
        </w:rPr>
        <w:t>Тульма</w:t>
      </w:r>
      <w:proofErr w:type="spellEnd"/>
      <w:r w:rsidRPr="001D4781">
        <w:rPr>
          <w:snapToGrid w:val="0"/>
          <w:szCs w:val="24"/>
          <w:lang w:eastAsia="ru-RU"/>
        </w:rPr>
        <w:t xml:space="preserve">» г. Тутаева, до п. </w:t>
      </w:r>
      <w:proofErr w:type="spellStart"/>
      <w:r w:rsidRPr="001D4781">
        <w:rPr>
          <w:snapToGrid w:val="0"/>
          <w:szCs w:val="24"/>
          <w:lang w:eastAsia="ru-RU"/>
        </w:rPr>
        <w:t>Рыково</w:t>
      </w:r>
      <w:proofErr w:type="spellEnd"/>
      <w:r w:rsidRPr="001D4781">
        <w:rPr>
          <w:snapToGrid w:val="0"/>
          <w:szCs w:val="24"/>
          <w:lang w:eastAsia="ru-RU"/>
        </w:rPr>
        <w:t xml:space="preserve"> и коттеджного поселка «</w:t>
      </w:r>
      <w:proofErr w:type="spellStart"/>
      <w:r w:rsidRPr="001D4781">
        <w:rPr>
          <w:snapToGrid w:val="0"/>
          <w:szCs w:val="24"/>
          <w:lang w:eastAsia="ru-RU"/>
        </w:rPr>
        <w:t>Малявинское</w:t>
      </w:r>
      <w:proofErr w:type="spellEnd"/>
      <w:r w:rsidRPr="001D4781">
        <w:rPr>
          <w:snapToGrid w:val="0"/>
          <w:szCs w:val="24"/>
          <w:lang w:eastAsia="ru-RU"/>
        </w:rPr>
        <w:t xml:space="preserve"> поле» (площадка № 3)– 2,0 км.</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газопровода высокого давления с ГРП для газоснабжения площадки нового жилищного строительства № 1 – 0,1 км.</w:t>
      </w:r>
    </w:p>
    <w:p w:rsidR="001D4781" w:rsidRP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газопровода высокого давления с ГРП для газоснабжения площадок нового жилищного строительства №№ 2, 4– 0,4 км.</w:t>
      </w:r>
    </w:p>
    <w:p w:rsidR="001D4781" w:rsidRDefault="001D4781" w:rsidP="001D4781">
      <w:pPr>
        <w:pStyle w:val="afff0"/>
        <w:widowControl/>
        <w:numPr>
          <w:ilvl w:val="0"/>
          <w:numId w:val="56"/>
        </w:numPr>
        <w:spacing w:before="60" w:after="100" w:line="276" w:lineRule="auto"/>
        <w:jc w:val="both"/>
        <w:rPr>
          <w:snapToGrid w:val="0"/>
          <w:szCs w:val="24"/>
          <w:lang w:eastAsia="ru-RU"/>
        </w:rPr>
      </w:pPr>
      <w:r w:rsidRPr="001D4781">
        <w:rPr>
          <w:snapToGrid w:val="0"/>
          <w:szCs w:val="24"/>
          <w:lang w:eastAsia="ru-RU"/>
        </w:rPr>
        <w:t>Строительство газопровода высокого давления с ГРП для газоснабжения площадок нового жилищного строительства № 5, 10 – 0,1 км.</w:t>
      </w:r>
    </w:p>
    <w:p w:rsidR="001D4781" w:rsidRPr="001D4781" w:rsidRDefault="001D4781" w:rsidP="001D4781">
      <w:pPr>
        <w:widowControl/>
        <w:spacing w:before="60" w:after="100" w:line="276" w:lineRule="auto"/>
        <w:jc w:val="both"/>
        <w:rPr>
          <w:snapToGrid w:val="0"/>
          <w:szCs w:val="24"/>
          <w:lang w:val="ru-RU" w:eastAsia="ru-RU"/>
        </w:rPr>
      </w:pPr>
    </w:p>
    <w:p w:rsidR="009539C5" w:rsidRPr="001D4781" w:rsidRDefault="009539C5" w:rsidP="009539C5">
      <w:pPr>
        <w:pStyle w:val="30"/>
        <w:rPr>
          <w:rFonts w:ascii="Times New Roman" w:hAnsi="Times New Roman"/>
          <w:b/>
        </w:rPr>
      </w:pPr>
      <w:bookmarkStart w:id="47" w:name="_Toc469307317"/>
      <w:bookmarkStart w:id="48" w:name="_Toc511232579"/>
      <w:r w:rsidRPr="001D4781">
        <w:rPr>
          <w:rFonts w:ascii="Times New Roman" w:hAnsi="Times New Roman"/>
          <w:b/>
        </w:rPr>
        <w:t>Перспективная система вывоза ТКО</w:t>
      </w:r>
      <w:bookmarkEnd w:id="47"/>
      <w:bookmarkEnd w:id="48"/>
    </w:p>
    <w:p w:rsidR="001D4781" w:rsidRPr="001D4781" w:rsidRDefault="001D4781" w:rsidP="001D4781">
      <w:pPr>
        <w:widowControl/>
        <w:spacing w:before="240" w:line="276" w:lineRule="auto"/>
        <w:ind w:firstLine="709"/>
        <w:jc w:val="both"/>
        <w:rPr>
          <w:rFonts w:ascii="Times New Roman" w:eastAsia="Times New Roman" w:hAnsi="Times New Roman" w:cs="Times New Roman"/>
          <w:sz w:val="24"/>
          <w:szCs w:val="20"/>
          <w:lang w:val="ru-RU" w:eastAsia="ru-RU"/>
        </w:rPr>
      </w:pPr>
      <w:r w:rsidRPr="001D4781">
        <w:rPr>
          <w:rFonts w:ascii="Times New Roman" w:eastAsia="Times New Roman" w:hAnsi="Times New Roman" w:cs="Times New Roman"/>
          <w:sz w:val="24"/>
          <w:szCs w:val="20"/>
          <w:lang w:val="ru-RU" w:eastAsia="ru-RU"/>
        </w:rPr>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1D4781" w:rsidRPr="001D4781" w:rsidRDefault="001D4781" w:rsidP="001D4781">
      <w:pPr>
        <w:widowControl/>
        <w:spacing w:line="276" w:lineRule="auto"/>
        <w:ind w:firstLine="709"/>
        <w:jc w:val="both"/>
        <w:rPr>
          <w:rFonts w:ascii="Times New Roman" w:eastAsia="Times New Roman" w:hAnsi="Times New Roman" w:cs="Times New Roman"/>
          <w:sz w:val="24"/>
          <w:szCs w:val="20"/>
          <w:lang w:val="ru-RU" w:eastAsia="ru-RU"/>
        </w:rPr>
      </w:pPr>
      <w:r w:rsidRPr="001D4781">
        <w:rPr>
          <w:rFonts w:ascii="Times New Roman" w:eastAsia="Times New Roman" w:hAnsi="Times New Roman" w:cs="Times New Roman"/>
          <w:sz w:val="24"/>
          <w:szCs w:val="20"/>
          <w:lang w:val="ru-RU" w:eastAsia="ru-RU"/>
        </w:rPr>
        <w:t xml:space="preserve">К жидким бытовым отходам относятся нечистоты, собираемые в </w:t>
      </w:r>
      <w:proofErr w:type="spellStart"/>
      <w:r w:rsidRPr="001D4781">
        <w:rPr>
          <w:rFonts w:ascii="Times New Roman" w:eastAsia="Times New Roman" w:hAnsi="Times New Roman" w:cs="Times New Roman"/>
          <w:sz w:val="24"/>
          <w:szCs w:val="20"/>
          <w:lang w:val="ru-RU" w:eastAsia="ru-RU"/>
        </w:rPr>
        <w:t>неканализованных</w:t>
      </w:r>
      <w:proofErr w:type="spellEnd"/>
      <w:r w:rsidRPr="001D4781">
        <w:rPr>
          <w:rFonts w:ascii="Times New Roman" w:eastAsia="Times New Roman" w:hAnsi="Times New Roman" w:cs="Times New Roman"/>
          <w:sz w:val="24"/>
          <w:szCs w:val="20"/>
          <w:lang w:val="ru-RU" w:eastAsia="ru-RU"/>
        </w:rPr>
        <w:t xml:space="preserve"> зданиях.</w:t>
      </w:r>
    </w:p>
    <w:p w:rsidR="001D4781" w:rsidRPr="001D4781" w:rsidRDefault="001D4781" w:rsidP="001D4781">
      <w:pPr>
        <w:widowControl/>
        <w:spacing w:line="276" w:lineRule="auto"/>
        <w:ind w:firstLine="709"/>
        <w:jc w:val="both"/>
        <w:rPr>
          <w:rFonts w:ascii="Times New Roman" w:eastAsia="Times New Roman" w:hAnsi="Times New Roman" w:cs="Times New Roman"/>
          <w:sz w:val="24"/>
          <w:szCs w:val="20"/>
          <w:lang w:val="ru-RU" w:eastAsia="ru-RU"/>
        </w:rPr>
      </w:pPr>
      <w:r w:rsidRPr="001D4781">
        <w:rPr>
          <w:rFonts w:ascii="Times New Roman" w:eastAsia="Times New Roman" w:hAnsi="Times New Roman" w:cs="Times New Roman"/>
          <w:sz w:val="24"/>
          <w:szCs w:val="20"/>
          <w:lang w:val="ru-RU" w:eastAsia="ru-RU"/>
        </w:rPr>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1D4781">
        <w:rPr>
          <w:rFonts w:ascii="Times New Roman" w:eastAsia="Times New Roman" w:hAnsi="Times New Roman" w:cs="Times New Roman"/>
          <w:sz w:val="24"/>
          <w:szCs w:val="20"/>
          <w:lang w:val="ru-RU" w:eastAsia="ru-RU"/>
        </w:rPr>
        <w:t>последние несколько лет изменилось</w:t>
      </w:r>
      <w:proofErr w:type="gramEnd"/>
      <w:r w:rsidRPr="001D4781">
        <w:rPr>
          <w:rFonts w:ascii="Times New Roman" w:eastAsia="Times New Roman" w:hAnsi="Times New Roman" w:cs="Times New Roman"/>
          <w:sz w:val="24"/>
          <w:szCs w:val="20"/>
          <w:lang w:val="ru-RU" w:eastAsia="ru-RU"/>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1D4781" w:rsidRPr="001D4781" w:rsidRDefault="001D4781" w:rsidP="001D4781">
      <w:pPr>
        <w:widowControl/>
        <w:spacing w:before="120"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Для предотвращения загрязнения почв рекомендуется организовать сбор и очистку поверхностного стока с твердых покрытий, организовать систему обращения с отходами, исключающую захламление и загрязнение почв и грунтов (в том числе отходами автотранспорта: маслами, кислотами и т.д.), производить комплексное озеленение всех открытых пространств, уделяя особое внимание участкам вдоль автодорог.</w:t>
      </w:r>
    </w:p>
    <w:p w:rsidR="001D4781" w:rsidRPr="001D4781" w:rsidRDefault="001D4781" w:rsidP="001D4781">
      <w:pPr>
        <w:widowControl/>
        <w:spacing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Важнейшей задачей, как для защиты почвенного покрова, так и в целом для поддержания благоприятного санитарно-экологического состояния окружающей среды является совершенствование системы обращения с бытовыми отходами. </w:t>
      </w:r>
    </w:p>
    <w:p w:rsidR="001D4781" w:rsidRPr="001D4781" w:rsidRDefault="001D4781" w:rsidP="001D4781">
      <w:pPr>
        <w:widowControl/>
        <w:spacing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 xml:space="preserve">Для организации комплексной системы обращения с отходами на территории Ярославской области действует региональная программа </w:t>
      </w:r>
      <w:r w:rsidRPr="001D4781">
        <w:rPr>
          <w:rFonts w:ascii="Times New Roman" w:eastAsia="Times New Roman" w:hAnsi="Times New Roman" w:cs="Times New Roman"/>
          <w:bCs/>
          <w:sz w:val="24"/>
          <w:szCs w:val="24"/>
          <w:lang w:val="ru-RU" w:eastAsia="ru-RU"/>
        </w:rPr>
        <w:t xml:space="preserve">«Развитие комплексной системы </w:t>
      </w:r>
      <w:r w:rsidRPr="001D4781">
        <w:rPr>
          <w:rFonts w:ascii="Times New Roman" w:eastAsia="Times New Roman" w:hAnsi="Times New Roman" w:cs="Times New Roman"/>
          <w:bCs/>
          <w:sz w:val="24"/>
          <w:szCs w:val="24"/>
          <w:lang w:val="ru-RU" w:eastAsia="ru-RU"/>
        </w:rPr>
        <w:lastRenderedPageBreak/>
        <w:t>обращения с отходами, в том числе с твердыми коммунальными отходами, на территории Ярославской области» на 2016 - 2018 годы», утвержденной Постановлением Правительства ЯО от 30.12.2016 № 1381-п</w:t>
      </w:r>
      <w:r w:rsidRPr="001D4781">
        <w:rPr>
          <w:rFonts w:ascii="Times New Roman" w:eastAsia="Times New Roman" w:hAnsi="Times New Roman" w:cs="Times New Roman"/>
          <w:sz w:val="24"/>
          <w:szCs w:val="24"/>
          <w:lang w:val="ru-RU" w:eastAsia="ru-RU"/>
        </w:rPr>
        <w:t xml:space="preserve">. В соответствии с данной программой на территории </w:t>
      </w:r>
      <w:proofErr w:type="spellStart"/>
      <w:r w:rsidRPr="001D4781">
        <w:rPr>
          <w:rFonts w:ascii="Times New Roman" w:eastAsia="Times New Roman" w:hAnsi="Times New Roman" w:cs="Times New Roman"/>
          <w:sz w:val="24"/>
          <w:szCs w:val="24"/>
          <w:lang w:val="ru-RU" w:eastAsia="ru-RU"/>
        </w:rPr>
        <w:t>Тутаевского</w:t>
      </w:r>
      <w:proofErr w:type="spellEnd"/>
      <w:r w:rsidRPr="001D4781">
        <w:rPr>
          <w:rFonts w:ascii="Times New Roman" w:eastAsia="Times New Roman" w:hAnsi="Times New Roman" w:cs="Times New Roman"/>
          <w:sz w:val="24"/>
          <w:szCs w:val="24"/>
          <w:lang w:val="ru-RU" w:eastAsia="ru-RU"/>
        </w:rPr>
        <w:t xml:space="preserve"> муниципального района планируется создание мобильной сортировочной станции твердых коммунальных отходов.</w:t>
      </w:r>
    </w:p>
    <w:p w:rsidR="001D4781" w:rsidRPr="001D4781" w:rsidRDefault="001D4781" w:rsidP="001D4781">
      <w:pPr>
        <w:widowControl/>
        <w:spacing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В целом для создания комплексной системы обращения с отходами производства и потребления выделяются два уровня мероприятий, проводимых параллельно: первый связан с ликвидацией несанкционированных свалок и мест скопления мусора, обустройством и приведением существующих мест сбора отходов к природоохранным нормативам. Второй уровень мероприятий связан с формированием современной системы утилизации отходов: внедрением селективного сбора мусора, в том числе пунктов сбора вторичного сырья, люминесцентных ламп, установкой контейнеров различных типов для разных отходов, обеспечением вывоза мусора с удаленных территорий.</w:t>
      </w:r>
    </w:p>
    <w:p w:rsidR="001D4781" w:rsidRPr="001D4781" w:rsidRDefault="001D4781" w:rsidP="001D4781">
      <w:pPr>
        <w:widowControl/>
        <w:spacing w:line="276" w:lineRule="auto"/>
        <w:ind w:firstLine="567"/>
        <w:jc w:val="both"/>
        <w:rPr>
          <w:rFonts w:ascii="Times New Roman" w:eastAsia="Times New Roman" w:hAnsi="Times New Roman" w:cs="Times New Roman"/>
          <w:sz w:val="24"/>
          <w:szCs w:val="24"/>
          <w:lang w:val="ru-RU" w:eastAsia="ru-RU"/>
        </w:rPr>
      </w:pPr>
      <w:r w:rsidRPr="001D4781">
        <w:rPr>
          <w:rFonts w:ascii="Times New Roman" w:eastAsia="Times New Roman" w:hAnsi="Times New Roman" w:cs="Times New Roman"/>
          <w:sz w:val="24"/>
          <w:szCs w:val="24"/>
          <w:lang w:val="ru-RU" w:eastAsia="ru-RU"/>
        </w:rPr>
        <w:t>Для предотвращения негативного воздействия отходов на окружающую среду должны быть предусмотрены следующие мероприятия:</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рекультивация несанкционированной свалки в левобережной части городского поселения;</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организация площадки для складирования снега в соответствии с природоохранными нормативами;</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организация централизованного сбора и вывоза отработанных компактных люминесцентных ламп от населения и хозяйствующих объектов;</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передача опасных отходов на переработку и захоронение организациям, имеющим лицензию на осуществление данного вида деятельности;</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установка на контейнерных площадках временного 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организация централизованного сбора макулатуры, стекла, металла и др., с вывозом данных отходов на перерабатывающий комплекс;</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недопущение образования несанкционированных свалок;</w:t>
      </w:r>
    </w:p>
    <w:p w:rsidR="001D4781" w:rsidRPr="001D4781" w:rsidRDefault="001D4781" w:rsidP="001D4781">
      <w:pPr>
        <w:widowControl/>
        <w:numPr>
          <w:ilvl w:val="0"/>
          <w:numId w:val="59"/>
        </w:numPr>
        <w:spacing w:before="60" w:after="60" w:line="276" w:lineRule="auto"/>
        <w:ind w:left="993" w:hanging="426"/>
        <w:jc w:val="both"/>
        <w:rPr>
          <w:rFonts w:ascii="Times New Roman" w:eastAsia="Times New Roman" w:hAnsi="Times New Roman" w:cs="Times New Roman"/>
          <w:sz w:val="24"/>
          <w:lang w:val="ru-RU"/>
        </w:rPr>
      </w:pPr>
      <w:r w:rsidRPr="001D4781">
        <w:rPr>
          <w:rFonts w:ascii="Times New Roman" w:eastAsia="Times New Roman" w:hAnsi="Times New Roman" w:cs="Times New Roman"/>
          <w:sz w:val="24"/>
          <w:lang w:val="ru-RU"/>
        </w:rPr>
        <w:t xml:space="preserve">обеспечение своевременного сбора и вывоза бытовых отходов на полигон. </w:t>
      </w:r>
    </w:p>
    <w:p w:rsidR="001D4781" w:rsidRPr="001D4781" w:rsidRDefault="001D4781" w:rsidP="001D4781">
      <w:pPr>
        <w:keepNext/>
        <w:spacing w:before="240"/>
        <w:jc w:val="both"/>
        <w:rPr>
          <w:rFonts w:ascii="Times New Roman" w:eastAsia="Times New Roman" w:hAnsi="Times New Roman" w:cs="Times New Roman"/>
          <w:b/>
          <w:i/>
          <w:sz w:val="20"/>
          <w:szCs w:val="20"/>
          <w:lang w:val="ru-RU"/>
        </w:rPr>
      </w:pPr>
      <w:r w:rsidRPr="001D4781">
        <w:rPr>
          <w:rFonts w:ascii="Times New Roman" w:eastAsia="Times New Roman" w:hAnsi="Times New Roman" w:cs="Times New Roman"/>
          <w:b/>
          <w:sz w:val="20"/>
          <w:szCs w:val="20"/>
          <w:lang w:val="ru-RU"/>
        </w:rPr>
        <w:t xml:space="preserve">Таблица </w:t>
      </w:r>
      <w:r w:rsidRPr="001D4781">
        <w:rPr>
          <w:rFonts w:ascii="Times New Roman" w:eastAsia="Times New Roman" w:hAnsi="Times New Roman" w:cs="Times New Roman"/>
          <w:b/>
          <w:sz w:val="20"/>
          <w:szCs w:val="20"/>
          <w:lang w:val="ru-RU"/>
        </w:rPr>
        <w:fldChar w:fldCharType="begin"/>
      </w:r>
      <w:r w:rsidRPr="001D4781">
        <w:rPr>
          <w:rFonts w:ascii="Times New Roman" w:eastAsia="Times New Roman" w:hAnsi="Times New Roman" w:cs="Times New Roman"/>
          <w:b/>
          <w:sz w:val="20"/>
          <w:szCs w:val="20"/>
          <w:lang w:val="ru-RU"/>
        </w:rPr>
        <w:instrText xml:space="preserve"> SEQ Таблица \* ARABIC </w:instrText>
      </w:r>
      <w:r w:rsidRPr="001D4781">
        <w:rPr>
          <w:rFonts w:ascii="Times New Roman" w:eastAsia="Times New Roman" w:hAnsi="Times New Roman" w:cs="Times New Roman"/>
          <w:b/>
          <w:sz w:val="20"/>
          <w:szCs w:val="20"/>
          <w:lang w:val="ru-RU"/>
        </w:rPr>
        <w:fldChar w:fldCharType="separate"/>
      </w:r>
      <w:r w:rsidR="00015359">
        <w:rPr>
          <w:rFonts w:ascii="Times New Roman" w:eastAsia="Times New Roman" w:hAnsi="Times New Roman" w:cs="Times New Roman"/>
          <w:b/>
          <w:noProof/>
          <w:sz w:val="20"/>
          <w:szCs w:val="20"/>
          <w:lang w:val="ru-RU"/>
        </w:rPr>
        <w:t>65</w:t>
      </w:r>
      <w:r w:rsidRPr="001D4781">
        <w:rPr>
          <w:rFonts w:ascii="Times New Roman" w:eastAsia="Times New Roman" w:hAnsi="Times New Roman" w:cs="Times New Roman"/>
          <w:b/>
          <w:noProof/>
          <w:sz w:val="20"/>
          <w:szCs w:val="20"/>
          <w:lang w:val="ru-RU"/>
        </w:rPr>
        <w:fldChar w:fldCharType="end"/>
      </w:r>
      <w:r w:rsidRPr="001D4781">
        <w:rPr>
          <w:rFonts w:ascii="Times New Roman" w:eastAsia="Times New Roman" w:hAnsi="Times New Roman" w:cs="Times New Roman"/>
          <w:b/>
          <w:sz w:val="20"/>
          <w:szCs w:val="20"/>
          <w:lang w:val="ru-RU"/>
        </w:rPr>
        <w:t xml:space="preserve"> Объем образования ТКО к 2032 году в городском поселении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930"/>
        <w:gridCol w:w="768"/>
        <w:gridCol w:w="768"/>
        <w:gridCol w:w="768"/>
        <w:gridCol w:w="768"/>
        <w:gridCol w:w="768"/>
        <w:gridCol w:w="768"/>
        <w:gridCol w:w="768"/>
        <w:gridCol w:w="768"/>
        <w:gridCol w:w="768"/>
      </w:tblGrid>
      <w:tr w:rsidR="001D4781" w:rsidRPr="001D4781" w:rsidTr="002212E9">
        <w:trPr>
          <w:trHeight w:val="480"/>
        </w:trPr>
        <w:tc>
          <w:tcPr>
            <w:tcW w:w="903"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Наименование параметра</w:t>
            </w:r>
          </w:p>
        </w:tc>
        <w:tc>
          <w:tcPr>
            <w:tcW w:w="486"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Ед</w:t>
            </w:r>
            <w:proofErr w:type="gramStart"/>
            <w:r w:rsidRPr="001D4781">
              <w:rPr>
                <w:rFonts w:ascii="Times New Roman" w:eastAsia="Times New Roman" w:hAnsi="Times New Roman" w:cs="Times New Roman"/>
                <w:b/>
                <w:bCs/>
                <w:sz w:val="20"/>
                <w:szCs w:val="20"/>
                <w:lang w:val="ru-RU" w:eastAsia="ru-RU"/>
              </w:rPr>
              <w:t>.и</w:t>
            </w:r>
            <w:proofErr w:type="gramEnd"/>
            <w:r w:rsidRPr="001D4781">
              <w:rPr>
                <w:rFonts w:ascii="Times New Roman" w:eastAsia="Times New Roman" w:hAnsi="Times New Roman" w:cs="Times New Roman"/>
                <w:b/>
                <w:bCs/>
                <w:sz w:val="20"/>
                <w:szCs w:val="20"/>
                <w:lang w:val="ru-RU" w:eastAsia="ru-RU"/>
              </w:rPr>
              <w:t>зм. </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2018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2019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2020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2021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2022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2023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2024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2025 г.</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b/>
                <w:bCs/>
                <w:sz w:val="20"/>
                <w:szCs w:val="20"/>
                <w:lang w:val="ru-RU" w:eastAsia="ru-RU"/>
              </w:rPr>
            </w:pPr>
            <w:r w:rsidRPr="001D4781">
              <w:rPr>
                <w:rFonts w:ascii="Times New Roman" w:eastAsia="Times New Roman" w:hAnsi="Times New Roman" w:cs="Times New Roman"/>
                <w:b/>
                <w:bCs/>
                <w:sz w:val="20"/>
                <w:szCs w:val="20"/>
                <w:lang w:val="ru-RU" w:eastAsia="ru-RU"/>
              </w:rPr>
              <w:t>2032 г.</w:t>
            </w:r>
          </w:p>
        </w:tc>
      </w:tr>
      <w:tr w:rsidR="001D4781" w:rsidRPr="001D4781" w:rsidTr="002212E9">
        <w:trPr>
          <w:trHeight w:val="660"/>
        </w:trPr>
        <w:tc>
          <w:tcPr>
            <w:tcW w:w="903" w:type="pct"/>
            <w:shd w:val="clear" w:color="auto" w:fill="auto"/>
            <w:vAlign w:val="center"/>
            <w:hideMark/>
          </w:tcPr>
          <w:p w:rsidR="001D4781" w:rsidRPr="001D4781" w:rsidRDefault="001D4781" w:rsidP="001D4781">
            <w:pPr>
              <w:widowControl/>
              <w:ind w:left="-142" w:right="-188"/>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Общий объем накопления ТКО от всех  категорий потребителей</w:t>
            </w:r>
          </w:p>
        </w:tc>
        <w:tc>
          <w:tcPr>
            <w:tcW w:w="486"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м3/год</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45114</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45188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45261</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45335</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45408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45468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45528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45588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46007</w:t>
            </w:r>
          </w:p>
        </w:tc>
      </w:tr>
      <w:tr w:rsidR="001D4781" w:rsidRPr="001D4781" w:rsidTr="002212E9">
        <w:trPr>
          <w:trHeight w:val="780"/>
        </w:trPr>
        <w:tc>
          <w:tcPr>
            <w:tcW w:w="903" w:type="pct"/>
            <w:shd w:val="clear" w:color="auto" w:fill="auto"/>
            <w:vAlign w:val="center"/>
            <w:hideMark/>
          </w:tcPr>
          <w:p w:rsidR="001D4781" w:rsidRPr="001D4781" w:rsidRDefault="001D4781" w:rsidP="001D4781">
            <w:pPr>
              <w:widowControl/>
              <w:ind w:left="-142" w:right="-188"/>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Общий объем накопления ТКО от населения в год</w:t>
            </w:r>
          </w:p>
        </w:tc>
        <w:tc>
          <w:tcPr>
            <w:tcW w:w="486"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м3/год</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37445</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37506</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37567</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37628</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37689</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37739</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37789</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37839</w:t>
            </w:r>
          </w:p>
        </w:tc>
        <w:tc>
          <w:tcPr>
            <w:tcW w:w="401" w:type="pct"/>
            <w:shd w:val="clear" w:color="auto" w:fill="auto"/>
            <w:noWrap/>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38186</w:t>
            </w:r>
          </w:p>
        </w:tc>
      </w:tr>
      <w:tr w:rsidR="001D4781" w:rsidRPr="001D4781" w:rsidTr="002212E9">
        <w:trPr>
          <w:trHeight w:val="780"/>
        </w:trPr>
        <w:tc>
          <w:tcPr>
            <w:tcW w:w="903" w:type="pct"/>
            <w:shd w:val="clear" w:color="auto" w:fill="auto"/>
            <w:vAlign w:val="center"/>
            <w:hideMark/>
          </w:tcPr>
          <w:p w:rsidR="001D4781" w:rsidRPr="001D4781" w:rsidRDefault="001D4781" w:rsidP="001D4781">
            <w:pPr>
              <w:widowControl/>
              <w:ind w:left="-142" w:right="-188"/>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Объем ТБО от организаций и учреждений</w:t>
            </w:r>
          </w:p>
        </w:tc>
        <w:tc>
          <w:tcPr>
            <w:tcW w:w="486"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м3/год</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4511,4</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4518,8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4526,1</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4533,5</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4540,8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4546,8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4552,8</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4558,9</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4600,7</w:t>
            </w:r>
          </w:p>
        </w:tc>
      </w:tr>
      <w:tr w:rsidR="001D4781" w:rsidRPr="001D4781" w:rsidTr="002212E9">
        <w:trPr>
          <w:trHeight w:val="780"/>
        </w:trPr>
        <w:tc>
          <w:tcPr>
            <w:tcW w:w="903" w:type="pct"/>
            <w:shd w:val="clear" w:color="auto" w:fill="auto"/>
            <w:vAlign w:val="center"/>
            <w:hideMark/>
          </w:tcPr>
          <w:p w:rsidR="001D4781" w:rsidRPr="001D4781" w:rsidRDefault="001D4781" w:rsidP="001D4781">
            <w:pPr>
              <w:widowControl/>
              <w:ind w:left="-142" w:right="-188"/>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lastRenderedPageBreak/>
              <w:t>Объем ТБО (прочие)</w:t>
            </w:r>
          </w:p>
        </w:tc>
        <w:tc>
          <w:tcPr>
            <w:tcW w:w="486"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м3/год</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3157,9</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3163,1</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3168,2</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3173,3</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3178,5</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3182,7</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3186,9</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3191,1</w:t>
            </w:r>
          </w:p>
        </w:tc>
        <w:tc>
          <w:tcPr>
            <w:tcW w:w="401" w:type="pct"/>
            <w:shd w:val="clear" w:color="auto" w:fill="auto"/>
            <w:vAlign w:val="center"/>
            <w:hideMark/>
          </w:tcPr>
          <w:p w:rsidR="001D4781" w:rsidRPr="001D4781" w:rsidRDefault="001D4781" w:rsidP="001D4781">
            <w:pPr>
              <w:widowControl/>
              <w:ind w:left="-142" w:right="-188"/>
              <w:jc w:val="center"/>
              <w:rPr>
                <w:rFonts w:ascii="Times New Roman" w:eastAsia="Times New Roman" w:hAnsi="Times New Roman" w:cs="Times New Roman"/>
                <w:sz w:val="20"/>
                <w:szCs w:val="20"/>
                <w:lang w:val="ru-RU" w:eastAsia="ru-RU"/>
              </w:rPr>
            </w:pPr>
            <w:r w:rsidRPr="001D4781">
              <w:rPr>
                <w:rFonts w:ascii="Times New Roman" w:eastAsia="Times New Roman" w:hAnsi="Times New Roman" w:cs="Times New Roman"/>
                <w:sz w:val="20"/>
                <w:szCs w:val="20"/>
                <w:lang w:val="ru-RU" w:eastAsia="ru-RU"/>
              </w:rPr>
              <w:t>3220,4</w:t>
            </w:r>
          </w:p>
        </w:tc>
      </w:tr>
    </w:tbl>
    <w:p w:rsidR="001D4781" w:rsidRDefault="001D4781" w:rsidP="00BC5F4B">
      <w:pPr>
        <w:widowControl/>
        <w:spacing w:line="276" w:lineRule="auto"/>
        <w:ind w:firstLine="709"/>
        <w:jc w:val="both"/>
        <w:rPr>
          <w:rFonts w:ascii="Times New Roman" w:eastAsia="Times New Roman" w:hAnsi="Times New Roman" w:cs="Times New Roman"/>
          <w:sz w:val="24"/>
          <w:szCs w:val="20"/>
          <w:highlight w:val="yellow"/>
          <w:lang w:val="ru-RU" w:eastAsia="ru-RU"/>
        </w:rPr>
      </w:pPr>
    </w:p>
    <w:p w:rsidR="00C9669B" w:rsidRPr="00D665F5" w:rsidRDefault="00C9669B">
      <w:pPr>
        <w:widowControl/>
        <w:rPr>
          <w:rFonts w:ascii="Times New Roman" w:eastAsiaTheme="majorEastAsia" w:hAnsi="Times New Roman" w:cs="Times New Roman"/>
          <w:b/>
          <w:smallCaps/>
          <w:spacing w:val="5"/>
          <w:sz w:val="32"/>
          <w:szCs w:val="36"/>
          <w:highlight w:val="yellow"/>
          <w:lang w:val="ru-RU"/>
        </w:rPr>
      </w:pPr>
      <w:r w:rsidRPr="00D665F5">
        <w:rPr>
          <w:rFonts w:cs="Times New Roman"/>
          <w:b/>
          <w:highlight w:val="yellow"/>
          <w:lang w:val="ru-RU"/>
        </w:rPr>
        <w:br w:type="page"/>
      </w:r>
    </w:p>
    <w:p w:rsidR="006D76C3" w:rsidRPr="00A514E0" w:rsidRDefault="006D76C3" w:rsidP="003651F5">
      <w:pPr>
        <w:pStyle w:val="12"/>
        <w:rPr>
          <w:rFonts w:cs="Times New Roman"/>
          <w:b/>
        </w:rPr>
      </w:pPr>
      <w:bookmarkStart w:id="49" w:name="_Toc511232580"/>
      <w:r w:rsidRPr="00A514E0">
        <w:rPr>
          <w:rFonts w:cs="Times New Roman"/>
          <w:b/>
        </w:rPr>
        <w:lastRenderedPageBreak/>
        <w:t>Перечень мероприятий и целевых показателей развития коммунальной инфраструктуры</w:t>
      </w:r>
      <w:bookmarkEnd w:id="49"/>
    </w:p>
    <w:p w:rsidR="00C9669B" w:rsidRPr="00A514E0" w:rsidRDefault="00C9669B" w:rsidP="00C9669B">
      <w:pPr>
        <w:pStyle w:val="-"/>
        <w:spacing w:before="240" w:line="276" w:lineRule="auto"/>
        <w:ind w:firstLine="709"/>
        <w:jc w:val="both"/>
        <w:rPr>
          <w:szCs w:val="24"/>
        </w:rPr>
      </w:pPr>
      <w:r w:rsidRPr="00A514E0">
        <w:rPr>
          <w:b/>
          <w:szCs w:val="24"/>
        </w:rPr>
        <w:t xml:space="preserve">Программа </w:t>
      </w:r>
      <w:proofErr w:type="gramStart"/>
      <w:r w:rsidRPr="00A514E0">
        <w:rPr>
          <w:b/>
          <w:szCs w:val="24"/>
        </w:rPr>
        <w:t>проектов</w:t>
      </w:r>
      <w:r w:rsidRPr="00A514E0">
        <w:rPr>
          <w:szCs w:val="24"/>
        </w:rPr>
        <w:t xml:space="preserve"> Программы комплексного развития систем коммунальной инфраструктуры</w:t>
      </w:r>
      <w:proofErr w:type="gramEnd"/>
      <w:r w:rsidRPr="00A514E0">
        <w:rPr>
          <w:szCs w:val="24"/>
        </w:rPr>
        <w:t xml:space="preserve"> </w:t>
      </w:r>
      <w:r w:rsidRPr="00A514E0">
        <w:t xml:space="preserve">Бакальского </w:t>
      </w:r>
      <w:r w:rsidR="00A514E0">
        <w:rPr>
          <w:szCs w:val="24"/>
        </w:rPr>
        <w:t>городского поселения до 2032</w:t>
      </w:r>
      <w:r w:rsidRPr="00A514E0">
        <w:rPr>
          <w:szCs w:val="24"/>
        </w:rPr>
        <w:t xml:space="preserve"> года разработана на основании всех программ развития коммунального хозяйства, утвержденных в городском поселении:</w:t>
      </w:r>
    </w:p>
    <w:p w:rsidR="00C9669B" w:rsidRPr="00A514E0" w:rsidRDefault="00C9669B" w:rsidP="00C9669B">
      <w:pPr>
        <w:pStyle w:val="-"/>
        <w:spacing w:line="276" w:lineRule="auto"/>
        <w:ind w:firstLine="709"/>
        <w:jc w:val="both"/>
        <w:rPr>
          <w:szCs w:val="24"/>
        </w:rPr>
      </w:pPr>
      <w:r w:rsidRPr="00A514E0">
        <w:rPr>
          <w:szCs w:val="24"/>
        </w:rPr>
        <w:t>Программы развития коммунального хозяйства:</w:t>
      </w:r>
    </w:p>
    <w:p w:rsidR="00C9669B" w:rsidRPr="00A514E0" w:rsidRDefault="00C9669B" w:rsidP="00C5347D">
      <w:pPr>
        <w:pStyle w:val="-"/>
        <w:numPr>
          <w:ilvl w:val="0"/>
          <w:numId w:val="20"/>
        </w:numPr>
        <w:spacing w:line="276" w:lineRule="auto"/>
        <w:jc w:val="both"/>
      </w:pPr>
      <w:r w:rsidRPr="00A514E0">
        <w:t xml:space="preserve">Генеральный план </w:t>
      </w:r>
      <w:proofErr w:type="spellStart"/>
      <w:r w:rsidR="00A514E0" w:rsidRPr="00A514E0">
        <w:t>Тутаевского</w:t>
      </w:r>
      <w:proofErr w:type="spellEnd"/>
      <w:r w:rsidRPr="00A514E0">
        <w:t xml:space="preserve"> </w:t>
      </w:r>
      <w:r w:rsidRPr="00A514E0">
        <w:rPr>
          <w:szCs w:val="24"/>
        </w:rPr>
        <w:t>городского поселения;</w:t>
      </w:r>
    </w:p>
    <w:p w:rsidR="00C9669B" w:rsidRPr="00A514E0" w:rsidRDefault="00C9669B" w:rsidP="00C5347D">
      <w:pPr>
        <w:pStyle w:val="-"/>
        <w:numPr>
          <w:ilvl w:val="0"/>
          <w:numId w:val="20"/>
        </w:numPr>
        <w:spacing w:line="276" w:lineRule="auto"/>
        <w:jc w:val="both"/>
      </w:pPr>
      <w:r w:rsidRPr="00A514E0">
        <w:t xml:space="preserve">Схема Теплоснабжения </w:t>
      </w:r>
      <w:proofErr w:type="spellStart"/>
      <w:r w:rsidR="00A514E0" w:rsidRPr="00A514E0">
        <w:t>Тутаевского</w:t>
      </w:r>
      <w:proofErr w:type="spellEnd"/>
      <w:r w:rsidR="00A514E0" w:rsidRPr="00A514E0">
        <w:t xml:space="preserve"> </w:t>
      </w:r>
      <w:r w:rsidRPr="00A514E0">
        <w:rPr>
          <w:szCs w:val="24"/>
        </w:rPr>
        <w:t>городского поселения;</w:t>
      </w:r>
    </w:p>
    <w:p w:rsidR="00C9669B" w:rsidRPr="00A514E0" w:rsidRDefault="00C9669B" w:rsidP="00C5347D">
      <w:pPr>
        <w:pStyle w:val="-"/>
        <w:numPr>
          <w:ilvl w:val="0"/>
          <w:numId w:val="20"/>
        </w:numPr>
        <w:spacing w:line="276" w:lineRule="auto"/>
        <w:jc w:val="both"/>
      </w:pPr>
      <w:r w:rsidRPr="00A514E0">
        <w:rPr>
          <w:szCs w:val="24"/>
        </w:rPr>
        <w:t xml:space="preserve">Схема Водоснабжения и водоотведения </w:t>
      </w:r>
      <w:proofErr w:type="spellStart"/>
      <w:r w:rsidR="00A514E0" w:rsidRPr="00A514E0">
        <w:t>Тутаевского</w:t>
      </w:r>
      <w:proofErr w:type="spellEnd"/>
      <w:r w:rsidR="00A514E0" w:rsidRPr="00A514E0">
        <w:t xml:space="preserve"> </w:t>
      </w:r>
      <w:r w:rsidRPr="00A514E0">
        <w:rPr>
          <w:szCs w:val="24"/>
        </w:rPr>
        <w:t>городского поселения;</w:t>
      </w:r>
    </w:p>
    <w:p w:rsidR="00C9669B" w:rsidRPr="00A514E0" w:rsidRDefault="00C9669B" w:rsidP="00C5347D">
      <w:pPr>
        <w:pStyle w:val="afff0"/>
        <w:widowControl/>
        <w:numPr>
          <w:ilvl w:val="0"/>
          <w:numId w:val="20"/>
        </w:numPr>
        <w:autoSpaceDE w:val="0"/>
        <w:autoSpaceDN w:val="0"/>
        <w:adjustRightInd w:val="0"/>
        <w:spacing w:after="0" w:line="276" w:lineRule="auto"/>
        <w:ind w:right="-1"/>
        <w:jc w:val="both"/>
        <w:rPr>
          <w:bCs/>
          <w:szCs w:val="24"/>
        </w:rPr>
      </w:pPr>
      <w:r w:rsidRPr="00A514E0">
        <w:rPr>
          <w:bCs/>
          <w:szCs w:val="24"/>
        </w:rPr>
        <w:t xml:space="preserve">Схема и программа  перспективного развития электроэнергетики </w:t>
      </w:r>
      <w:r w:rsidR="00A514E0" w:rsidRPr="00A514E0">
        <w:rPr>
          <w:szCs w:val="24"/>
        </w:rPr>
        <w:t>Ярославской</w:t>
      </w:r>
      <w:r w:rsidRPr="00A514E0">
        <w:rPr>
          <w:szCs w:val="24"/>
        </w:rPr>
        <w:t xml:space="preserve"> области;</w:t>
      </w:r>
    </w:p>
    <w:p w:rsidR="00C9669B" w:rsidRPr="00A514E0" w:rsidRDefault="00C9669B" w:rsidP="00C9669B">
      <w:pPr>
        <w:pStyle w:val="-"/>
        <w:spacing w:before="240" w:line="276" w:lineRule="auto"/>
        <w:ind w:firstLine="709"/>
        <w:jc w:val="both"/>
        <w:rPr>
          <w:szCs w:val="24"/>
        </w:rPr>
      </w:pPr>
      <w:r w:rsidRPr="00A514E0">
        <w:rPr>
          <w:szCs w:val="24"/>
        </w:rPr>
        <w:t xml:space="preserve">Общая программа </w:t>
      </w:r>
      <w:proofErr w:type="gramStart"/>
      <w:r w:rsidRPr="00A514E0">
        <w:rPr>
          <w:szCs w:val="24"/>
        </w:rPr>
        <w:t>проектов Программы комплексного развития систем коммунальной инфраструктуры городского поселения</w:t>
      </w:r>
      <w:proofErr w:type="gramEnd"/>
      <w:r w:rsidRPr="00A514E0">
        <w:rPr>
          <w:szCs w:val="24"/>
        </w:rPr>
        <w:t xml:space="preserve"> до 20</w:t>
      </w:r>
      <w:r w:rsidR="00A514E0" w:rsidRPr="00A514E0">
        <w:rPr>
          <w:szCs w:val="24"/>
        </w:rPr>
        <w:t>32</w:t>
      </w:r>
      <w:r w:rsidRPr="00A514E0">
        <w:rPr>
          <w:szCs w:val="24"/>
        </w:rPr>
        <w:t xml:space="preserve"> года представлена в Приложениях 2-7 .</w:t>
      </w:r>
    </w:p>
    <w:p w:rsidR="00C9669B" w:rsidRPr="00A514E0" w:rsidRDefault="00C9669B" w:rsidP="00C9669B">
      <w:pPr>
        <w:pStyle w:val="-"/>
        <w:ind w:firstLine="709"/>
        <w:jc w:val="both"/>
      </w:pPr>
      <w:r w:rsidRPr="00A514E0">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9669B" w:rsidRPr="00A514E0" w:rsidRDefault="00C9669B" w:rsidP="00C9669B">
      <w:pPr>
        <w:pStyle w:val="-"/>
        <w:ind w:firstLine="709"/>
        <w:jc w:val="both"/>
      </w:pPr>
      <w:r w:rsidRPr="00A514E0">
        <w:t>Перечень целевых показателей с детализацией по системам коммунальной инфраструктуры определен в частности:</w:t>
      </w:r>
    </w:p>
    <w:p w:rsidR="00C9669B" w:rsidRPr="00A514E0" w:rsidRDefault="00C9669B" w:rsidP="00C9669B">
      <w:pPr>
        <w:pStyle w:val="-"/>
        <w:ind w:firstLine="709"/>
        <w:jc w:val="both"/>
      </w:pPr>
      <w:r w:rsidRPr="00A514E0">
        <w:t>- критерии доступности коммунальных услуг для населения;</w:t>
      </w:r>
    </w:p>
    <w:p w:rsidR="00C9669B" w:rsidRPr="00A514E0" w:rsidRDefault="00C9669B" w:rsidP="00C9669B">
      <w:pPr>
        <w:pStyle w:val="-"/>
        <w:ind w:firstLine="709"/>
        <w:jc w:val="both"/>
      </w:pPr>
      <w:r w:rsidRPr="00A514E0">
        <w:t>- показатели спроса на коммунальные ресурсы и перспективные нагрузки;</w:t>
      </w:r>
    </w:p>
    <w:p w:rsidR="00C9669B" w:rsidRPr="00A514E0" w:rsidRDefault="00C9669B" w:rsidP="00C9669B">
      <w:pPr>
        <w:pStyle w:val="-"/>
        <w:ind w:firstLine="709"/>
        <w:jc w:val="both"/>
      </w:pPr>
      <w:r w:rsidRPr="00A514E0">
        <w:t>- величины новых нагрузок;</w:t>
      </w:r>
    </w:p>
    <w:p w:rsidR="00C9669B" w:rsidRPr="00A514E0" w:rsidRDefault="00C9669B" w:rsidP="00C9669B">
      <w:pPr>
        <w:pStyle w:val="-"/>
        <w:ind w:firstLine="709"/>
        <w:jc w:val="both"/>
      </w:pPr>
      <w:r w:rsidRPr="00A514E0">
        <w:t>- показатели качества и надежности поставляемого ресурса;</w:t>
      </w:r>
    </w:p>
    <w:p w:rsidR="00C9669B" w:rsidRPr="00A514E0" w:rsidRDefault="00C9669B" w:rsidP="00C9669B">
      <w:pPr>
        <w:pStyle w:val="-"/>
        <w:ind w:firstLine="709"/>
        <w:jc w:val="both"/>
      </w:pPr>
      <w:r w:rsidRPr="00A514E0">
        <w:t>- показатели степени охвата потребителей приборами учета;</w:t>
      </w:r>
    </w:p>
    <w:p w:rsidR="00C9669B" w:rsidRPr="00A514E0" w:rsidRDefault="00C9669B" w:rsidP="00C9669B">
      <w:pPr>
        <w:pStyle w:val="-"/>
        <w:ind w:firstLine="709"/>
        <w:jc w:val="both"/>
      </w:pPr>
      <w:r w:rsidRPr="00A514E0">
        <w:t>- показатели эффективности производства и транспортировки ресурсов;</w:t>
      </w:r>
    </w:p>
    <w:p w:rsidR="00C9669B" w:rsidRPr="00A514E0" w:rsidRDefault="00C9669B" w:rsidP="00C9669B">
      <w:pPr>
        <w:pStyle w:val="-"/>
        <w:ind w:firstLine="709"/>
        <w:jc w:val="both"/>
      </w:pPr>
      <w:r w:rsidRPr="00A514E0">
        <w:t>- показатели эффективности потребления коммунальных ресурсов.</w:t>
      </w:r>
    </w:p>
    <w:p w:rsidR="00C9669B" w:rsidRPr="00A514E0" w:rsidRDefault="00C9669B" w:rsidP="00C9669B">
      <w:pPr>
        <w:pStyle w:val="-"/>
        <w:ind w:firstLine="709"/>
        <w:jc w:val="both"/>
      </w:pPr>
      <w:r w:rsidRPr="00A514E0">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9669B" w:rsidRPr="00A514E0" w:rsidRDefault="00C9669B" w:rsidP="00C9669B">
      <w:pPr>
        <w:pStyle w:val="-"/>
        <w:ind w:firstLine="709"/>
        <w:jc w:val="both"/>
      </w:pPr>
      <w:r w:rsidRPr="00A514E0">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9669B" w:rsidRPr="00A514E0" w:rsidRDefault="00C9669B" w:rsidP="00C9669B">
      <w:pPr>
        <w:pStyle w:val="-"/>
        <w:ind w:firstLine="709"/>
        <w:jc w:val="both"/>
      </w:pPr>
      <w:r w:rsidRPr="00A514E0">
        <w:t xml:space="preserve">Охват потребителей услугами используется для оценки качества работы систем жизнеобеспечения. </w:t>
      </w:r>
    </w:p>
    <w:p w:rsidR="00C9669B" w:rsidRPr="00A514E0" w:rsidRDefault="00C9669B" w:rsidP="00C9669B">
      <w:pPr>
        <w:pStyle w:val="-"/>
        <w:ind w:firstLine="709"/>
        <w:jc w:val="both"/>
      </w:pPr>
      <w:r w:rsidRPr="00A514E0">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9669B" w:rsidRPr="00A514E0" w:rsidRDefault="00C9669B" w:rsidP="00C9669B">
      <w:pPr>
        <w:pStyle w:val="-"/>
        <w:ind w:firstLine="709"/>
        <w:jc w:val="both"/>
      </w:pPr>
      <w:r w:rsidRPr="00A514E0">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9669B" w:rsidRPr="00A514E0" w:rsidRDefault="00C9669B" w:rsidP="00C9669B">
      <w:pPr>
        <w:pStyle w:val="-"/>
        <w:ind w:firstLine="709"/>
        <w:jc w:val="both"/>
      </w:pPr>
      <w:r w:rsidRPr="00A514E0">
        <w:t xml:space="preserve">Надежность обслуживания систем жизнеобеспечения характеризует способность </w:t>
      </w:r>
      <w:r w:rsidRPr="00A514E0">
        <w:lastRenderedPageBreak/>
        <w:t xml:space="preserve">коммунальных объектов обеспечивать жизнедеятельность города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9669B" w:rsidRPr="00A514E0" w:rsidRDefault="00C9669B" w:rsidP="00C9669B">
      <w:pPr>
        <w:pStyle w:val="-"/>
        <w:ind w:firstLine="709"/>
        <w:jc w:val="both"/>
      </w:pPr>
      <w:r w:rsidRPr="00A514E0">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9669B" w:rsidRPr="00A514E0" w:rsidRDefault="00C9669B" w:rsidP="00C9669B">
      <w:pPr>
        <w:pStyle w:val="-"/>
        <w:ind w:firstLine="709"/>
        <w:jc w:val="both"/>
      </w:pPr>
      <w:r w:rsidRPr="00A514E0">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9669B" w:rsidRPr="00A514E0" w:rsidRDefault="00C9669B" w:rsidP="00C9669B">
      <w:pPr>
        <w:pStyle w:val="-"/>
        <w:ind w:firstLine="709"/>
        <w:jc w:val="both"/>
      </w:pPr>
      <w:r w:rsidRPr="00A514E0">
        <w:t xml:space="preserve">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коммунальных систем представлены в </w:t>
      </w:r>
      <w:r w:rsidRPr="00A514E0">
        <w:rPr>
          <w:b/>
        </w:rPr>
        <w:t>Приложении 1</w:t>
      </w:r>
      <w:r w:rsidRPr="00A514E0">
        <w:t>.</w:t>
      </w:r>
    </w:p>
    <w:p w:rsidR="00D21339" w:rsidRPr="00171348" w:rsidRDefault="00D21339" w:rsidP="00D21339">
      <w:pPr>
        <w:pStyle w:val="affff9"/>
        <w:rPr>
          <w:szCs w:val="24"/>
        </w:rPr>
      </w:pPr>
      <w:r w:rsidRPr="00A514E0">
        <w:rPr>
          <w:szCs w:val="24"/>
        </w:rPr>
        <w:t>К основным принципам формирования значений целевых показателей по периодам реализации Программы</w:t>
      </w:r>
      <w:r w:rsidRPr="00171348">
        <w:rPr>
          <w:szCs w:val="24"/>
        </w:rPr>
        <w:t xml:space="preserve">, а также основным их значениям по ключевым годам реализации, </w:t>
      </w:r>
      <w:r>
        <w:rPr>
          <w:szCs w:val="24"/>
        </w:rPr>
        <w:t>относится спрос на коммунальные услуги (п. 3.7 Обосновывающих материалов)</w:t>
      </w:r>
    </w:p>
    <w:p w:rsidR="00C9669B" w:rsidRPr="00D21339" w:rsidRDefault="00C9669B" w:rsidP="00C9669B">
      <w:pPr>
        <w:spacing w:before="240"/>
        <w:rPr>
          <w:rFonts w:ascii="Times New Roman" w:hAnsi="Times New Roman" w:cs="Times New Roman"/>
          <w:sz w:val="24"/>
          <w:szCs w:val="24"/>
          <w:u w:val="single"/>
          <w:lang w:val="ru-RU"/>
        </w:rPr>
      </w:pPr>
      <w:r w:rsidRPr="00D21339">
        <w:rPr>
          <w:rFonts w:ascii="Times New Roman" w:hAnsi="Times New Roman" w:cs="Times New Roman"/>
          <w:sz w:val="24"/>
          <w:szCs w:val="24"/>
          <w:u w:val="single"/>
          <w:lang w:val="ru-RU"/>
        </w:rPr>
        <w:t>Перспективная обеспеченность приборами учета потребителей</w:t>
      </w:r>
    </w:p>
    <w:tbl>
      <w:tblPr>
        <w:tblW w:w="5000" w:type="pct"/>
        <w:tblLook w:val="04A0" w:firstRow="1" w:lastRow="0" w:firstColumn="1" w:lastColumn="0" w:noHBand="0" w:noVBand="1"/>
      </w:tblPr>
      <w:tblGrid>
        <w:gridCol w:w="2761"/>
        <w:gridCol w:w="757"/>
        <w:gridCol w:w="757"/>
        <w:gridCol w:w="757"/>
        <w:gridCol w:w="757"/>
        <w:gridCol w:w="757"/>
        <w:gridCol w:w="757"/>
        <w:gridCol w:w="756"/>
        <w:gridCol w:w="756"/>
        <w:gridCol w:w="756"/>
      </w:tblGrid>
      <w:tr w:rsidR="00D21339" w:rsidRPr="00D21339" w:rsidTr="00D21339">
        <w:trPr>
          <w:trHeight w:val="300"/>
        </w:trPr>
        <w:tc>
          <w:tcPr>
            <w:tcW w:w="1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2017</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2018</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2019</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2020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2021</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2022</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2023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2024</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2032</w:t>
            </w:r>
          </w:p>
        </w:tc>
      </w:tr>
      <w:tr w:rsidR="00D21339" w:rsidRPr="00D21339" w:rsidTr="00D21339">
        <w:trPr>
          <w:trHeight w:val="57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D21339">
              <w:rPr>
                <w:rFonts w:ascii="Times New Roman" w:eastAsia="Times New Roman" w:hAnsi="Times New Roman" w:cs="Times New Roman"/>
                <w:color w:val="000000"/>
                <w:sz w:val="20"/>
                <w:szCs w:val="20"/>
                <w:lang w:val="ru-RU" w:eastAsia="ru-RU"/>
              </w:rPr>
              <w:t xml:space="preserve">  В</w:t>
            </w:r>
            <w:proofErr w:type="gramEnd"/>
            <w:r w:rsidRPr="00D21339">
              <w:rPr>
                <w:rFonts w:ascii="Times New Roman" w:eastAsia="Times New Roman" w:hAnsi="Times New Roman" w:cs="Times New Roman"/>
                <w:color w:val="000000"/>
                <w:sz w:val="20"/>
                <w:szCs w:val="20"/>
                <w:lang w:val="ru-RU" w:eastAsia="ru-RU"/>
              </w:rPr>
              <w:t xml:space="preserve"> СИСТЕМЕ ХВС, %</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18,6</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27,2</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35,7</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52,9</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84,8</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99,6</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r>
      <w:tr w:rsidR="00D21339" w:rsidRPr="00D21339" w:rsidTr="00D21339">
        <w:trPr>
          <w:trHeight w:val="57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D21339">
              <w:rPr>
                <w:rFonts w:ascii="Times New Roman" w:eastAsia="Times New Roman" w:hAnsi="Times New Roman" w:cs="Times New Roman"/>
                <w:color w:val="000000"/>
                <w:sz w:val="20"/>
                <w:szCs w:val="20"/>
                <w:lang w:val="ru-RU" w:eastAsia="ru-RU"/>
              </w:rPr>
              <w:t xml:space="preserve">  В</w:t>
            </w:r>
            <w:proofErr w:type="gramEnd"/>
            <w:r w:rsidRPr="00D21339">
              <w:rPr>
                <w:rFonts w:ascii="Times New Roman" w:eastAsia="Times New Roman" w:hAnsi="Times New Roman" w:cs="Times New Roman"/>
                <w:color w:val="000000"/>
                <w:sz w:val="20"/>
                <w:szCs w:val="20"/>
                <w:lang w:val="ru-RU" w:eastAsia="ru-RU"/>
              </w:rPr>
              <w:t xml:space="preserve"> СИСТЕМЕ ГВС, %</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69,6</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77,2</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84,8</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93,5</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000000" w:fill="FFFFFF"/>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000000" w:fill="FFFFFF"/>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000000" w:fill="FFFFFF"/>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000000" w:fill="FFFFFF"/>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r>
      <w:tr w:rsidR="00D21339" w:rsidRPr="00D21339" w:rsidTr="00D21339">
        <w:trPr>
          <w:trHeight w:val="57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D21339">
              <w:rPr>
                <w:rFonts w:ascii="Times New Roman" w:eastAsia="Times New Roman" w:hAnsi="Times New Roman" w:cs="Times New Roman"/>
                <w:color w:val="000000"/>
                <w:sz w:val="20"/>
                <w:szCs w:val="20"/>
                <w:lang w:val="ru-RU" w:eastAsia="ru-RU"/>
              </w:rPr>
              <w:t xml:space="preserve"> В</w:t>
            </w:r>
            <w:proofErr w:type="gramEnd"/>
            <w:r w:rsidRPr="00D21339">
              <w:rPr>
                <w:rFonts w:ascii="Times New Roman" w:eastAsia="Times New Roman" w:hAnsi="Times New Roman" w:cs="Times New Roman"/>
                <w:color w:val="000000"/>
                <w:sz w:val="20"/>
                <w:szCs w:val="20"/>
                <w:lang w:val="ru-RU" w:eastAsia="ru-RU"/>
              </w:rPr>
              <w:t xml:space="preserve"> СИСТЕМЕ ТЕПЛОСНАБЖЕНИЯ, %</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74,5</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80,9</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87,3</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93,6</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r>
      <w:tr w:rsidR="00D21339" w:rsidRPr="00D21339" w:rsidTr="00D21339">
        <w:trPr>
          <w:trHeight w:val="57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D21339">
              <w:rPr>
                <w:rFonts w:ascii="Times New Roman" w:eastAsia="Times New Roman" w:hAnsi="Times New Roman" w:cs="Times New Roman"/>
                <w:color w:val="000000"/>
                <w:sz w:val="20"/>
                <w:szCs w:val="20"/>
                <w:lang w:val="ru-RU" w:eastAsia="ru-RU"/>
              </w:rPr>
              <w:t xml:space="preserve"> В</w:t>
            </w:r>
            <w:proofErr w:type="gramEnd"/>
            <w:r w:rsidRPr="00D21339">
              <w:rPr>
                <w:rFonts w:ascii="Times New Roman" w:eastAsia="Times New Roman" w:hAnsi="Times New Roman" w:cs="Times New Roman"/>
                <w:color w:val="000000"/>
                <w:sz w:val="20"/>
                <w:szCs w:val="20"/>
                <w:lang w:val="ru-RU" w:eastAsia="ru-RU"/>
              </w:rPr>
              <w:t xml:space="preserve"> СИСТЕМЕ ГАЗОСНАБЖЕНИЯ, %</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r>
      <w:tr w:rsidR="00D21339" w:rsidRPr="00D21339" w:rsidTr="00D21339">
        <w:trPr>
          <w:trHeight w:val="57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D21339">
              <w:rPr>
                <w:rFonts w:ascii="Times New Roman" w:eastAsia="Times New Roman" w:hAnsi="Times New Roman" w:cs="Times New Roman"/>
                <w:color w:val="000000"/>
                <w:sz w:val="20"/>
                <w:szCs w:val="20"/>
                <w:lang w:val="ru-RU" w:eastAsia="ru-RU"/>
              </w:rPr>
              <w:t xml:space="preserve"> В</w:t>
            </w:r>
            <w:proofErr w:type="gramEnd"/>
            <w:r w:rsidRPr="00D21339">
              <w:rPr>
                <w:rFonts w:ascii="Times New Roman" w:eastAsia="Times New Roman" w:hAnsi="Times New Roman" w:cs="Times New Roman"/>
                <w:color w:val="000000"/>
                <w:sz w:val="20"/>
                <w:szCs w:val="20"/>
                <w:lang w:val="ru-RU" w:eastAsia="ru-RU"/>
              </w:rPr>
              <w:t xml:space="preserve"> СИСТЕМЕ ЭЛЕКТРОСНАБЖЕНИЯ, %</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c>
          <w:tcPr>
            <w:tcW w:w="39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100,0</w:t>
            </w:r>
          </w:p>
        </w:tc>
      </w:tr>
    </w:tbl>
    <w:p w:rsidR="00C9669B" w:rsidRPr="00D21339" w:rsidRDefault="00C9669B" w:rsidP="00D21339">
      <w:pPr>
        <w:spacing w:before="240"/>
        <w:rPr>
          <w:rFonts w:ascii="Times New Roman" w:hAnsi="Times New Roman" w:cs="Times New Roman"/>
          <w:i/>
          <w:sz w:val="24"/>
          <w:szCs w:val="24"/>
          <w:u w:val="single"/>
          <w:lang w:val="ru-RU"/>
        </w:rPr>
      </w:pPr>
      <w:r w:rsidRPr="00D21339">
        <w:rPr>
          <w:rFonts w:ascii="Times New Roman" w:hAnsi="Times New Roman" w:cs="Times New Roman"/>
          <w:i/>
          <w:sz w:val="24"/>
          <w:szCs w:val="24"/>
          <w:u w:val="single"/>
          <w:lang w:val="ru-RU"/>
        </w:rPr>
        <w:t>Доступность для населения коммунальных услуг</w:t>
      </w:r>
    </w:p>
    <w:tbl>
      <w:tblPr>
        <w:tblW w:w="5000" w:type="pct"/>
        <w:tblLook w:val="04A0" w:firstRow="1" w:lastRow="0" w:firstColumn="1" w:lastColumn="0" w:noHBand="0" w:noVBand="1"/>
      </w:tblPr>
      <w:tblGrid>
        <w:gridCol w:w="1301"/>
        <w:gridCol w:w="1663"/>
        <w:gridCol w:w="785"/>
        <w:gridCol w:w="584"/>
        <w:gridCol w:w="584"/>
        <w:gridCol w:w="582"/>
        <w:gridCol w:w="582"/>
        <w:gridCol w:w="582"/>
        <w:gridCol w:w="582"/>
        <w:gridCol w:w="582"/>
        <w:gridCol w:w="582"/>
        <w:gridCol w:w="582"/>
        <w:gridCol w:w="580"/>
      </w:tblGrid>
      <w:tr w:rsidR="00D21339" w:rsidRPr="00D21339" w:rsidTr="00D21339">
        <w:trPr>
          <w:trHeight w:val="480"/>
          <w:tblHeader/>
        </w:trPr>
        <w:tc>
          <w:tcPr>
            <w:tcW w:w="15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Наименование параметра</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ед. изм.</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2018</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2019</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2020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2021</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2022</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2023</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2024</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2025</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2030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bCs/>
                <w:color w:val="000000"/>
                <w:sz w:val="20"/>
                <w:szCs w:val="20"/>
                <w:lang w:val="ru-RU" w:eastAsia="ru-RU"/>
              </w:rPr>
            </w:pPr>
            <w:r w:rsidRPr="00D21339">
              <w:rPr>
                <w:rFonts w:ascii="Times New Roman" w:eastAsia="Times New Roman" w:hAnsi="Times New Roman" w:cs="Times New Roman"/>
                <w:bCs/>
                <w:color w:val="000000"/>
                <w:sz w:val="20"/>
                <w:szCs w:val="20"/>
                <w:lang w:val="ru-RU" w:eastAsia="ru-RU"/>
              </w:rPr>
              <w:t>2032</w:t>
            </w:r>
          </w:p>
        </w:tc>
      </w:tr>
      <w:tr w:rsidR="00D21339" w:rsidRPr="00D21339" w:rsidTr="00D21339">
        <w:trPr>
          <w:trHeight w:val="1920"/>
        </w:trPr>
        <w:tc>
          <w:tcPr>
            <w:tcW w:w="15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Максимально допустимая доля расходов граждан на оплату жилого помещения и коммунальных услуг в совокупном доходе семьи</w:t>
            </w:r>
          </w:p>
        </w:tc>
        <w:tc>
          <w:tcPr>
            <w:tcW w:w="410"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22</w:t>
            </w:r>
          </w:p>
        </w:tc>
      </w:tr>
      <w:tr w:rsidR="00D21339" w:rsidRPr="00D21339" w:rsidTr="00D21339">
        <w:trPr>
          <w:trHeight w:val="1200"/>
        </w:trPr>
        <w:tc>
          <w:tcPr>
            <w:tcW w:w="15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lastRenderedPageBreak/>
              <w:t>Доля расходов на оплату жилого помещения и коммунальных услуг в общих расходах семьи</w:t>
            </w:r>
          </w:p>
        </w:tc>
        <w:tc>
          <w:tcPr>
            <w:tcW w:w="410"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18,6</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18,7</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18,9</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19,1</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19,3</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19,5</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19,7</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19,9</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20,1</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20,7</w:t>
            </w:r>
          </w:p>
        </w:tc>
      </w:tr>
      <w:tr w:rsidR="00D21339" w:rsidRPr="00D21339" w:rsidTr="00D21339">
        <w:trPr>
          <w:trHeight w:val="375"/>
        </w:trPr>
        <w:tc>
          <w:tcPr>
            <w:tcW w:w="680" w:type="pct"/>
            <w:vMerge w:val="restart"/>
            <w:tcBorders>
              <w:top w:val="nil"/>
              <w:left w:val="single" w:sz="4" w:space="0" w:color="auto"/>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Доля расходов на оплату конкретного вида коммунальных услуг в совокупном доходе семьи</w:t>
            </w:r>
          </w:p>
        </w:tc>
        <w:tc>
          <w:tcPr>
            <w:tcW w:w="869" w:type="pct"/>
            <w:tcBorders>
              <w:top w:val="nil"/>
              <w:left w:val="nil"/>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Электроснабжение</w:t>
            </w:r>
          </w:p>
        </w:tc>
        <w:tc>
          <w:tcPr>
            <w:tcW w:w="4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3,35</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3,40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3,45</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3,52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3,59</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3,67</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3,74</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3,82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4,10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4,29</w:t>
            </w:r>
          </w:p>
        </w:tc>
      </w:tr>
      <w:tr w:rsidR="00D21339" w:rsidRPr="00D21339" w:rsidTr="00D21339">
        <w:trPr>
          <w:trHeight w:val="390"/>
        </w:trPr>
        <w:tc>
          <w:tcPr>
            <w:tcW w:w="68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869" w:type="pct"/>
            <w:tcBorders>
              <w:top w:val="nil"/>
              <w:left w:val="nil"/>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Водоснабжение</w:t>
            </w:r>
          </w:p>
        </w:tc>
        <w:tc>
          <w:tcPr>
            <w:tcW w:w="41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1,00</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1,01</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1,01</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1,03</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1,04</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1,04</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1,05</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1,04</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1,07</w:t>
            </w:r>
          </w:p>
        </w:tc>
      </w:tr>
      <w:tr w:rsidR="00D21339" w:rsidRPr="00D21339" w:rsidTr="00D21339">
        <w:trPr>
          <w:trHeight w:val="390"/>
        </w:trPr>
        <w:tc>
          <w:tcPr>
            <w:tcW w:w="68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869" w:type="pct"/>
            <w:tcBorders>
              <w:top w:val="nil"/>
              <w:left w:val="nil"/>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Водоотведение</w:t>
            </w:r>
          </w:p>
        </w:tc>
        <w:tc>
          <w:tcPr>
            <w:tcW w:w="41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1,10</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1,11</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1,13</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1,15</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1,18</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1,20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1,22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1,24</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1,33</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1,39</w:t>
            </w:r>
          </w:p>
        </w:tc>
      </w:tr>
      <w:tr w:rsidR="00D21339" w:rsidRPr="00D21339" w:rsidTr="00D21339">
        <w:trPr>
          <w:trHeight w:val="390"/>
        </w:trPr>
        <w:tc>
          <w:tcPr>
            <w:tcW w:w="68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869" w:type="pct"/>
            <w:tcBorders>
              <w:top w:val="nil"/>
              <w:left w:val="nil"/>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Теплоснабжение</w:t>
            </w:r>
          </w:p>
        </w:tc>
        <w:tc>
          <w:tcPr>
            <w:tcW w:w="41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305"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7,04</w:t>
            </w:r>
          </w:p>
        </w:tc>
        <w:tc>
          <w:tcPr>
            <w:tcW w:w="305"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7,07</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7,09</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7,17</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7,25</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7,32</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7,40</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7,48</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7,44</w:t>
            </w:r>
          </w:p>
        </w:tc>
        <w:tc>
          <w:tcPr>
            <w:tcW w:w="304" w:type="pct"/>
            <w:tcBorders>
              <w:top w:val="nil"/>
              <w:left w:val="nil"/>
              <w:bottom w:val="single" w:sz="4" w:space="0" w:color="auto"/>
              <w:right w:val="single" w:sz="4" w:space="0" w:color="auto"/>
            </w:tcBorders>
            <w:shd w:val="clear" w:color="auto" w:fill="auto"/>
            <w:noWrap/>
            <w:vAlign w:val="bottom"/>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7,60</w:t>
            </w:r>
          </w:p>
        </w:tc>
      </w:tr>
      <w:tr w:rsidR="00D21339" w:rsidRPr="00D21339" w:rsidTr="00D21339">
        <w:trPr>
          <w:trHeight w:val="390"/>
        </w:trPr>
        <w:tc>
          <w:tcPr>
            <w:tcW w:w="68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869" w:type="pct"/>
            <w:tcBorders>
              <w:top w:val="nil"/>
              <w:left w:val="nil"/>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Газоснабжение</w:t>
            </w:r>
          </w:p>
        </w:tc>
        <w:tc>
          <w:tcPr>
            <w:tcW w:w="41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5,97</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6,03</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6,09</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6,12</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6,14</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6,16</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6,17</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6,11</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6,23</w:t>
            </w:r>
          </w:p>
        </w:tc>
      </w:tr>
      <w:tr w:rsidR="00D21339" w:rsidRPr="00D21339" w:rsidTr="00D21339">
        <w:trPr>
          <w:trHeight w:val="390"/>
        </w:trPr>
        <w:tc>
          <w:tcPr>
            <w:tcW w:w="68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869" w:type="pct"/>
            <w:tcBorders>
              <w:top w:val="nil"/>
              <w:left w:val="nil"/>
              <w:bottom w:val="single" w:sz="4" w:space="0" w:color="auto"/>
              <w:right w:val="single" w:sz="4" w:space="0" w:color="auto"/>
            </w:tcBorders>
            <w:shd w:val="clear" w:color="auto" w:fill="auto"/>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ТКО</w:t>
            </w:r>
          </w:p>
        </w:tc>
        <w:tc>
          <w:tcPr>
            <w:tcW w:w="410" w:type="pct"/>
            <w:vMerge/>
            <w:tcBorders>
              <w:top w:val="nil"/>
              <w:left w:val="single" w:sz="4" w:space="0" w:color="auto"/>
              <w:bottom w:val="single" w:sz="4" w:space="0" w:color="auto"/>
              <w:right w:val="single" w:sz="4" w:space="0" w:color="auto"/>
            </w:tcBorders>
            <w:vAlign w:val="center"/>
            <w:hideMark/>
          </w:tcPr>
          <w:p w:rsidR="00D21339" w:rsidRPr="00D21339" w:rsidRDefault="00D21339" w:rsidP="00D21339">
            <w:pPr>
              <w:widowControl/>
              <w:ind w:left="-142" w:right="-131"/>
              <w:rPr>
                <w:rFonts w:ascii="Times New Roman" w:eastAsia="Times New Roman" w:hAnsi="Times New Roman" w:cs="Times New Roman"/>
                <w:color w:val="000000"/>
                <w:sz w:val="20"/>
                <w:szCs w:val="20"/>
                <w:lang w:val="ru-RU" w:eastAsia="ru-RU"/>
              </w:rPr>
            </w:pP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5"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0,10</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0,11</w:t>
            </w:r>
          </w:p>
        </w:tc>
        <w:tc>
          <w:tcPr>
            <w:tcW w:w="304" w:type="pct"/>
            <w:tcBorders>
              <w:top w:val="nil"/>
              <w:left w:val="nil"/>
              <w:bottom w:val="single" w:sz="4" w:space="0" w:color="auto"/>
              <w:right w:val="single" w:sz="4" w:space="0" w:color="auto"/>
            </w:tcBorders>
            <w:shd w:val="clear" w:color="auto" w:fill="auto"/>
            <w:noWrap/>
            <w:vAlign w:val="center"/>
            <w:hideMark/>
          </w:tcPr>
          <w:p w:rsidR="00D21339" w:rsidRPr="00D21339" w:rsidRDefault="00D21339" w:rsidP="00D21339">
            <w:pPr>
              <w:widowControl/>
              <w:ind w:left="-142" w:right="-131"/>
              <w:jc w:val="center"/>
              <w:rPr>
                <w:rFonts w:ascii="Times New Roman" w:eastAsia="Times New Roman" w:hAnsi="Times New Roman" w:cs="Times New Roman"/>
                <w:color w:val="000000"/>
                <w:sz w:val="20"/>
                <w:szCs w:val="20"/>
                <w:lang w:val="ru-RU" w:eastAsia="ru-RU"/>
              </w:rPr>
            </w:pPr>
            <w:r w:rsidRPr="00D21339">
              <w:rPr>
                <w:rFonts w:ascii="Times New Roman" w:eastAsia="Times New Roman" w:hAnsi="Times New Roman" w:cs="Times New Roman"/>
                <w:color w:val="000000"/>
                <w:sz w:val="20"/>
                <w:szCs w:val="20"/>
                <w:lang w:val="ru-RU" w:eastAsia="ru-RU"/>
              </w:rPr>
              <w:t>0,11</w:t>
            </w:r>
          </w:p>
        </w:tc>
      </w:tr>
    </w:tbl>
    <w:p w:rsidR="00C9669B" w:rsidRPr="00D21339" w:rsidRDefault="00C9669B" w:rsidP="00C9669B">
      <w:pPr>
        <w:spacing w:before="240" w:after="240"/>
        <w:ind w:firstLine="709"/>
        <w:jc w:val="both"/>
        <w:rPr>
          <w:rFonts w:ascii="Times New Roman" w:hAnsi="Times New Roman" w:cs="Times New Roman"/>
          <w:b/>
          <w:sz w:val="24"/>
          <w:szCs w:val="24"/>
          <w:lang w:val="ru-RU"/>
        </w:rPr>
      </w:pPr>
      <w:r w:rsidRPr="00D21339">
        <w:rPr>
          <w:rFonts w:ascii="Times New Roman" w:hAnsi="Times New Roman" w:cs="Times New Roman"/>
          <w:b/>
          <w:sz w:val="24"/>
          <w:szCs w:val="24"/>
          <w:lang w:val="ru-RU"/>
        </w:rPr>
        <w:t>Полный перечень целевых показателей представлен в Приложении 1.</w:t>
      </w:r>
    </w:p>
    <w:p w:rsidR="006758D0" w:rsidRPr="00D665F5" w:rsidRDefault="006758D0">
      <w:pPr>
        <w:widowControl/>
        <w:rPr>
          <w:rFonts w:ascii="Times New Roman" w:eastAsiaTheme="majorEastAsia" w:hAnsi="Times New Roman" w:cs="Times New Roman"/>
          <w:b/>
          <w:smallCaps/>
          <w:spacing w:val="5"/>
          <w:sz w:val="32"/>
          <w:szCs w:val="36"/>
          <w:highlight w:val="yellow"/>
          <w:lang w:val="ru-RU"/>
        </w:rPr>
      </w:pPr>
      <w:r w:rsidRPr="00D665F5">
        <w:rPr>
          <w:rFonts w:cs="Times New Roman"/>
          <w:b/>
          <w:highlight w:val="yellow"/>
          <w:lang w:val="ru-RU"/>
        </w:rPr>
        <w:br w:type="page"/>
      </w:r>
    </w:p>
    <w:p w:rsidR="006D76C3" w:rsidRPr="00A514E0" w:rsidRDefault="006D76C3" w:rsidP="003651F5">
      <w:pPr>
        <w:pStyle w:val="12"/>
        <w:rPr>
          <w:rFonts w:cs="Times New Roman"/>
          <w:b/>
        </w:rPr>
      </w:pPr>
      <w:bookmarkStart w:id="50" w:name="_Toc511232581"/>
      <w:r w:rsidRPr="00A514E0">
        <w:rPr>
          <w:rFonts w:cs="Times New Roman"/>
          <w:b/>
        </w:rPr>
        <w:lastRenderedPageBreak/>
        <w:t>Анализ фактических и плановых расходов на финансирование инвестиционных проектов</w:t>
      </w:r>
      <w:bookmarkEnd w:id="50"/>
    </w:p>
    <w:p w:rsidR="00C9669B" w:rsidRPr="00A514E0" w:rsidRDefault="00C9669B" w:rsidP="00C9669B">
      <w:pPr>
        <w:tabs>
          <w:tab w:val="left" w:pos="1256"/>
        </w:tabs>
        <w:spacing w:before="240"/>
        <w:ind w:firstLine="709"/>
        <w:jc w:val="both"/>
        <w:rPr>
          <w:rFonts w:ascii="Times New Roman" w:hAnsi="Times New Roman" w:cs="Times New Roman"/>
          <w:sz w:val="24"/>
          <w:lang w:val="ru-RU"/>
        </w:rPr>
      </w:pPr>
      <w:r w:rsidRPr="00A514E0">
        <w:rPr>
          <w:rFonts w:ascii="Times New Roman" w:hAnsi="Times New Roman" w:cs="Times New Roman"/>
          <w:sz w:val="24"/>
          <w:szCs w:val="24"/>
          <w:lang w:val="ru-RU"/>
        </w:rPr>
        <w:t>В таблице ниже представлены расходы бюджетов всех уровней по годам на</w:t>
      </w:r>
      <w:r w:rsidRPr="00A514E0">
        <w:rPr>
          <w:rFonts w:ascii="Times New Roman" w:hAnsi="Times New Roman" w:cs="Times New Roman"/>
          <w:sz w:val="24"/>
          <w:lang w:val="ru-RU"/>
        </w:rPr>
        <w:t xml:space="preserve"> реализации мероприятий.</w:t>
      </w:r>
    </w:p>
    <w:p w:rsidR="00C9669B" w:rsidRPr="00A514E0" w:rsidRDefault="00C9669B" w:rsidP="00C9669B">
      <w:pPr>
        <w:rPr>
          <w:lang w:val="ru-RU"/>
        </w:rPr>
      </w:pPr>
    </w:p>
    <w:p w:rsidR="003770B2" w:rsidRPr="00D665F5" w:rsidRDefault="003770B2" w:rsidP="003770B2">
      <w:pPr>
        <w:rPr>
          <w:highlight w:val="yellow"/>
          <w:lang w:val="ru-RU"/>
        </w:rPr>
      </w:pPr>
    </w:p>
    <w:p w:rsidR="00F53C2F" w:rsidRPr="00D665F5" w:rsidRDefault="00F53C2F" w:rsidP="00F53C2F">
      <w:pPr>
        <w:rPr>
          <w:highlight w:val="yellow"/>
          <w:lang w:val="ru-RU" w:eastAsia="ru-RU"/>
        </w:rPr>
      </w:pPr>
    </w:p>
    <w:p w:rsidR="00C9669B" w:rsidRPr="00D665F5" w:rsidRDefault="00C9669B" w:rsidP="00C9669B">
      <w:pPr>
        <w:widowControl/>
        <w:jc w:val="center"/>
        <w:rPr>
          <w:rFonts w:ascii="Times New Roman" w:eastAsia="Times New Roman" w:hAnsi="Times New Roman" w:cs="Times New Roman"/>
          <w:sz w:val="24"/>
          <w:szCs w:val="24"/>
          <w:highlight w:val="yellow"/>
          <w:lang w:val="ru-RU" w:eastAsia="ru-RU"/>
        </w:rPr>
        <w:sectPr w:rsidR="00C9669B" w:rsidRPr="00D665F5" w:rsidSect="006741F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51" w:name="_Toc498618447"/>
    </w:p>
    <w:tbl>
      <w:tblPr>
        <w:tblW w:w="5000" w:type="pct"/>
        <w:tblLook w:val="04A0" w:firstRow="1" w:lastRow="0" w:firstColumn="1" w:lastColumn="0" w:noHBand="0" w:noVBand="1"/>
      </w:tblPr>
      <w:tblGrid>
        <w:gridCol w:w="1465"/>
        <w:gridCol w:w="1691"/>
        <w:gridCol w:w="981"/>
        <w:gridCol w:w="694"/>
        <w:gridCol w:w="697"/>
        <w:gridCol w:w="697"/>
        <w:gridCol w:w="694"/>
        <w:gridCol w:w="697"/>
        <w:gridCol w:w="797"/>
        <w:gridCol w:w="620"/>
        <w:gridCol w:w="620"/>
        <w:gridCol w:w="620"/>
        <w:gridCol w:w="665"/>
        <w:gridCol w:w="633"/>
        <w:gridCol w:w="642"/>
        <w:gridCol w:w="642"/>
        <w:gridCol w:w="642"/>
        <w:gridCol w:w="642"/>
        <w:gridCol w:w="647"/>
      </w:tblGrid>
      <w:tr w:rsidR="00A677E8" w:rsidRPr="00C74B46" w:rsidTr="00A677E8">
        <w:trPr>
          <w:trHeight w:val="64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sz w:val="20"/>
                <w:szCs w:val="20"/>
                <w:lang w:val="ru-RU" w:eastAsia="ru-RU"/>
              </w:rPr>
            </w:pPr>
            <w:r w:rsidRPr="00C74B46">
              <w:rPr>
                <w:rFonts w:ascii="Times New Roman" w:eastAsia="Times New Roman" w:hAnsi="Times New Roman" w:cs="Times New Roman"/>
                <w:sz w:val="20"/>
                <w:szCs w:val="20"/>
                <w:lang w:val="ru-RU" w:eastAsia="ru-RU"/>
              </w:rPr>
              <w:lastRenderedPageBreak/>
              <w:t>Объемы финансирования проектов Программ по источникам</w:t>
            </w:r>
          </w:p>
        </w:tc>
      </w:tr>
      <w:tr w:rsidR="00A677E8" w:rsidRPr="00C74B46" w:rsidTr="00A677E8">
        <w:trPr>
          <w:trHeight w:val="510"/>
        </w:trPr>
        <w:tc>
          <w:tcPr>
            <w:tcW w:w="468" w:type="pct"/>
            <w:vMerge w:val="restart"/>
            <w:tcBorders>
              <w:top w:val="nil"/>
              <w:left w:val="single" w:sz="4" w:space="0" w:color="auto"/>
              <w:bottom w:val="single" w:sz="4" w:space="0" w:color="000000"/>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Наименование</w:t>
            </w:r>
          </w:p>
        </w:tc>
        <w:tc>
          <w:tcPr>
            <w:tcW w:w="528" w:type="pct"/>
            <w:vMerge w:val="restart"/>
            <w:tcBorders>
              <w:top w:val="nil"/>
              <w:left w:val="single" w:sz="4" w:space="0" w:color="auto"/>
              <w:bottom w:val="single" w:sz="4" w:space="0" w:color="000000"/>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Источники финансирования, тыс. руб.</w:t>
            </w:r>
          </w:p>
        </w:tc>
        <w:tc>
          <w:tcPr>
            <w:tcW w:w="4005" w:type="pct"/>
            <w:gridSpan w:val="17"/>
            <w:tcBorders>
              <w:top w:val="single" w:sz="4" w:space="0" w:color="auto"/>
              <w:left w:val="nil"/>
              <w:bottom w:val="single" w:sz="4" w:space="0" w:color="auto"/>
              <w:right w:val="single" w:sz="4" w:space="0" w:color="000000"/>
            </w:tcBorders>
            <w:shd w:val="clear" w:color="auto" w:fill="auto"/>
            <w:noWrap/>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Сумма и источники финансирования, тыс. руб.</w:t>
            </w:r>
          </w:p>
        </w:tc>
      </w:tr>
      <w:tr w:rsidR="00A677E8" w:rsidRPr="00C74B46" w:rsidTr="00A677E8">
        <w:trPr>
          <w:trHeight w:val="840"/>
        </w:trPr>
        <w:tc>
          <w:tcPr>
            <w:tcW w:w="468" w:type="pct"/>
            <w:vMerge/>
            <w:tcBorders>
              <w:top w:val="nil"/>
              <w:left w:val="single" w:sz="4" w:space="0" w:color="auto"/>
              <w:bottom w:val="single" w:sz="4" w:space="0" w:color="000000"/>
              <w:right w:val="single" w:sz="4" w:space="0" w:color="auto"/>
            </w:tcBorders>
            <w:vAlign w:val="center"/>
            <w:hideMark/>
          </w:tcPr>
          <w:p w:rsidR="00A677E8" w:rsidRPr="00C74B46" w:rsidRDefault="00A677E8" w:rsidP="00A677E8">
            <w:pPr>
              <w:widowControl/>
              <w:rPr>
                <w:rFonts w:ascii="Times New Roman" w:eastAsia="Times New Roman" w:hAnsi="Times New Roman" w:cs="Times New Roman"/>
                <w:bCs/>
                <w:sz w:val="20"/>
                <w:szCs w:val="20"/>
                <w:lang w:val="ru-RU" w:eastAsia="ru-RU"/>
              </w:rPr>
            </w:pPr>
          </w:p>
        </w:tc>
        <w:tc>
          <w:tcPr>
            <w:tcW w:w="528" w:type="pct"/>
            <w:vMerge/>
            <w:tcBorders>
              <w:top w:val="nil"/>
              <w:left w:val="single" w:sz="4" w:space="0" w:color="auto"/>
              <w:bottom w:val="single" w:sz="4" w:space="0" w:color="000000"/>
              <w:right w:val="single" w:sz="4" w:space="0" w:color="auto"/>
            </w:tcBorders>
            <w:vAlign w:val="center"/>
            <w:hideMark/>
          </w:tcPr>
          <w:p w:rsidR="00A677E8" w:rsidRPr="00C74B46" w:rsidRDefault="00A677E8" w:rsidP="00A677E8">
            <w:pPr>
              <w:widowControl/>
              <w:rPr>
                <w:rFonts w:ascii="Times New Roman" w:eastAsia="Times New Roman" w:hAnsi="Times New Roman" w:cs="Times New Roman"/>
                <w:bCs/>
                <w:sz w:val="20"/>
                <w:szCs w:val="20"/>
                <w:lang w:val="ru-RU" w:eastAsia="ru-RU"/>
              </w:rPr>
            </w:pPr>
          </w:p>
        </w:tc>
        <w:tc>
          <w:tcPr>
            <w:tcW w:w="336"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Всего</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2017</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2018</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2019</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2020</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2021</w:t>
            </w:r>
          </w:p>
        </w:tc>
        <w:tc>
          <w:tcPr>
            <w:tcW w:w="27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2022</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2023</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2024</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2025</w:t>
            </w:r>
          </w:p>
        </w:tc>
        <w:tc>
          <w:tcPr>
            <w:tcW w:w="22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2026</w:t>
            </w:r>
          </w:p>
        </w:tc>
        <w:tc>
          <w:tcPr>
            <w:tcW w:w="21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2027</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2028</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2029</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2030</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2031</w:t>
            </w:r>
          </w:p>
        </w:tc>
        <w:tc>
          <w:tcPr>
            <w:tcW w:w="223"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2032</w:t>
            </w:r>
          </w:p>
        </w:tc>
      </w:tr>
      <w:tr w:rsidR="00A677E8" w:rsidRPr="00C74B46" w:rsidTr="00A677E8">
        <w:trPr>
          <w:trHeight w:val="315"/>
        </w:trPr>
        <w:tc>
          <w:tcPr>
            <w:tcW w:w="468" w:type="pct"/>
            <w:tcBorders>
              <w:top w:val="nil"/>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w:t>
            </w:r>
          </w:p>
        </w:tc>
        <w:tc>
          <w:tcPr>
            <w:tcW w:w="52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2</w:t>
            </w:r>
          </w:p>
        </w:tc>
        <w:tc>
          <w:tcPr>
            <w:tcW w:w="336"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3</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4</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5</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6</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7</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8</w:t>
            </w:r>
          </w:p>
        </w:tc>
        <w:tc>
          <w:tcPr>
            <w:tcW w:w="27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9</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10</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11</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12</w:t>
            </w:r>
          </w:p>
        </w:tc>
        <w:tc>
          <w:tcPr>
            <w:tcW w:w="22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13</w:t>
            </w:r>
          </w:p>
        </w:tc>
        <w:tc>
          <w:tcPr>
            <w:tcW w:w="21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14</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15</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16</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17</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18</w:t>
            </w:r>
          </w:p>
        </w:tc>
        <w:tc>
          <w:tcPr>
            <w:tcW w:w="223"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19</w:t>
            </w:r>
          </w:p>
        </w:tc>
      </w:tr>
      <w:tr w:rsidR="00A677E8" w:rsidRPr="00C74B46" w:rsidTr="00A677E8">
        <w:trPr>
          <w:trHeight w:val="765"/>
        </w:trPr>
        <w:tc>
          <w:tcPr>
            <w:tcW w:w="468" w:type="pct"/>
            <w:vMerge w:val="restart"/>
            <w:tcBorders>
              <w:top w:val="nil"/>
              <w:left w:val="single" w:sz="4" w:space="0" w:color="auto"/>
              <w:bottom w:val="single" w:sz="4" w:space="0" w:color="000000"/>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sz w:val="20"/>
                <w:szCs w:val="20"/>
                <w:lang w:val="ru-RU" w:eastAsia="ru-RU"/>
              </w:rPr>
            </w:pPr>
            <w:r w:rsidRPr="00C74B46">
              <w:rPr>
                <w:rFonts w:ascii="Times New Roman" w:eastAsia="Times New Roman" w:hAnsi="Times New Roman" w:cs="Times New Roman"/>
                <w:sz w:val="20"/>
                <w:szCs w:val="20"/>
                <w:lang w:val="ru-RU" w:eastAsia="ru-RU"/>
              </w:rPr>
              <w:t>Общая Программа проектов</w:t>
            </w:r>
          </w:p>
        </w:tc>
        <w:tc>
          <w:tcPr>
            <w:tcW w:w="52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bCs/>
                <w:sz w:val="20"/>
                <w:szCs w:val="20"/>
                <w:lang w:val="ru-RU" w:eastAsia="ru-RU"/>
              </w:rPr>
            </w:pPr>
            <w:r w:rsidRPr="00C74B46">
              <w:rPr>
                <w:rFonts w:ascii="Times New Roman" w:eastAsia="Times New Roman" w:hAnsi="Times New Roman" w:cs="Times New Roman"/>
                <w:bCs/>
                <w:sz w:val="20"/>
                <w:szCs w:val="20"/>
                <w:lang w:val="ru-RU" w:eastAsia="ru-RU"/>
              </w:rPr>
              <w:t>всего</w:t>
            </w:r>
          </w:p>
        </w:tc>
        <w:tc>
          <w:tcPr>
            <w:tcW w:w="336"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1 352 596</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69 787</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185 007</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325 571</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212 376</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158 926</w:t>
            </w:r>
          </w:p>
        </w:tc>
        <w:tc>
          <w:tcPr>
            <w:tcW w:w="27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97 545</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77 755</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44 515</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44 515</w:t>
            </w:r>
          </w:p>
        </w:tc>
        <w:tc>
          <w:tcPr>
            <w:tcW w:w="22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19 515</w:t>
            </w:r>
          </w:p>
        </w:tc>
        <w:tc>
          <w:tcPr>
            <w:tcW w:w="21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19 515</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19 515</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19 515</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19 515</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19 515</w:t>
            </w:r>
          </w:p>
        </w:tc>
        <w:tc>
          <w:tcPr>
            <w:tcW w:w="223"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19 515</w:t>
            </w:r>
          </w:p>
        </w:tc>
      </w:tr>
      <w:tr w:rsidR="00A677E8" w:rsidRPr="00C74B46" w:rsidTr="00A677E8">
        <w:trPr>
          <w:trHeight w:val="765"/>
        </w:trPr>
        <w:tc>
          <w:tcPr>
            <w:tcW w:w="468" w:type="pct"/>
            <w:vMerge/>
            <w:tcBorders>
              <w:top w:val="nil"/>
              <w:left w:val="single" w:sz="4" w:space="0" w:color="auto"/>
              <w:bottom w:val="single" w:sz="4" w:space="0" w:color="000000"/>
              <w:right w:val="single" w:sz="4" w:space="0" w:color="auto"/>
            </w:tcBorders>
            <w:vAlign w:val="center"/>
            <w:hideMark/>
          </w:tcPr>
          <w:p w:rsidR="00A677E8" w:rsidRPr="00C74B46" w:rsidRDefault="00A677E8" w:rsidP="00A677E8">
            <w:pPr>
              <w:widowControl/>
              <w:rPr>
                <w:rFonts w:ascii="Times New Roman" w:eastAsia="Times New Roman" w:hAnsi="Times New Roman" w:cs="Times New Roman"/>
                <w:sz w:val="20"/>
                <w:szCs w:val="20"/>
                <w:lang w:val="ru-RU" w:eastAsia="ru-RU"/>
              </w:rPr>
            </w:pPr>
          </w:p>
        </w:tc>
        <w:tc>
          <w:tcPr>
            <w:tcW w:w="52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sz w:val="20"/>
                <w:szCs w:val="20"/>
                <w:lang w:val="ru-RU" w:eastAsia="ru-RU"/>
              </w:rPr>
            </w:pPr>
            <w:r w:rsidRPr="00C74B46">
              <w:rPr>
                <w:rFonts w:ascii="Times New Roman" w:eastAsia="Times New Roman" w:hAnsi="Times New Roman" w:cs="Times New Roman"/>
                <w:sz w:val="20"/>
                <w:szCs w:val="20"/>
                <w:lang w:val="ru-RU" w:eastAsia="ru-RU"/>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r>
      <w:tr w:rsidR="00A677E8" w:rsidRPr="00C74B46" w:rsidTr="00A677E8">
        <w:trPr>
          <w:trHeight w:val="765"/>
        </w:trPr>
        <w:tc>
          <w:tcPr>
            <w:tcW w:w="468" w:type="pct"/>
            <w:vMerge/>
            <w:tcBorders>
              <w:top w:val="nil"/>
              <w:left w:val="single" w:sz="4" w:space="0" w:color="auto"/>
              <w:bottom w:val="single" w:sz="4" w:space="0" w:color="000000"/>
              <w:right w:val="single" w:sz="4" w:space="0" w:color="auto"/>
            </w:tcBorders>
            <w:vAlign w:val="center"/>
            <w:hideMark/>
          </w:tcPr>
          <w:p w:rsidR="00A677E8" w:rsidRPr="00C74B46" w:rsidRDefault="00A677E8" w:rsidP="00A677E8">
            <w:pPr>
              <w:widowControl/>
              <w:rPr>
                <w:rFonts w:ascii="Times New Roman" w:eastAsia="Times New Roman" w:hAnsi="Times New Roman" w:cs="Times New Roman"/>
                <w:sz w:val="20"/>
                <w:szCs w:val="20"/>
                <w:lang w:val="ru-RU" w:eastAsia="ru-RU"/>
              </w:rPr>
            </w:pPr>
          </w:p>
        </w:tc>
        <w:tc>
          <w:tcPr>
            <w:tcW w:w="52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sz w:val="20"/>
                <w:szCs w:val="20"/>
                <w:lang w:val="ru-RU" w:eastAsia="ru-RU"/>
              </w:rPr>
            </w:pPr>
            <w:r w:rsidRPr="00C74B46">
              <w:rPr>
                <w:rFonts w:ascii="Times New Roman" w:eastAsia="Times New Roman" w:hAnsi="Times New Roman" w:cs="Times New Roman"/>
                <w:sz w:val="20"/>
                <w:szCs w:val="20"/>
                <w:lang w:val="ru-RU" w:eastAsia="ru-RU"/>
              </w:rPr>
              <w:t>областной бюджет</w:t>
            </w:r>
          </w:p>
        </w:tc>
        <w:tc>
          <w:tcPr>
            <w:tcW w:w="336"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30 316,0</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7 579,0</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7 579,0</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7 579,0</w:t>
            </w:r>
          </w:p>
        </w:tc>
        <w:tc>
          <w:tcPr>
            <w:tcW w:w="27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7 579,0</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color w:val="BFBFBF"/>
                <w:sz w:val="18"/>
                <w:szCs w:val="18"/>
                <w:lang w:val="ru-RU" w:eastAsia="ru-RU"/>
              </w:rPr>
            </w:pPr>
            <w:r w:rsidRPr="00C74B46">
              <w:rPr>
                <w:rFonts w:ascii="Times New Roman" w:eastAsia="Times New Roman" w:hAnsi="Times New Roman" w:cs="Times New Roman"/>
                <w:bCs/>
                <w:color w:val="BFBFBF"/>
                <w:sz w:val="18"/>
                <w:szCs w:val="18"/>
                <w:lang w:val="ru-RU" w:eastAsia="ru-RU"/>
              </w:rPr>
              <w:t>0,0</w:t>
            </w:r>
          </w:p>
        </w:tc>
      </w:tr>
      <w:tr w:rsidR="00A677E8" w:rsidRPr="00C74B46" w:rsidTr="00A677E8">
        <w:trPr>
          <w:trHeight w:val="765"/>
        </w:trPr>
        <w:tc>
          <w:tcPr>
            <w:tcW w:w="468" w:type="pct"/>
            <w:vMerge/>
            <w:tcBorders>
              <w:top w:val="nil"/>
              <w:left w:val="single" w:sz="4" w:space="0" w:color="auto"/>
              <w:bottom w:val="single" w:sz="4" w:space="0" w:color="000000"/>
              <w:right w:val="single" w:sz="4" w:space="0" w:color="auto"/>
            </w:tcBorders>
            <w:vAlign w:val="center"/>
            <w:hideMark/>
          </w:tcPr>
          <w:p w:rsidR="00A677E8" w:rsidRPr="00C74B46" w:rsidRDefault="00A677E8" w:rsidP="00A677E8">
            <w:pPr>
              <w:widowControl/>
              <w:rPr>
                <w:rFonts w:ascii="Times New Roman" w:eastAsia="Times New Roman" w:hAnsi="Times New Roman" w:cs="Times New Roman"/>
                <w:sz w:val="20"/>
                <w:szCs w:val="20"/>
                <w:lang w:val="ru-RU" w:eastAsia="ru-RU"/>
              </w:rPr>
            </w:pPr>
          </w:p>
        </w:tc>
        <w:tc>
          <w:tcPr>
            <w:tcW w:w="52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sz w:val="20"/>
                <w:szCs w:val="20"/>
                <w:lang w:val="ru-RU" w:eastAsia="ru-RU"/>
              </w:rPr>
            </w:pPr>
            <w:r w:rsidRPr="00C74B46">
              <w:rPr>
                <w:rFonts w:ascii="Times New Roman" w:eastAsia="Times New Roman" w:hAnsi="Times New Roman" w:cs="Times New Roman"/>
                <w:sz w:val="20"/>
                <w:szCs w:val="20"/>
                <w:lang w:val="ru-RU" w:eastAsia="ru-RU"/>
              </w:rPr>
              <w:t>бюджет МО/бюджет района</w:t>
            </w:r>
          </w:p>
        </w:tc>
        <w:tc>
          <w:tcPr>
            <w:tcW w:w="336"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604 147,3</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35 879,9</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54 034,6</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99 486,6</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59 652,0</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61 802,0</w:t>
            </w:r>
          </w:p>
        </w:tc>
        <w:tc>
          <w:tcPr>
            <w:tcW w:w="27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62 646,6</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44 794,6</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40 094,6</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40 094,6</w:t>
            </w:r>
          </w:p>
        </w:tc>
        <w:tc>
          <w:tcPr>
            <w:tcW w:w="22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15 094,6</w:t>
            </w:r>
          </w:p>
        </w:tc>
        <w:tc>
          <w:tcPr>
            <w:tcW w:w="21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15 094,6</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15 094,6</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15 094,6</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15 094,6</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15 094,6</w:t>
            </w:r>
          </w:p>
        </w:tc>
        <w:tc>
          <w:tcPr>
            <w:tcW w:w="223"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15 094,6</w:t>
            </w:r>
          </w:p>
        </w:tc>
      </w:tr>
      <w:tr w:rsidR="00A677E8" w:rsidRPr="00C74B46" w:rsidTr="00A677E8">
        <w:trPr>
          <w:trHeight w:val="765"/>
        </w:trPr>
        <w:tc>
          <w:tcPr>
            <w:tcW w:w="468" w:type="pct"/>
            <w:vMerge/>
            <w:tcBorders>
              <w:top w:val="nil"/>
              <w:left w:val="single" w:sz="4" w:space="0" w:color="auto"/>
              <w:bottom w:val="single" w:sz="4" w:space="0" w:color="000000"/>
              <w:right w:val="single" w:sz="4" w:space="0" w:color="auto"/>
            </w:tcBorders>
            <w:vAlign w:val="center"/>
            <w:hideMark/>
          </w:tcPr>
          <w:p w:rsidR="00A677E8" w:rsidRPr="00C74B46" w:rsidRDefault="00A677E8" w:rsidP="00A677E8">
            <w:pPr>
              <w:widowControl/>
              <w:rPr>
                <w:rFonts w:ascii="Times New Roman" w:eastAsia="Times New Roman" w:hAnsi="Times New Roman" w:cs="Times New Roman"/>
                <w:sz w:val="20"/>
                <w:szCs w:val="20"/>
                <w:lang w:val="ru-RU" w:eastAsia="ru-RU"/>
              </w:rPr>
            </w:pPr>
          </w:p>
        </w:tc>
        <w:tc>
          <w:tcPr>
            <w:tcW w:w="52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jc w:val="center"/>
              <w:rPr>
                <w:rFonts w:ascii="Times New Roman" w:eastAsia="Times New Roman" w:hAnsi="Times New Roman" w:cs="Times New Roman"/>
                <w:sz w:val="20"/>
                <w:szCs w:val="20"/>
                <w:lang w:val="ru-RU" w:eastAsia="ru-RU"/>
              </w:rPr>
            </w:pPr>
            <w:r w:rsidRPr="00C74B46">
              <w:rPr>
                <w:rFonts w:ascii="Times New Roman" w:eastAsia="Times New Roman" w:hAnsi="Times New Roman" w:cs="Times New Roman"/>
                <w:sz w:val="20"/>
                <w:szCs w:val="20"/>
                <w:lang w:val="ru-RU" w:eastAsia="ru-RU"/>
              </w:rPr>
              <w:t xml:space="preserve">внебюджетные источники </w:t>
            </w:r>
          </w:p>
        </w:tc>
        <w:tc>
          <w:tcPr>
            <w:tcW w:w="336"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718 133,0</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33 907,0</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130 972,0</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218 505,0</w:t>
            </w:r>
          </w:p>
        </w:tc>
        <w:tc>
          <w:tcPr>
            <w:tcW w:w="23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145 145,0</w:t>
            </w:r>
          </w:p>
        </w:tc>
        <w:tc>
          <w:tcPr>
            <w:tcW w:w="240"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89 545,0</w:t>
            </w:r>
          </w:p>
        </w:tc>
        <w:tc>
          <w:tcPr>
            <w:tcW w:w="27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27 319,0</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32 960,0</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14"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29"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18"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21"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c>
          <w:tcPr>
            <w:tcW w:w="223" w:type="pct"/>
            <w:tcBorders>
              <w:top w:val="nil"/>
              <w:left w:val="nil"/>
              <w:bottom w:val="single" w:sz="4" w:space="0" w:color="auto"/>
              <w:right w:val="single" w:sz="4" w:space="0" w:color="auto"/>
            </w:tcBorders>
            <w:shd w:val="clear" w:color="auto" w:fill="auto"/>
            <w:vAlign w:val="center"/>
            <w:hideMark/>
          </w:tcPr>
          <w:p w:rsidR="00A677E8" w:rsidRPr="00C74B46" w:rsidRDefault="00A677E8" w:rsidP="00A677E8">
            <w:pPr>
              <w:widowControl/>
              <w:ind w:left="-249" w:right="-249"/>
              <w:jc w:val="center"/>
              <w:rPr>
                <w:rFonts w:ascii="Times New Roman" w:eastAsia="Times New Roman" w:hAnsi="Times New Roman" w:cs="Times New Roman"/>
                <w:bCs/>
                <w:sz w:val="18"/>
                <w:szCs w:val="18"/>
                <w:lang w:val="ru-RU" w:eastAsia="ru-RU"/>
              </w:rPr>
            </w:pPr>
            <w:r w:rsidRPr="00C74B46">
              <w:rPr>
                <w:rFonts w:ascii="Times New Roman" w:eastAsia="Times New Roman" w:hAnsi="Times New Roman" w:cs="Times New Roman"/>
                <w:bCs/>
                <w:sz w:val="18"/>
                <w:szCs w:val="18"/>
                <w:lang w:val="ru-RU" w:eastAsia="ru-RU"/>
              </w:rPr>
              <w:t>4 420,0</w:t>
            </w:r>
          </w:p>
        </w:tc>
      </w:tr>
    </w:tbl>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sectPr w:rsidR="00F53C2F" w:rsidRPr="00D665F5" w:rsidSect="00C9669B">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758D0" w:rsidRPr="002212E9" w:rsidRDefault="006758D0" w:rsidP="006758D0">
      <w:pPr>
        <w:pStyle w:val="12"/>
        <w:numPr>
          <w:ilvl w:val="0"/>
          <w:numId w:val="0"/>
        </w:numPr>
        <w:jc w:val="right"/>
        <w:rPr>
          <w:rFonts w:eastAsia="Times New Roman" w:cs="Times New Roman"/>
          <w:b/>
          <w:bCs/>
          <w:sz w:val="20"/>
          <w:szCs w:val="16"/>
          <w:lang w:eastAsia="ru-RU"/>
        </w:rPr>
      </w:pPr>
      <w:bookmarkStart w:id="52" w:name="_Toc511232582"/>
      <w:r w:rsidRPr="002212E9">
        <w:rPr>
          <w:rFonts w:eastAsia="Times New Roman" w:cs="Times New Roman"/>
          <w:b/>
          <w:bCs/>
          <w:sz w:val="20"/>
          <w:szCs w:val="16"/>
          <w:lang w:eastAsia="ru-RU"/>
        </w:rPr>
        <w:lastRenderedPageBreak/>
        <w:t>Приложение 1</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1371"/>
        <w:gridCol w:w="1019"/>
        <w:gridCol w:w="1019"/>
        <w:gridCol w:w="1019"/>
        <w:gridCol w:w="1019"/>
        <w:gridCol w:w="1019"/>
        <w:gridCol w:w="1019"/>
        <w:gridCol w:w="1019"/>
        <w:gridCol w:w="1019"/>
        <w:gridCol w:w="1019"/>
        <w:gridCol w:w="1019"/>
        <w:gridCol w:w="1019"/>
        <w:gridCol w:w="1020"/>
        <w:gridCol w:w="911"/>
        <w:gridCol w:w="1020"/>
        <w:gridCol w:w="985"/>
      </w:tblGrid>
      <w:tr w:rsidR="002212E9" w:rsidRPr="002212E9" w:rsidTr="005E6161">
        <w:trPr>
          <w:trHeight w:val="375"/>
          <w:tblHeader/>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Приложение 1. Целевые показатели</w:t>
            </w:r>
          </w:p>
        </w:tc>
      </w:tr>
      <w:tr w:rsidR="002212E9" w:rsidRPr="002212E9" w:rsidTr="005E6161">
        <w:trPr>
          <w:trHeight w:val="330"/>
          <w:tblHeader/>
        </w:trPr>
        <w:tc>
          <w:tcPr>
            <w:tcW w:w="1183" w:type="pct"/>
            <w:vMerge w:val="restar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Наименование целевого индикатора</w:t>
            </w:r>
          </w:p>
        </w:tc>
        <w:tc>
          <w:tcPr>
            <w:tcW w:w="310" w:type="pct"/>
            <w:vMerge w:val="restar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Ед. изм.</w:t>
            </w:r>
          </w:p>
        </w:tc>
        <w:tc>
          <w:tcPr>
            <w:tcW w:w="3508" w:type="pct"/>
            <w:gridSpan w:val="15"/>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 </w:t>
            </w:r>
          </w:p>
        </w:tc>
      </w:tr>
      <w:tr w:rsidR="005E6161" w:rsidRPr="002212E9" w:rsidTr="005E6161">
        <w:trPr>
          <w:trHeight w:val="480"/>
          <w:tblHeader/>
        </w:trPr>
        <w:tc>
          <w:tcPr>
            <w:tcW w:w="1183" w:type="pct"/>
            <w:vMerge/>
            <w:vAlign w:val="center"/>
            <w:hideMark/>
          </w:tcPr>
          <w:p w:rsidR="002212E9" w:rsidRPr="002212E9" w:rsidRDefault="002212E9" w:rsidP="002212E9">
            <w:pPr>
              <w:widowControl/>
              <w:rPr>
                <w:rFonts w:ascii="Times New Roman" w:eastAsia="Times New Roman" w:hAnsi="Times New Roman" w:cs="Times New Roman"/>
                <w:b/>
                <w:bCs/>
                <w:lang w:val="ru-RU" w:eastAsia="ru-RU"/>
              </w:rPr>
            </w:pPr>
          </w:p>
        </w:tc>
        <w:tc>
          <w:tcPr>
            <w:tcW w:w="310" w:type="pct"/>
            <w:vMerge/>
            <w:vAlign w:val="center"/>
            <w:hideMark/>
          </w:tcPr>
          <w:p w:rsidR="002212E9" w:rsidRPr="002212E9" w:rsidRDefault="002212E9" w:rsidP="002212E9">
            <w:pPr>
              <w:widowControl/>
              <w:rPr>
                <w:rFonts w:ascii="Times New Roman" w:eastAsia="Times New Roman" w:hAnsi="Times New Roman" w:cs="Times New Roman"/>
                <w:b/>
                <w:bCs/>
                <w:lang w:val="ru-RU" w:eastAsia="ru-RU"/>
              </w:rPr>
            </w:pP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2018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2019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2020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2021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2022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2023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2024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2025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2026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2027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2028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2029 г.</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2030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2031 г.</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2032 г.</w:t>
            </w:r>
          </w:p>
        </w:tc>
      </w:tr>
      <w:tr w:rsidR="005E6161" w:rsidRPr="002212E9" w:rsidTr="005E6161">
        <w:trPr>
          <w:trHeight w:val="315"/>
          <w:tblHeader/>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19</w:t>
            </w:r>
          </w:p>
        </w:tc>
        <w:tc>
          <w:tcPr>
            <w:tcW w:w="236" w:type="pct"/>
            <w:shd w:val="clear" w:color="auto" w:fill="auto"/>
            <w:noWrap/>
            <w:vAlign w:val="center"/>
            <w:hideMark/>
          </w:tcPr>
          <w:p w:rsidR="002212E9" w:rsidRPr="005E6161" w:rsidRDefault="002212E9" w:rsidP="005E6161">
            <w:pPr>
              <w:widowControl/>
              <w:jc w:val="center"/>
              <w:rPr>
                <w:rFonts w:ascii="Times New Roman" w:eastAsia="Times New Roman" w:hAnsi="Times New Roman" w:cs="Times New Roman"/>
                <w:b/>
                <w:bCs/>
                <w:lang w:val="ru-RU" w:eastAsia="ru-RU"/>
              </w:rPr>
            </w:pPr>
            <w:r w:rsidRPr="005E6161">
              <w:rPr>
                <w:rFonts w:ascii="Times New Roman" w:eastAsia="Times New Roman" w:hAnsi="Times New Roman" w:cs="Times New Roman"/>
                <w:b/>
                <w:bCs/>
                <w:lang w:val="ru-RU" w:eastAsia="ru-RU"/>
              </w:rPr>
              <w:t>20</w:t>
            </w:r>
          </w:p>
        </w:tc>
        <w:tc>
          <w:tcPr>
            <w:tcW w:w="236" w:type="pct"/>
            <w:shd w:val="clear" w:color="auto" w:fill="auto"/>
            <w:noWrap/>
            <w:vAlign w:val="center"/>
            <w:hideMark/>
          </w:tcPr>
          <w:p w:rsidR="002212E9" w:rsidRPr="005E6161" w:rsidRDefault="002212E9" w:rsidP="005E6161">
            <w:pPr>
              <w:widowControl/>
              <w:jc w:val="center"/>
              <w:rPr>
                <w:rFonts w:ascii="Times New Roman" w:eastAsia="Times New Roman" w:hAnsi="Times New Roman" w:cs="Times New Roman"/>
                <w:b/>
                <w:bCs/>
                <w:lang w:val="ru-RU" w:eastAsia="ru-RU"/>
              </w:rPr>
            </w:pPr>
            <w:r w:rsidRPr="005E6161">
              <w:rPr>
                <w:rFonts w:ascii="Times New Roman" w:eastAsia="Times New Roman" w:hAnsi="Times New Roman" w:cs="Times New Roman"/>
                <w:b/>
                <w:bCs/>
                <w:lang w:val="ru-RU" w:eastAsia="ru-RU"/>
              </w:rPr>
              <w:t> </w:t>
            </w:r>
            <w:r w:rsidR="005E6161" w:rsidRPr="005E6161">
              <w:rPr>
                <w:rFonts w:ascii="Times New Roman" w:eastAsia="Times New Roman" w:hAnsi="Times New Roman" w:cs="Times New Roman"/>
                <w:b/>
                <w:bCs/>
                <w:lang w:val="ru-RU" w:eastAsia="ru-RU"/>
              </w:rPr>
              <w:t>21</w:t>
            </w:r>
          </w:p>
        </w:tc>
        <w:tc>
          <w:tcPr>
            <w:tcW w:w="236" w:type="pct"/>
            <w:shd w:val="clear" w:color="auto" w:fill="auto"/>
            <w:noWrap/>
            <w:vAlign w:val="center"/>
            <w:hideMark/>
          </w:tcPr>
          <w:p w:rsidR="002212E9" w:rsidRPr="005E6161" w:rsidRDefault="002212E9" w:rsidP="005E6161">
            <w:pPr>
              <w:widowControl/>
              <w:jc w:val="center"/>
              <w:rPr>
                <w:rFonts w:ascii="Times New Roman" w:eastAsia="Times New Roman" w:hAnsi="Times New Roman" w:cs="Times New Roman"/>
                <w:b/>
                <w:bCs/>
                <w:lang w:val="ru-RU" w:eastAsia="ru-RU"/>
              </w:rPr>
            </w:pPr>
            <w:r w:rsidRPr="005E6161">
              <w:rPr>
                <w:rFonts w:ascii="Times New Roman" w:eastAsia="Times New Roman" w:hAnsi="Times New Roman" w:cs="Times New Roman"/>
                <w:b/>
                <w:bCs/>
                <w:lang w:val="ru-RU" w:eastAsia="ru-RU"/>
              </w:rPr>
              <w:t> </w:t>
            </w:r>
            <w:r w:rsidR="005E6161" w:rsidRPr="005E6161">
              <w:rPr>
                <w:rFonts w:ascii="Times New Roman" w:eastAsia="Times New Roman" w:hAnsi="Times New Roman" w:cs="Times New Roman"/>
                <w:b/>
                <w:bCs/>
                <w:lang w:val="ru-RU" w:eastAsia="ru-RU"/>
              </w:rPr>
              <w:t>22</w:t>
            </w:r>
          </w:p>
        </w:tc>
        <w:tc>
          <w:tcPr>
            <w:tcW w:w="211" w:type="pct"/>
            <w:shd w:val="clear" w:color="auto" w:fill="auto"/>
            <w:noWrap/>
            <w:vAlign w:val="center"/>
            <w:hideMark/>
          </w:tcPr>
          <w:p w:rsidR="002212E9" w:rsidRPr="005E6161" w:rsidRDefault="002212E9" w:rsidP="005E6161">
            <w:pPr>
              <w:widowControl/>
              <w:jc w:val="center"/>
              <w:rPr>
                <w:rFonts w:ascii="Times New Roman" w:eastAsia="Times New Roman" w:hAnsi="Times New Roman" w:cs="Times New Roman"/>
                <w:b/>
                <w:bCs/>
                <w:lang w:val="ru-RU" w:eastAsia="ru-RU"/>
              </w:rPr>
            </w:pPr>
            <w:r w:rsidRPr="005E6161">
              <w:rPr>
                <w:rFonts w:ascii="Times New Roman" w:eastAsia="Times New Roman" w:hAnsi="Times New Roman" w:cs="Times New Roman"/>
                <w:b/>
                <w:bCs/>
                <w:lang w:val="ru-RU" w:eastAsia="ru-RU"/>
              </w:rPr>
              <w:t> </w:t>
            </w:r>
            <w:r w:rsidR="005E6161" w:rsidRPr="005E6161">
              <w:rPr>
                <w:rFonts w:ascii="Times New Roman" w:eastAsia="Times New Roman" w:hAnsi="Times New Roman" w:cs="Times New Roman"/>
                <w:b/>
                <w:bCs/>
                <w:lang w:val="ru-RU" w:eastAsia="ru-RU"/>
              </w:rPr>
              <w:t>23</w:t>
            </w:r>
          </w:p>
        </w:tc>
        <w:tc>
          <w:tcPr>
            <w:tcW w:w="236" w:type="pct"/>
            <w:shd w:val="clear" w:color="auto" w:fill="auto"/>
            <w:noWrap/>
            <w:vAlign w:val="center"/>
            <w:hideMark/>
          </w:tcPr>
          <w:p w:rsidR="002212E9" w:rsidRPr="005E6161" w:rsidRDefault="002212E9" w:rsidP="005E6161">
            <w:pPr>
              <w:widowControl/>
              <w:jc w:val="center"/>
              <w:rPr>
                <w:rFonts w:ascii="Times New Roman" w:eastAsia="Times New Roman" w:hAnsi="Times New Roman" w:cs="Times New Roman"/>
                <w:b/>
                <w:bCs/>
                <w:lang w:val="ru-RU" w:eastAsia="ru-RU"/>
              </w:rPr>
            </w:pPr>
            <w:r w:rsidRPr="005E6161">
              <w:rPr>
                <w:rFonts w:ascii="Times New Roman" w:eastAsia="Times New Roman" w:hAnsi="Times New Roman" w:cs="Times New Roman"/>
                <w:b/>
                <w:bCs/>
                <w:lang w:val="ru-RU" w:eastAsia="ru-RU"/>
              </w:rPr>
              <w:t> </w:t>
            </w:r>
            <w:r w:rsidR="005E6161" w:rsidRPr="005E6161">
              <w:rPr>
                <w:rFonts w:ascii="Times New Roman" w:eastAsia="Times New Roman" w:hAnsi="Times New Roman" w:cs="Times New Roman"/>
                <w:b/>
                <w:bCs/>
                <w:lang w:val="ru-RU" w:eastAsia="ru-RU"/>
              </w:rPr>
              <w:t>24</w:t>
            </w:r>
          </w:p>
        </w:tc>
        <w:tc>
          <w:tcPr>
            <w:tcW w:w="236" w:type="pct"/>
            <w:shd w:val="clear" w:color="auto" w:fill="auto"/>
            <w:noWrap/>
            <w:vAlign w:val="center"/>
            <w:hideMark/>
          </w:tcPr>
          <w:p w:rsidR="002212E9" w:rsidRPr="005E6161" w:rsidRDefault="005E6161" w:rsidP="005E6161">
            <w:pPr>
              <w:widowControl/>
              <w:jc w:val="center"/>
              <w:rPr>
                <w:rFonts w:ascii="Times New Roman" w:eastAsia="Times New Roman" w:hAnsi="Times New Roman" w:cs="Times New Roman"/>
                <w:b/>
                <w:bCs/>
                <w:lang w:val="ru-RU" w:eastAsia="ru-RU"/>
              </w:rPr>
            </w:pPr>
            <w:r w:rsidRPr="005E6161">
              <w:rPr>
                <w:rFonts w:ascii="Times New Roman" w:eastAsia="Times New Roman" w:hAnsi="Times New Roman" w:cs="Times New Roman"/>
                <w:b/>
                <w:bCs/>
                <w:lang w:val="ru-RU" w:eastAsia="ru-RU"/>
              </w:rPr>
              <w:t>25</w:t>
            </w:r>
            <w:r w:rsidR="002212E9" w:rsidRPr="005E6161">
              <w:rPr>
                <w:rFonts w:ascii="Times New Roman" w:eastAsia="Times New Roman" w:hAnsi="Times New Roman" w:cs="Times New Roman"/>
                <w:b/>
                <w:bCs/>
                <w:lang w:val="ru-RU" w:eastAsia="ru-RU"/>
              </w:rPr>
              <w:t> </w:t>
            </w:r>
          </w:p>
        </w:tc>
      </w:tr>
      <w:tr w:rsidR="002212E9" w:rsidRPr="002212E9" w:rsidTr="002212E9">
        <w:trPr>
          <w:trHeight w:val="37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Социально-экономические показатели</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Среднегодовая численность населения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чел.</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40536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40602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40668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40734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40800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40854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40908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40962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41015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41069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41123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41177</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41231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41285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41338</w:t>
            </w:r>
          </w:p>
        </w:tc>
      </w:tr>
      <w:tr w:rsidR="002212E9" w:rsidRPr="002212E9" w:rsidTr="002212E9">
        <w:trPr>
          <w:trHeight w:val="46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Система электроснабжения</w:t>
            </w:r>
          </w:p>
        </w:tc>
      </w:tr>
      <w:tr w:rsidR="002212E9" w:rsidRPr="002212E9" w:rsidTr="002212E9">
        <w:trPr>
          <w:trHeight w:val="46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Спрос на услуги электроснабжения</w:t>
            </w:r>
          </w:p>
        </w:tc>
      </w:tr>
      <w:tr w:rsidR="005E6161" w:rsidRPr="002212E9" w:rsidTr="005E6161">
        <w:trPr>
          <w:trHeight w:val="465"/>
        </w:trPr>
        <w:tc>
          <w:tcPr>
            <w:tcW w:w="1183"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Потребление электроэнергии всего:</w:t>
            </w:r>
          </w:p>
        </w:tc>
        <w:tc>
          <w:tcPr>
            <w:tcW w:w="310" w:type="pct"/>
            <w:vMerge w:val="restar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млн. кВт</w:t>
            </w:r>
            <w:proofErr w:type="gramStart"/>
            <w:r w:rsidRPr="002212E9">
              <w:rPr>
                <w:rFonts w:ascii="Times New Roman" w:eastAsia="Times New Roman" w:hAnsi="Times New Roman" w:cs="Times New Roman"/>
                <w:lang w:val="ru-RU" w:eastAsia="ru-RU"/>
              </w:rPr>
              <w:t>.ч</w:t>
            </w:r>
            <w:proofErr w:type="gramEnd"/>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104,25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104,42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104,59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104,76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104,93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105,07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105,21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105,35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105,48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105,62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105,76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105,90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106,18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106,31</w:t>
            </w:r>
          </w:p>
        </w:tc>
      </w:tr>
      <w:tr w:rsidR="005E6161" w:rsidRPr="002212E9" w:rsidTr="005E6161">
        <w:trPr>
          <w:trHeight w:val="67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Население</w:t>
            </w:r>
          </w:p>
        </w:tc>
        <w:tc>
          <w:tcPr>
            <w:tcW w:w="310" w:type="pct"/>
            <w:vMerge/>
            <w:vAlign w:val="center"/>
            <w:hideMark/>
          </w:tcPr>
          <w:p w:rsidR="002212E9" w:rsidRPr="002212E9" w:rsidRDefault="002212E9" w:rsidP="002212E9">
            <w:pPr>
              <w:widowControl/>
              <w:rPr>
                <w:rFonts w:ascii="Times New Roman" w:eastAsia="Times New Roman" w:hAnsi="Times New Roman" w:cs="Times New Roman"/>
                <w:lang w:val="ru-RU" w:eastAsia="ru-RU"/>
              </w:rPr>
            </w:pP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46,10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46,18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46,25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46,33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46,47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46,53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46,59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46,65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46,71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46,77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46,83</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46,90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46,96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47,02</w:t>
            </w:r>
          </w:p>
        </w:tc>
      </w:tr>
      <w:tr w:rsidR="005E6161" w:rsidRPr="002212E9" w:rsidTr="005E6161">
        <w:trPr>
          <w:trHeight w:val="67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Прочие потребители</w:t>
            </w:r>
          </w:p>
        </w:tc>
        <w:tc>
          <w:tcPr>
            <w:tcW w:w="310" w:type="pct"/>
            <w:vMerge/>
            <w:vAlign w:val="center"/>
            <w:hideMark/>
          </w:tcPr>
          <w:p w:rsidR="002212E9" w:rsidRPr="002212E9" w:rsidRDefault="002212E9" w:rsidP="002212E9">
            <w:pPr>
              <w:widowControl/>
              <w:rPr>
                <w:rFonts w:ascii="Times New Roman" w:eastAsia="Times New Roman" w:hAnsi="Times New Roman" w:cs="Times New Roman"/>
                <w:lang w:val="ru-RU" w:eastAsia="ru-RU"/>
              </w:rPr>
            </w:pP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58,15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58,24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58,34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58,43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58,52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58,60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58,68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58,76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58,83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58,91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58,99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59,07</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59,14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59,22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59,30</w:t>
            </w:r>
          </w:p>
        </w:tc>
      </w:tr>
      <w:tr w:rsidR="005E6161" w:rsidRPr="002212E9" w:rsidTr="005E6161">
        <w:trPr>
          <w:trHeight w:val="61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Бюджетофинансируемые</w:t>
            </w:r>
          </w:p>
        </w:tc>
        <w:tc>
          <w:tcPr>
            <w:tcW w:w="310" w:type="pct"/>
            <w:vMerge/>
            <w:vAlign w:val="center"/>
            <w:hideMark/>
          </w:tcPr>
          <w:p w:rsidR="002212E9" w:rsidRPr="002212E9" w:rsidRDefault="002212E9" w:rsidP="002212E9">
            <w:pPr>
              <w:widowControl/>
              <w:rPr>
                <w:rFonts w:ascii="Times New Roman" w:eastAsia="Times New Roman" w:hAnsi="Times New Roman" w:cs="Times New Roman"/>
                <w:lang w:val="ru-RU" w:eastAsia="ru-RU"/>
              </w:rPr>
            </w:pP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0,00</w:t>
            </w:r>
          </w:p>
        </w:tc>
      </w:tr>
      <w:tr w:rsidR="002212E9" w:rsidRPr="002212E9" w:rsidTr="002212E9">
        <w:trPr>
          <w:trHeight w:val="30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Доступность для потребителей</w:t>
            </w:r>
          </w:p>
        </w:tc>
      </w:tr>
      <w:tr w:rsidR="005E6161" w:rsidRPr="002212E9" w:rsidTr="005E6161">
        <w:trPr>
          <w:trHeight w:val="94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потребителей в жилых домах, обеспеченных доступом к электроснабжению</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w:t>
            </w:r>
          </w:p>
        </w:tc>
        <w:tc>
          <w:tcPr>
            <w:tcW w:w="236"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color w:val="FF0000"/>
                <w:lang w:val="ru-RU" w:eastAsia="ru-RU"/>
              </w:rPr>
            </w:pPr>
            <w:r w:rsidRPr="002212E9">
              <w:rPr>
                <w:rFonts w:ascii="Times New Roman" w:eastAsia="Times New Roman" w:hAnsi="Times New Roman" w:cs="Times New Roman"/>
                <w:color w:val="FF0000"/>
                <w:lang w:val="ru-RU" w:eastAsia="ru-RU"/>
              </w:rPr>
              <w:t> </w:t>
            </w:r>
          </w:p>
        </w:tc>
        <w:tc>
          <w:tcPr>
            <w:tcW w:w="211"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color w:val="FF0000"/>
                <w:lang w:val="ru-RU" w:eastAsia="ru-RU"/>
              </w:rPr>
            </w:pPr>
            <w:r w:rsidRPr="002212E9">
              <w:rPr>
                <w:rFonts w:ascii="Times New Roman" w:eastAsia="Times New Roman" w:hAnsi="Times New Roman" w:cs="Times New Roman"/>
                <w:color w:val="FF0000"/>
                <w:lang w:val="ru-RU" w:eastAsia="ru-RU"/>
              </w:rPr>
              <w:t> </w:t>
            </w:r>
          </w:p>
        </w:tc>
        <w:tc>
          <w:tcPr>
            <w:tcW w:w="236"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color w:val="FF0000"/>
                <w:lang w:val="ru-RU" w:eastAsia="ru-RU"/>
              </w:rPr>
            </w:pPr>
            <w:r w:rsidRPr="002212E9">
              <w:rPr>
                <w:rFonts w:ascii="Times New Roman" w:eastAsia="Times New Roman" w:hAnsi="Times New Roman" w:cs="Times New Roman"/>
                <w:color w:val="FF0000"/>
                <w:lang w:val="ru-RU" w:eastAsia="ru-RU"/>
              </w:rPr>
              <w:t> </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w:t>
            </w:r>
          </w:p>
        </w:tc>
      </w:tr>
      <w:tr w:rsidR="005E6161" w:rsidRPr="002212E9" w:rsidTr="005E6161">
        <w:trPr>
          <w:trHeight w:val="94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расходов на оплату услуг электроснабжения в совокупном доходе населения</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4,3</w:t>
            </w:r>
          </w:p>
        </w:tc>
      </w:tr>
      <w:tr w:rsidR="002212E9" w:rsidRPr="002212E9" w:rsidTr="002212E9">
        <w:trPr>
          <w:trHeight w:val="30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Охват потребителей приборами учета</w:t>
            </w:r>
          </w:p>
        </w:tc>
      </w:tr>
      <w:tr w:rsidR="005E6161" w:rsidRPr="002212E9" w:rsidTr="005E6161">
        <w:trPr>
          <w:trHeight w:val="154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объемов электрической энергии, расчеты за которую осуществляются с использованием приборов учета</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r>
      <w:tr w:rsidR="005E6161" w:rsidRPr="002212E9" w:rsidTr="005E6161">
        <w:trPr>
          <w:trHeight w:val="69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Уровень износа  электрических сетей и подстанций</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45,0</w:t>
            </w:r>
          </w:p>
        </w:tc>
      </w:tr>
      <w:tr w:rsidR="002212E9" w:rsidRPr="002212E9" w:rsidTr="002212E9">
        <w:trPr>
          <w:trHeight w:val="30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Эффективность потребления  электрической энергии</w:t>
            </w:r>
          </w:p>
        </w:tc>
      </w:tr>
      <w:tr w:rsidR="005E6161" w:rsidRPr="002212E9" w:rsidTr="005E6161">
        <w:trPr>
          <w:trHeight w:val="73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Электрическая нагрузка</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МВт</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20,3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20,80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20,97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21,13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21,30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21,46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21,63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21,80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21,96</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22,13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22,29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22,46</w:t>
            </w:r>
          </w:p>
        </w:tc>
      </w:tr>
      <w:tr w:rsidR="005E6161" w:rsidRPr="002212E9" w:rsidTr="005E6161">
        <w:trPr>
          <w:trHeight w:val="73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Присоединяемая электрическая нагрузка</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МВт</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0,52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0,52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0,52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0,52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0,52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0,17</w:t>
            </w:r>
          </w:p>
        </w:tc>
      </w:tr>
      <w:tr w:rsidR="002212E9" w:rsidRPr="002212E9" w:rsidTr="002212E9">
        <w:trPr>
          <w:trHeight w:val="40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Система теплоснабжения</w:t>
            </w:r>
          </w:p>
        </w:tc>
      </w:tr>
      <w:tr w:rsidR="002212E9" w:rsidRPr="00C74B46" w:rsidTr="002212E9">
        <w:trPr>
          <w:trHeight w:val="30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спроса на услуги теплоснабжения</w:t>
            </w:r>
          </w:p>
        </w:tc>
      </w:tr>
      <w:tr w:rsidR="005E6161" w:rsidRPr="002212E9" w:rsidTr="005E6161">
        <w:trPr>
          <w:trHeight w:val="690"/>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lastRenderedPageBreak/>
              <w:t>Производство тепловой энергии основными источниками</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 Гкал/год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287,0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287,5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287,9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288,4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288,9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289,2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289,6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290,4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291,2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291,5</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291,9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292,3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292,7</w:t>
            </w:r>
          </w:p>
        </w:tc>
      </w:tr>
      <w:tr w:rsidR="005E6161" w:rsidRPr="002212E9" w:rsidTr="005E6161">
        <w:trPr>
          <w:trHeight w:val="40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Полезный отпуск основными источниками</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 Гкал/год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195,3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195,6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195,9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196,2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196,5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196,8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197,1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197,6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198,1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198,4</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198,9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199,1</w:t>
            </w:r>
          </w:p>
        </w:tc>
      </w:tr>
      <w:tr w:rsidR="005E6161" w:rsidRPr="002212E9" w:rsidTr="005E6161">
        <w:trPr>
          <w:trHeight w:val="630"/>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xml:space="preserve">Установленная мощность оборудования  источников тепловой энергии  </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Гкал/час</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249,8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297,8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297,8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297,8</w:t>
            </w:r>
          </w:p>
        </w:tc>
      </w:tr>
      <w:tr w:rsidR="005E6161" w:rsidRPr="002212E9" w:rsidTr="005E6161">
        <w:trPr>
          <w:trHeight w:val="630"/>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xml:space="preserve">Располагаемая мощность оборудования  источников тепловой энергии  </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Гкал/час</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239,3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287,3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287,3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287,3</w:t>
            </w:r>
          </w:p>
        </w:tc>
      </w:tr>
      <w:tr w:rsidR="005E6161" w:rsidRPr="002212E9" w:rsidTr="005E6161">
        <w:trPr>
          <w:trHeight w:val="94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Затраты тепловой мощности на собственные и хозяйственные нужды источника тепловой энергии</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Гкал/час</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1,88</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Потери мощности в тепловой сети</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Гкал/час</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7,915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7,871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7,827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8,002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8,122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8,1248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8,1276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8,1304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8,1332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8,136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8,1392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8,1424</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8,1456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8,1488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8,152</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Присоединенная тепловая нагрузка, в т.ч.</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Гкал/час</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110,8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112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113,2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115,9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118,6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118,9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119,2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119,5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119,8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120,1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120,38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120,66</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120,94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121,22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121,5</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Резерв</w:t>
            </w:r>
            <w:proofErr w:type="gramStart"/>
            <w:r w:rsidRPr="002212E9">
              <w:rPr>
                <w:rFonts w:ascii="Times New Roman" w:eastAsia="Times New Roman" w:hAnsi="Times New Roman" w:cs="Times New Roman"/>
                <w:lang w:val="ru-RU" w:eastAsia="ru-RU"/>
              </w:rPr>
              <w:t xml:space="preserve"> (+) /</w:t>
            </w:r>
            <w:proofErr w:type="gramEnd"/>
            <w:r w:rsidRPr="002212E9">
              <w:rPr>
                <w:rFonts w:ascii="Times New Roman" w:eastAsia="Times New Roman" w:hAnsi="Times New Roman" w:cs="Times New Roman"/>
                <w:lang w:val="ru-RU" w:eastAsia="ru-RU"/>
              </w:rPr>
              <w:t>дефицит (-) тепловой мощности</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Гкал/час</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178,38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176,07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174,91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172,02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169,19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168,90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168,60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168,01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167,72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167,42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167,13</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166,83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166,54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166,24</w:t>
            </w:r>
          </w:p>
        </w:tc>
      </w:tr>
      <w:tr w:rsidR="002212E9" w:rsidRPr="002212E9" w:rsidTr="002212E9">
        <w:trPr>
          <w:trHeight w:val="30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Доступность для потребителей</w:t>
            </w:r>
          </w:p>
        </w:tc>
      </w:tr>
      <w:tr w:rsidR="005E6161" w:rsidRPr="002212E9" w:rsidTr="005E6161">
        <w:trPr>
          <w:trHeight w:val="94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расходов на оплату услуг теплоснабжения в совокупном доходе населения</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7,07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7,09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7,17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7,25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7,32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7,48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7,47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7,46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7,46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7,45</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7,44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7,52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7,60</w:t>
            </w:r>
          </w:p>
        </w:tc>
      </w:tr>
      <w:tr w:rsidR="002212E9" w:rsidRPr="002212E9" w:rsidTr="002212E9">
        <w:trPr>
          <w:trHeight w:val="30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 xml:space="preserve">Показатели качества поставляемых услуг </w:t>
            </w:r>
          </w:p>
        </w:tc>
      </w:tr>
      <w:tr w:rsidR="005E6161" w:rsidRPr="002212E9" w:rsidTr="005E6161">
        <w:trPr>
          <w:trHeight w:val="94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Соответствие качества услуг теплоснабжения установленным требованиям</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w:t>
            </w:r>
          </w:p>
        </w:tc>
        <w:tc>
          <w:tcPr>
            <w:tcW w:w="236"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w:t>
            </w:r>
          </w:p>
        </w:tc>
        <w:tc>
          <w:tcPr>
            <w:tcW w:w="211"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w:t>
            </w:r>
          </w:p>
        </w:tc>
        <w:tc>
          <w:tcPr>
            <w:tcW w:w="236"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w:t>
            </w:r>
          </w:p>
        </w:tc>
      </w:tr>
      <w:tr w:rsidR="002212E9" w:rsidRPr="002212E9" w:rsidTr="002212E9">
        <w:trPr>
          <w:trHeight w:val="31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Охват потребителей приборами учета</w:t>
            </w:r>
          </w:p>
        </w:tc>
      </w:tr>
      <w:tr w:rsidR="005E6161" w:rsidRPr="002212E9" w:rsidTr="005E6161">
        <w:trPr>
          <w:trHeight w:val="105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объемов тепловой энергии, расчеты за которую осуществляются с использованием приборов учета</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94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r>
      <w:tr w:rsidR="002212E9" w:rsidRPr="002212E9" w:rsidTr="002212E9">
        <w:trPr>
          <w:trHeight w:val="30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 xml:space="preserve">Надежность обслуживания систем теплоснабжения </w:t>
            </w:r>
          </w:p>
        </w:tc>
      </w:tr>
      <w:tr w:rsidR="005E6161" w:rsidRPr="002212E9" w:rsidTr="005E6161">
        <w:trPr>
          <w:trHeight w:val="63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Значения существующих и перспективных потерь тепловой энергии при передаче</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w:t>
            </w:r>
            <w:proofErr w:type="gramStart"/>
            <w:r w:rsidRPr="002212E9">
              <w:rPr>
                <w:rFonts w:ascii="Times New Roman" w:eastAsia="Times New Roman" w:hAnsi="Times New Roman" w:cs="Times New Roman"/>
                <w:lang w:val="ru-RU" w:eastAsia="ru-RU"/>
              </w:rPr>
              <w:t>ч</w:t>
            </w:r>
            <w:proofErr w:type="gramEnd"/>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7,92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7,87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7,83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8,14</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8,15</w:t>
            </w:r>
          </w:p>
        </w:tc>
      </w:tr>
      <w:tr w:rsidR="005E6161" w:rsidRPr="002212E9" w:rsidTr="005E6161">
        <w:trPr>
          <w:trHeight w:val="94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Значения существующей и резервной тепловой мощности источников теплоснабжения</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Гкал/</w:t>
            </w:r>
            <w:proofErr w:type="gramStart"/>
            <w:r w:rsidRPr="002212E9">
              <w:rPr>
                <w:rFonts w:ascii="Times New Roman" w:eastAsia="Times New Roman" w:hAnsi="Times New Roman" w:cs="Times New Roman"/>
                <w:lang w:val="ru-RU" w:eastAsia="ru-RU"/>
              </w:rPr>
              <w:t>ч</w:t>
            </w:r>
            <w:proofErr w:type="gramEnd"/>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178,38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176,07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174,91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172,02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169,19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168,90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168,60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168,01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167,72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167,42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167,13</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166,83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166,54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166,24</w:t>
            </w:r>
          </w:p>
        </w:tc>
      </w:tr>
      <w:tr w:rsidR="005E6161" w:rsidRPr="002212E9" w:rsidTr="005E6161">
        <w:trPr>
          <w:trHeight w:val="311"/>
        </w:trPr>
        <w:tc>
          <w:tcPr>
            <w:tcW w:w="5000" w:type="pct"/>
            <w:gridSpan w:val="17"/>
            <w:shd w:val="clear" w:color="auto" w:fill="auto"/>
            <w:noWrap/>
            <w:vAlign w:val="center"/>
            <w:hideMark/>
          </w:tcPr>
          <w:p w:rsidR="005E6161" w:rsidRPr="005E6161" w:rsidRDefault="005E6161"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Эффективность потребления  тепловой энергии</w:t>
            </w:r>
          </w:p>
        </w:tc>
      </w:tr>
      <w:tr w:rsidR="005E6161" w:rsidRPr="002212E9" w:rsidTr="005E6161">
        <w:trPr>
          <w:trHeight w:val="30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УРУТ на отпуск тепловой энергии</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proofErr w:type="gramStart"/>
            <w:r w:rsidRPr="002212E9">
              <w:rPr>
                <w:rFonts w:ascii="Times New Roman" w:eastAsia="Times New Roman" w:hAnsi="Times New Roman" w:cs="Times New Roman"/>
                <w:lang w:val="ru-RU" w:eastAsia="ru-RU"/>
              </w:rPr>
              <w:t>м</w:t>
            </w:r>
            <w:proofErr w:type="gramEnd"/>
            <w:r w:rsidRPr="002212E9">
              <w:rPr>
                <w:rFonts w:ascii="Times New Roman" w:eastAsia="Times New Roman" w:hAnsi="Times New Roman" w:cs="Times New Roman"/>
                <w:lang w:val="ru-RU" w:eastAsia="ru-RU"/>
              </w:rPr>
              <w:t>^3/Гкал</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162,4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160,4</w:t>
            </w:r>
          </w:p>
        </w:tc>
      </w:tr>
      <w:tr w:rsidR="002212E9" w:rsidRPr="002212E9" w:rsidTr="002212E9">
        <w:trPr>
          <w:trHeight w:val="28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Система водоснабжения</w:t>
            </w:r>
          </w:p>
        </w:tc>
      </w:tr>
      <w:tr w:rsidR="002212E9" w:rsidRPr="00C74B46" w:rsidTr="002212E9">
        <w:trPr>
          <w:trHeight w:val="31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спроса на услуги водоснабжения</w:t>
            </w:r>
          </w:p>
        </w:tc>
      </w:tr>
      <w:tr w:rsidR="005E6161" w:rsidRPr="002212E9" w:rsidTr="005E6161">
        <w:trPr>
          <w:trHeight w:val="64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Поднято воды</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w:t>
            </w:r>
            <w:proofErr w:type="gramStart"/>
            <w:r w:rsidRPr="002212E9">
              <w:rPr>
                <w:rFonts w:ascii="Times New Roman" w:eastAsia="Times New Roman" w:hAnsi="Times New Roman" w:cs="Times New Roman"/>
                <w:lang w:val="ru-RU" w:eastAsia="ru-RU"/>
              </w:rPr>
              <w:t>.м</w:t>
            </w:r>
            <w:proofErr w:type="gramEnd"/>
            <w:r w:rsidRPr="002212E9">
              <w:rPr>
                <w:rFonts w:ascii="Times New Roman" w:eastAsia="Times New Roman" w:hAnsi="Times New Roman" w:cs="Times New Roman"/>
                <w:lang w:val="ru-RU" w:eastAsia="ru-RU"/>
              </w:rPr>
              <w:t>3/год</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11121,29</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11085,58</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11049,87</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11014,16</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10978,46</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10941,89</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10905,33</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10868,76</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10832,09</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10795,42</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10758,75</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10722,08</w:t>
            </w:r>
          </w:p>
        </w:tc>
        <w:tc>
          <w:tcPr>
            <w:tcW w:w="211"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10685,4</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10649,08</w:t>
            </w:r>
          </w:p>
        </w:tc>
        <w:tc>
          <w:tcPr>
            <w:tcW w:w="236" w:type="pct"/>
            <w:shd w:val="clear" w:color="auto" w:fill="auto"/>
            <w:noWrap/>
            <w:vAlign w:val="center"/>
            <w:hideMark/>
          </w:tcPr>
          <w:p w:rsidR="002212E9" w:rsidRPr="002212E9" w:rsidRDefault="002212E9" w:rsidP="005E6161">
            <w:pPr>
              <w:widowControl/>
              <w:ind w:left="-96" w:right="-67"/>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10612,76</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lastRenderedPageBreak/>
              <w:t>Потери в сети водоснабжения</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w:t>
            </w:r>
            <w:proofErr w:type="gramStart"/>
            <w:r w:rsidRPr="002212E9">
              <w:rPr>
                <w:rFonts w:ascii="Times New Roman" w:eastAsia="Times New Roman" w:hAnsi="Times New Roman" w:cs="Times New Roman"/>
                <w:lang w:val="ru-RU" w:eastAsia="ru-RU"/>
              </w:rPr>
              <w:t>.м</w:t>
            </w:r>
            <w:proofErr w:type="gramEnd"/>
            <w:r w:rsidRPr="002212E9">
              <w:rPr>
                <w:rFonts w:ascii="Times New Roman" w:eastAsia="Times New Roman" w:hAnsi="Times New Roman" w:cs="Times New Roman"/>
                <w:lang w:val="ru-RU" w:eastAsia="ru-RU"/>
              </w:rPr>
              <w:t>3/год</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3747,9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3708,7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3669,6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3630,5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3591,4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3552,2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3513,1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3474,0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3434,9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3395,7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3356,6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3317,4</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3278,3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3239,2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3200,0</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Полезный отпуск</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w:t>
            </w:r>
            <w:proofErr w:type="gramStart"/>
            <w:r w:rsidRPr="002212E9">
              <w:rPr>
                <w:rFonts w:ascii="Times New Roman" w:eastAsia="Times New Roman" w:hAnsi="Times New Roman" w:cs="Times New Roman"/>
                <w:lang w:val="ru-RU" w:eastAsia="ru-RU"/>
              </w:rPr>
              <w:t>.м</w:t>
            </w:r>
            <w:proofErr w:type="gramEnd"/>
            <w:r w:rsidRPr="002212E9">
              <w:rPr>
                <w:rFonts w:ascii="Times New Roman" w:eastAsia="Times New Roman" w:hAnsi="Times New Roman" w:cs="Times New Roman"/>
                <w:lang w:val="ru-RU" w:eastAsia="ru-RU"/>
              </w:rPr>
              <w:t>3/год</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4879,4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4882,8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4886,3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4889,7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4893,1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4895,7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4898,2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4900,8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4896,2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4891,7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4887,1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4882,6</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4923,6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4921,2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4918,8</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jc w:val="right"/>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Население</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w:t>
            </w:r>
            <w:proofErr w:type="gramStart"/>
            <w:r w:rsidRPr="002212E9">
              <w:rPr>
                <w:rFonts w:ascii="Times New Roman" w:eastAsia="Times New Roman" w:hAnsi="Times New Roman" w:cs="Times New Roman"/>
                <w:lang w:val="ru-RU" w:eastAsia="ru-RU"/>
              </w:rPr>
              <w:t>.м</w:t>
            </w:r>
            <w:proofErr w:type="gramEnd"/>
            <w:r w:rsidRPr="002212E9">
              <w:rPr>
                <w:rFonts w:ascii="Times New Roman" w:eastAsia="Times New Roman" w:hAnsi="Times New Roman" w:cs="Times New Roman"/>
                <w:lang w:val="ru-RU" w:eastAsia="ru-RU"/>
              </w:rPr>
              <w:t>3/год</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1930,4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1933,8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1937,3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1940,7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1944,1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1946,7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1949,2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1951,8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1954,4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1956,9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1959,5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1962,0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1964,6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1967,2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1969,8</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jc w:val="right"/>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Бюджетно-финансируемые организации</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w:t>
            </w:r>
            <w:proofErr w:type="gramStart"/>
            <w:r w:rsidRPr="002212E9">
              <w:rPr>
                <w:rFonts w:ascii="Times New Roman" w:eastAsia="Times New Roman" w:hAnsi="Times New Roman" w:cs="Times New Roman"/>
                <w:lang w:val="ru-RU" w:eastAsia="ru-RU"/>
              </w:rPr>
              <w:t>.м</w:t>
            </w:r>
            <w:proofErr w:type="gramEnd"/>
            <w:r w:rsidRPr="002212E9">
              <w:rPr>
                <w:rFonts w:ascii="Times New Roman" w:eastAsia="Times New Roman" w:hAnsi="Times New Roman" w:cs="Times New Roman"/>
                <w:lang w:val="ru-RU" w:eastAsia="ru-RU"/>
              </w:rPr>
              <w:t>3/год</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104,0</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jc w:val="right"/>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Прочие потребители</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тыс</w:t>
            </w:r>
            <w:proofErr w:type="gramStart"/>
            <w:r w:rsidRPr="002212E9">
              <w:rPr>
                <w:rFonts w:ascii="Times New Roman" w:eastAsia="Times New Roman" w:hAnsi="Times New Roman" w:cs="Times New Roman"/>
                <w:lang w:val="ru-RU" w:eastAsia="ru-RU"/>
              </w:rPr>
              <w:t>.м</w:t>
            </w:r>
            <w:proofErr w:type="gramEnd"/>
            <w:r w:rsidRPr="002212E9">
              <w:rPr>
                <w:rFonts w:ascii="Times New Roman" w:eastAsia="Times New Roman" w:hAnsi="Times New Roman" w:cs="Times New Roman"/>
                <w:lang w:val="ru-RU" w:eastAsia="ru-RU"/>
              </w:rPr>
              <w:t>3/год</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2845,0</w:t>
            </w:r>
          </w:p>
        </w:tc>
      </w:tr>
      <w:tr w:rsidR="002212E9" w:rsidRPr="00C74B46"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Надежность (бесперебойность) снабжения потребителей товарами (услугами)</w:t>
            </w:r>
          </w:p>
        </w:tc>
      </w:tr>
      <w:tr w:rsidR="005E6161" w:rsidRPr="002212E9" w:rsidTr="005E6161">
        <w:trPr>
          <w:trHeight w:val="174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Аварийность систем водоснабжения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ед./</w:t>
            </w:r>
            <w:proofErr w:type="gramStart"/>
            <w:r w:rsidRPr="002212E9">
              <w:rPr>
                <w:rFonts w:ascii="Times New Roman" w:eastAsia="Times New Roman" w:hAnsi="Times New Roman" w:cs="Times New Roman"/>
                <w:lang w:val="ru-RU" w:eastAsia="ru-RU"/>
              </w:rPr>
              <w:t>км</w:t>
            </w:r>
            <w:proofErr w:type="gramEnd"/>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2,78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2,1</w:t>
            </w:r>
          </w:p>
        </w:tc>
      </w:tr>
      <w:tr w:rsidR="002212E9" w:rsidRPr="002212E9"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Сбалансированность системы водоснабжения</w:t>
            </w:r>
          </w:p>
        </w:tc>
      </w:tr>
      <w:tr w:rsidR="005E6161" w:rsidRPr="002212E9" w:rsidTr="005E6161">
        <w:trPr>
          <w:trHeight w:val="90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Требуемая мощность очистных сооружений</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м3/сут</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56300</w:t>
            </w:r>
          </w:p>
        </w:tc>
      </w:tr>
      <w:tr w:rsidR="002212E9" w:rsidRPr="00C74B46" w:rsidTr="002212E9">
        <w:trPr>
          <w:trHeight w:val="46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Доступность товаров и услуг для потребителей</w:t>
            </w:r>
          </w:p>
        </w:tc>
      </w:tr>
      <w:tr w:rsidR="005E6161" w:rsidRPr="002212E9" w:rsidTr="005E6161">
        <w:trPr>
          <w:trHeight w:val="93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Соответствие качества товаров и услуг установленным требованиям</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r>
      <w:tr w:rsidR="005E6161" w:rsidRPr="002212E9" w:rsidTr="005E6161">
        <w:trPr>
          <w:trHeight w:val="79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расходов на оплату услуг в совокупном доходе населения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1,05</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1,07</w:t>
            </w:r>
          </w:p>
        </w:tc>
      </w:tr>
      <w:tr w:rsidR="002212E9" w:rsidRPr="002212E9"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Эффективность  деятельности</w:t>
            </w:r>
          </w:p>
        </w:tc>
      </w:tr>
      <w:tr w:rsidR="005E6161" w:rsidRPr="002212E9" w:rsidTr="005E6161">
        <w:trPr>
          <w:trHeight w:val="73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xml:space="preserve">Удельный расход ЭЭ на </w:t>
            </w:r>
            <w:r w:rsidR="00C74B46" w:rsidRPr="002212E9">
              <w:rPr>
                <w:rFonts w:ascii="Times New Roman" w:eastAsia="Times New Roman" w:hAnsi="Times New Roman" w:cs="Times New Roman"/>
                <w:lang w:val="ru-RU" w:eastAsia="ru-RU"/>
              </w:rPr>
              <w:t>транспортировку</w:t>
            </w:r>
            <w:r w:rsidRPr="002212E9">
              <w:rPr>
                <w:rFonts w:ascii="Times New Roman" w:eastAsia="Times New Roman" w:hAnsi="Times New Roman" w:cs="Times New Roman"/>
                <w:lang w:val="ru-RU" w:eastAsia="ru-RU"/>
              </w:rPr>
              <w:t xml:space="preserve"> 1 м3</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кВт*</w:t>
            </w:r>
            <w:proofErr w:type="gramStart"/>
            <w:r w:rsidRPr="002212E9">
              <w:rPr>
                <w:rFonts w:ascii="Times New Roman" w:eastAsia="Times New Roman" w:hAnsi="Times New Roman" w:cs="Times New Roman"/>
                <w:lang w:val="ru-RU" w:eastAsia="ru-RU"/>
              </w:rPr>
              <w:t>ч</w:t>
            </w:r>
            <w:proofErr w:type="gramEnd"/>
            <w:r w:rsidRPr="002212E9">
              <w:rPr>
                <w:rFonts w:ascii="Times New Roman" w:eastAsia="Times New Roman" w:hAnsi="Times New Roman" w:cs="Times New Roman"/>
                <w:lang w:val="ru-RU" w:eastAsia="ru-RU"/>
              </w:rPr>
              <w:t>/м3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0,45</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0,45</w:t>
            </w:r>
          </w:p>
        </w:tc>
      </w:tr>
      <w:tr w:rsidR="005E6161" w:rsidRPr="002212E9" w:rsidTr="005E6161">
        <w:trPr>
          <w:trHeight w:val="93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Удельный расход электрической энергии при подготовке питьевой воды</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кВт*</w:t>
            </w:r>
            <w:proofErr w:type="gramStart"/>
            <w:r w:rsidRPr="002212E9">
              <w:rPr>
                <w:rFonts w:ascii="Times New Roman" w:eastAsia="Times New Roman" w:hAnsi="Times New Roman" w:cs="Times New Roman"/>
                <w:lang w:val="ru-RU" w:eastAsia="ru-RU"/>
              </w:rPr>
              <w:t>ч</w:t>
            </w:r>
            <w:proofErr w:type="gramEnd"/>
            <w:r w:rsidRPr="002212E9">
              <w:rPr>
                <w:rFonts w:ascii="Times New Roman" w:eastAsia="Times New Roman" w:hAnsi="Times New Roman" w:cs="Times New Roman"/>
                <w:lang w:val="ru-RU" w:eastAsia="ru-RU"/>
              </w:rPr>
              <w:t>/м3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0,413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0,413</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0,413</w:t>
            </w:r>
          </w:p>
        </w:tc>
      </w:tr>
      <w:tr w:rsidR="002212E9" w:rsidRPr="002212E9" w:rsidTr="002212E9">
        <w:trPr>
          <w:trHeight w:val="360"/>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качества питьевой воды</w:t>
            </w:r>
          </w:p>
        </w:tc>
      </w:tr>
      <w:tr w:rsidR="005E6161" w:rsidRPr="002212E9" w:rsidTr="005E6161">
        <w:trPr>
          <w:trHeight w:val="166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проб питьевой воды после водоподготовки, не соответствующих санитарным нормам и правилам</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r>
      <w:tr w:rsidR="002212E9" w:rsidRPr="002212E9" w:rsidTr="002212E9">
        <w:trPr>
          <w:trHeight w:val="33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Охват потребителей приборами учета</w:t>
            </w:r>
          </w:p>
        </w:tc>
      </w:tr>
      <w:tr w:rsidR="005E6161" w:rsidRPr="002212E9" w:rsidTr="005E6161">
        <w:trPr>
          <w:trHeight w:val="103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lastRenderedPageBreak/>
              <w:t>Доля объемов воды (ХВС), расчеты за которую осуществляются с использованием приборов учета</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27,2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35,7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52,9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84,8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99,6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r>
      <w:tr w:rsidR="005E6161" w:rsidRPr="002212E9" w:rsidTr="005E6161">
        <w:trPr>
          <w:trHeight w:val="103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объемов воды (ГВС), расчеты за которую осуществляются с использованием приборов учета</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77,2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84,8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93,5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r>
      <w:tr w:rsidR="002212E9" w:rsidRPr="002212E9" w:rsidTr="002212E9">
        <w:trPr>
          <w:trHeight w:val="43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 xml:space="preserve">Система водоотведения </w:t>
            </w:r>
          </w:p>
        </w:tc>
      </w:tr>
      <w:tr w:rsidR="002212E9" w:rsidRPr="00C74B46"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спроса на услуги водоотведения</w:t>
            </w:r>
          </w:p>
        </w:tc>
      </w:tr>
      <w:tr w:rsidR="005E6161" w:rsidRPr="002212E9" w:rsidTr="005E6161">
        <w:trPr>
          <w:trHeight w:val="37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Объем принятых стоков</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xml:space="preserve">тыс. </w:t>
            </w:r>
            <w:proofErr w:type="spellStart"/>
            <w:r w:rsidRPr="002212E9">
              <w:rPr>
                <w:rFonts w:ascii="Times New Roman" w:eastAsia="Times New Roman" w:hAnsi="Times New Roman" w:cs="Times New Roman"/>
                <w:lang w:val="ru-RU" w:eastAsia="ru-RU"/>
              </w:rPr>
              <w:t>м</w:t>
            </w:r>
            <w:proofErr w:type="gramStart"/>
            <w:r w:rsidRPr="002212E9">
              <w:rPr>
                <w:rFonts w:ascii="Times New Roman" w:eastAsia="Times New Roman" w:hAnsi="Times New Roman" w:cs="Times New Roman"/>
                <w:lang w:val="ru-RU" w:eastAsia="ru-RU"/>
              </w:rPr>
              <w:t>.к</w:t>
            </w:r>
            <w:proofErr w:type="gramEnd"/>
            <w:r w:rsidRPr="002212E9">
              <w:rPr>
                <w:rFonts w:ascii="Times New Roman" w:eastAsia="Times New Roman" w:hAnsi="Times New Roman" w:cs="Times New Roman"/>
                <w:lang w:val="ru-RU" w:eastAsia="ru-RU"/>
              </w:rPr>
              <w:t>уб</w:t>
            </w:r>
            <w:proofErr w:type="spellEnd"/>
            <w:r w:rsidRPr="002212E9">
              <w:rPr>
                <w:rFonts w:ascii="Times New Roman" w:eastAsia="Times New Roman" w:hAnsi="Times New Roman" w:cs="Times New Roman"/>
                <w:lang w:val="ru-RU" w:eastAsia="ru-RU"/>
              </w:rPr>
              <w:t>./год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3853,2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3873,1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3893,1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3913,1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3933,1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3953,1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3973,1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3993,1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4013,1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4033,1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4053,1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4073</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4093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4113,1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4133</w:t>
            </w:r>
          </w:p>
        </w:tc>
      </w:tr>
      <w:tr w:rsidR="005E6161" w:rsidRPr="002212E9" w:rsidTr="005E6161">
        <w:trPr>
          <w:trHeight w:val="37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Население</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xml:space="preserve">тыс. </w:t>
            </w:r>
            <w:proofErr w:type="spellStart"/>
            <w:r w:rsidRPr="002212E9">
              <w:rPr>
                <w:rFonts w:ascii="Times New Roman" w:eastAsia="Times New Roman" w:hAnsi="Times New Roman" w:cs="Times New Roman"/>
                <w:lang w:val="ru-RU" w:eastAsia="ru-RU"/>
              </w:rPr>
              <w:t>м</w:t>
            </w:r>
            <w:proofErr w:type="gramStart"/>
            <w:r w:rsidRPr="002212E9">
              <w:rPr>
                <w:rFonts w:ascii="Times New Roman" w:eastAsia="Times New Roman" w:hAnsi="Times New Roman" w:cs="Times New Roman"/>
                <w:lang w:val="ru-RU" w:eastAsia="ru-RU"/>
              </w:rPr>
              <w:t>.к</w:t>
            </w:r>
            <w:proofErr w:type="gramEnd"/>
            <w:r w:rsidRPr="002212E9">
              <w:rPr>
                <w:rFonts w:ascii="Times New Roman" w:eastAsia="Times New Roman" w:hAnsi="Times New Roman" w:cs="Times New Roman"/>
                <w:lang w:val="ru-RU" w:eastAsia="ru-RU"/>
              </w:rPr>
              <w:t>уб</w:t>
            </w:r>
            <w:proofErr w:type="spellEnd"/>
            <w:r w:rsidRPr="002212E9">
              <w:rPr>
                <w:rFonts w:ascii="Times New Roman" w:eastAsia="Times New Roman" w:hAnsi="Times New Roman" w:cs="Times New Roman"/>
                <w:lang w:val="ru-RU" w:eastAsia="ru-RU"/>
              </w:rPr>
              <w:t>./год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2753,7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2768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2782,2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2796,4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2810,7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2824,9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2839,2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2853,4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2867,7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2881,9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2896,1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2910,4</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2924,6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2938,9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2953,1</w:t>
            </w:r>
          </w:p>
        </w:tc>
      </w:tr>
      <w:tr w:rsidR="005E6161" w:rsidRPr="002212E9" w:rsidTr="005E6161">
        <w:trPr>
          <w:trHeight w:val="37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Бюджетные организации</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xml:space="preserve">тыс. </w:t>
            </w:r>
            <w:proofErr w:type="spellStart"/>
            <w:r w:rsidRPr="002212E9">
              <w:rPr>
                <w:rFonts w:ascii="Times New Roman" w:eastAsia="Times New Roman" w:hAnsi="Times New Roman" w:cs="Times New Roman"/>
                <w:lang w:val="ru-RU" w:eastAsia="ru-RU"/>
              </w:rPr>
              <w:t>м</w:t>
            </w:r>
            <w:proofErr w:type="gramStart"/>
            <w:r w:rsidRPr="002212E9">
              <w:rPr>
                <w:rFonts w:ascii="Times New Roman" w:eastAsia="Times New Roman" w:hAnsi="Times New Roman" w:cs="Times New Roman"/>
                <w:lang w:val="ru-RU" w:eastAsia="ru-RU"/>
              </w:rPr>
              <w:t>.к</w:t>
            </w:r>
            <w:proofErr w:type="gramEnd"/>
            <w:r w:rsidRPr="002212E9">
              <w:rPr>
                <w:rFonts w:ascii="Times New Roman" w:eastAsia="Times New Roman" w:hAnsi="Times New Roman" w:cs="Times New Roman"/>
                <w:lang w:val="ru-RU" w:eastAsia="ru-RU"/>
              </w:rPr>
              <w:t>уб</w:t>
            </w:r>
            <w:proofErr w:type="spellEnd"/>
            <w:r w:rsidRPr="002212E9">
              <w:rPr>
                <w:rFonts w:ascii="Times New Roman" w:eastAsia="Times New Roman" w:hAnsi="Times New Roman" w:cs="Times New Roman"/>
                <w:lang w:val="ru-RU" w:eastAsia="ru-RU"/>
              </w:rPr>
              <w:t>./год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159,3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162,2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163,7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165,2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166,7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168,1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169,6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171,1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172,6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174,1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175,5</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178,5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180</w:t>
            </w:r>
          </w:p>
        </w:tc>
      </w:tr>
      <w:tr w:rsidR="005E6161" w:rsidRPr="002212E9" w:rsidTr="005E6161">
        <w:trPr>
          <w:trHeight w:val="375"/>
        </w:trPr>
        <w:tc>
          <w:tcPr>
            <w:tcW w:w="1183"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Прочие абоненты</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 xml:space="preserve">тыс. </w:t>
            </w:r>
            <w:proofErr w:type="spellStart"/>
            <w:r w:rsidRPr="002212E9">
              <w:rPr>
                <w:rFonts w:ascii="Times New Roman" w:eastAsia="Times New Roman" w:hAnsi="Times New Roman" w:cs="Times New Roman"/>
                <w:lang w:val="ru-RU" w:eastAsia="ru-RU"/>
              </w:rPr>
              <w:t>м</w:t>
            </w:r>
            <w:proofErr w:type="gramStart"/>
            <w:r w:rsidRPr="002212E9">
              <w:rPr>
                <w:rFonts w:ascii="Times New Roman" w:eastAsia="Times New Roman" w:hAnsi="Times New Roman" w:cs="Times New Roman"/>
                <w:lang w:val="ru-RU" w:eastAsia="ru-RU"/>
              </w:rPr>
              <w:t>.к</w:t>
            </w:r>
            <w:proofErr w:type="gramEnd"/>
            <w:r w:rsidRPr="002212E9">
              <w:rPr>
                <w:rFonts w:ascii="Times New Roman" w:eastAsia="Times New Roman" w:hAnsi="Times New Roman" w:cs="Times New Roman"/>
                <w:lang w:val="ru-RU" w:eastAsia="ru-RU"/>
              </w:rPr>
              <w:t>уб</w:t>
            </w:r>
            <w:proofErr w:type="spellEnd"/>
            <w:r w:rsidRPr="002212E9">
              <w:rPr>
                <w:rFonts w:ascii="Times New Roman" w:eastAsia="Times New Roman" w:hAnsi="Times New Roman" w:cs="Times New Roman"/>
                <w:lang w:val="ru-RU" w:eastAsia="ru-RU"/>
              </w:rPr>
              <w:t>./год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940,2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944,4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948,7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953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957,2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961,5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965,8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970,1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974,3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982,9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987,1</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991,4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995,7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999,9</w:t>
            </w:r>
          </w:p>
        </w:tc>
      </w:tr>
      <w:tr w:rsidR="002212E9" w:rsidRPr="00C74B46"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Надежность (бесперебойность) снабжения потребителей товарами и услугами</w:t>
            </w:r>
          </w:p>
        </w:tc>
      </w:tr>
      <w:tr w:rsidR="005E6161" w:rsidRPr="002212E9" w:rsidTr="005E6161">
        <w:trPr>
          <w:trHeight w:val="825"/>
        </w:trPr>
        <w:tc>
          <w:tcPr>
            <w:tcW w:w="1183" w:type="pct"/>
            <w:shd w:val="clear" w:color="auto" w:fill="auto"/>
            <w:vAlign w:val="bottom"/>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Аварийность систем коммунальной инфраструктуры, ед./</w:t>
            </w:r>
            <w:proofErr w:type="gramStart"/>
            <w:r w:rsidRPr="002212E9">
              <w:rPr>
                <w:rFonts w:ascii="Times New Roman" w:eastAsia="Times New Roman" w:hAnsi="Times New Roman" w:cs="Times New Roman"/>
                <w:lang w:val="ru-RU" w:eastAsia="ru-RU"/>
              </w:rPr>
              <w:t>км</w:t>
            </w:r>
            <w:proofErr w:type="gramEnd"/>
            <w:r w:rsidRPr="002212E9">
              <w:rPr>
                <w:rFonts w:ascii="Times New Roman" w:eastAsia="Times New Roman" w:hAnsi="Times New Roman" w:cs="Times New Roman"/>
                <w:lang w:val="ru-RU" w:eastAsia="ru-RU"/>
              </w:rPr>
              <w:t xml:space="preserve"> в год</w:t>
            </w:r>
          </w:p>
        </w:tc>
        <w:tc>
          <w:tcPr>
            <w:tcW w:w="310" w:type="pct"/>
            <w:shd w:val="clear" w:color="auto" w:fill="auto"/>
            <w:vAlign w:val="center"/>
            <w:hideMark/>
          </w:tcPr>
          <w:p w:rsidR="005E6161"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ед./</w:t>
            </w:r>
          </w:p>
          <w:p w:rsidR="002212E9" w:rsidRPr="002212E9" w:rsidRDefault="002212E9" w:rsidP="002212E9">
            <w:pPr>
              <w:widowControl/>
              <w:jc w:val="center"/>
              <w:rPr>
                <w:rFonts w:ascii="Times New Roman" w:eastAsia="Times New Roman" w:hAnsi="Times New Roman" w:cs="Times New Roman"/>
                <w:lang w:val="ru-RU" w:eastAsia="ru-RU"/>
              </w:rPr>
            </w:pPr>
            <w:proofErr w:type="spellStart"/>
            <w:proofErr w:type="gramStart"/>
            <w:r w:rsidRPr="002212E9">
              <w:rPr>
                <w:rFonts w:ascii="Times New Roman" w:eastAsia="Times New Roman" w:hAnsi="Times New Roman" w:cs="Times New Roman"/>
                <w:lang w:val="ru-RU" w:eastAsia="ru-RU"/>
              </w:rPr>
              <w:t>км</w:t>
            </w:r>
            <w:proofErr w:type="gramEnd"/>
            <w:r w:rsidRPr="002212E9">
              <w:rPr>
                <w:rFonts w:ascii="Times New Roman" w:eastAsia="Times New Roman" w:hAnsi="Times New Roman" w:cs="Times New Roman"/>
                <w:lang w:val="ru-RU" w:eastAsia="ru-RU"/>
              </w:rPr>
              <w:t>´год</w:t>
            </w:r>
            <w:proofErr w:type="spellEnd"/>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w:t>
            </w:r>
          </w:p>
        </w:tc>
      </w:tr>
      <w:tr w:rsidR="005E6161" w:rsidRPr="002212E9" w:rsidTr="005E6161">
        <w:trPr>
          <w:trHeight w:val="82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Удельный вес сетей, нуждающихся в замене</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76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72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68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64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60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32</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20</w:t>
            </w:r>
          </w:p>
        </w:tc>
      </w:tr>
      <w:tr w:rsidR="002212E9" w:rsidRPr="002212E9" w:rsidTr="002212E9">
        <w:trPr>
          <w:trHeight w:val="345"/>
        </w:trPr>
        <w:tc>
          <w:tcPr>
            <w:tcW w:w="5000" w:type="pct"/>
            <w:gridSpan w:val="17"/>
            <w:shd w:val="clear" w:color="auto" w:fill="auto"/>
            <w:vAlign w:val="bottom"/>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качества</w:t>
            </w:r>
          </w:p>
        </w:tc>
      </w:tr>
      <w:tr w:rsidR="005E6161" w:rsidRPr="002212E9" w:rsidTr="005E6161">
        <w:trPr>
          <w:trHeight w:val="82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Уровень очистки отведенных стоков</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100</w:t>
            </w:r>
          </w:p>
        </w:tc>
      </w:tr>
      <w:tr w:rsidR="002212E9" w:rsidRPr="00C74B46" w:rsidTr="002212E9">
        <w:trPr>
          <w:trHeight w:val="330"/>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Доступность товаров и услуг для потребителей</w:t>
            </w:r>
          </w:p>
        </w:tc>
      </w:tr>
      <w:tr w:rsidR="005E6161" w:rsidRPr="002212E9" w:rsidTr="005E6161">
        <w:trPr>
          <w:trHeight w:val="85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Соответствие качества товаров и услуг установленным требованиям</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r>
      <w:tr w:rsidR="005E6161" w:rsidRPr="002212E9" w:rsidTr="005E6161">
        <w:trPr>
          <w:trHeight w:val="75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расходов на оплату услуг в совокупном доходе населения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1,095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1,132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1,154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1,176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1,198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1,222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1,245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1,262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1,279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1,296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1,313</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1,330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1,361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1,392</w:t>
            </w:r>
          </w:p>
        </w:tc>
      </w:tr>
      <w:tr w:rsidR="002212E9" w:rsidRPr="002212E9"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энергетической эффективности</w:t>
            </w:r>
          </w:p>
        </w:tc>
      </w:tr>
      <w:tr w:rsidR="005E6161" w:rsidRPr="002212E9" w:rsidTr="005E6161">
        <w:trPr>
          <w:trHeight w:val="162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кВт*ч/куб</w:t>
            </w:r>
            <w:proofErr w:type="gramStart"/>
            <w:r w:rsidRPr="002212E9">
              <w:rPr>
                <w:rFonts w:ascii="Times New Roman" w:eastAsia="Times New Roman" w:hAnsi="Times New Roman" w:cs="Times New Roman"/>
                <w:lang w:val="ru-RU" w:eastAsia="ru-RU"/>
              </w:rPr>
              <w:t>.м</w:t>
            </w:r>
            <w:proofErr w:type="gramEnd"/>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1,02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0,786</w:t>
            </w:r>
          </w:p>
        </w:tc>
      </w:tr>
      <w:tr w:rsidR="002212E9" w:rsidRPr="002212E9" w:rsidTr="002212E9">
        <w:trPr>
          <w:trHeight w:val="405"/>
        </w:trPr>
        <w:tc>
          <w:tcPr>
            <w:tcW w:w="5000" w:type="pct"/>
            <w:gridSpan w:val="17"/>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lastRenderedPageBreak/>
              <w:t>Утилизация (захоронение) Т</w:t>
            </w:r>
            <w:r w:rsidR="005E6161">
              <w:rPr>
                <w:rFonts w:ascii="Times New Roman" w:eastAsia="Times New Roman" w:hAnsi="Times New Roman" w:cs="Times New Roman"/>
                <w:b/>
                <w:bCs/>
                <w:lang w:val="ru-RU" w:eastAsia="ru-RU"/>
              </w:rPr>
              <w:t>К</w:t>
            </w:r>
            <w:r w:rsidRPr="002212E9">
              <w:rPr>
                <w:rFonts w:ascii="Times New Roman" w:eastAsia="Times New Roman" w:hAnsi="Times New Roman" w:cs="Times New Roman"/>
                <w:b/>
                <w:bCs/>
                <w:lang w:val="ru-RU" w:eastAsia="ru-RU"/>
              </w:rPr>
              <w:t>О</w:t>
            </w:r>
          </w:p>
        </w:tc>
      </w:tr>
      <w:tr w:rsidR="002212E9" w:rsidRPr="002212E9" w:rsidTr="002212E9">
        <w:trPr>
          <w:trHeight w:val="300"/>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Доступность для потребителей</w:t>
            </w:r>
          </w:p>
        </w:tc>
      </w:tr>
      <w:tr w:rsidR="005E6161" w:rsidRPr="002212E9" w:rsidTr="005E6161">
        <w:trPr>
          <w:trHeight w:val="63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расходов на оплату услуг в совокупном доходе населения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0,097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0,098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0,099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0,099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0,108</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0,109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0,111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0,113</w:t>
            </w:r>
          </w:p>
        </w:tc>
      </w:tr>
      <w:tr w:rsidR="002212E9" w:rsidRPr="002212E9" w:rsidTr="002212E9">
        <w:trPr>
          <w:trHeight w:val="360"/>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спроса на услуги</w:t>
            </w:r>
          </w:p>
        </w:tc>
      </w:tr>
      <w:tr w:rsidR="005E6161" w:rsidRPr="002212E9" w:rsidTr="005E6161">
        <w:trPr>
          <w:trHeight w:val="66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Общий объем накопления ТКО от всех  категорий потребителей</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м3/год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45114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45188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45261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45335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45408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45468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45528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45588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45647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45708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45768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45828</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45888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45948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46007</w:t>
            </w:r>
          </w:p>
        </w:tc>
      </w:tr>
      <w:tr w:rsidR="005E6161" w:rsidRPr="002212E9" w:rsidTr="005E6161">
        <w:trPr>
          <w:trHeight w:val="78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Общий объем накопления ТКО от населения в год</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м3/год</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37445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37506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37567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37628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37689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37739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37789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37839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37887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37937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37987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38037</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38087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38137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38186</w:t>
            </w:r>
          </w:p>
        </w:tc>
      </w:tr>
      <w:tr w:rsidR="005E6161" w:rsidRPr="002212E9" w:rsidTr="005E6161">
        <w:trPr>
          <w:trHeight w:val="78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Объем ТБО от организаций и учреждений</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м3/год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4511,4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4518,8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4526,1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4533,5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4540,8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4546,8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4552,8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4558,9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4564,8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4570,8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4576,8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4582,8</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4588,8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4594,8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4600,7</w:t>
            </w:r>
          </w:p>
        </w:tc>
      </w:tr>
      <w:tr w:rsidR="005E6161" w:rsidRPr="002212E9" w:rsidTr="005E6161">
        <w:trPr>
          <w:trHeight w:val="78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Объем ТБО (прочие)</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м3/год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3157,9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3163,1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3168,2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3173,3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3178,5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3182,7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3186,9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3191,1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3195,2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3199,4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3203,7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3207,9</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3212,1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3216,3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3220,4</w:t>
            </w:r>
          </w:p>
        </w:tc>
      </w:tr>
      <w:tr w:rsidR="002212E9" w:rsidRPr="002212E9" w:rsidTr="002212E9">
        <w:trPr>
          <w:trHeight w:val="780"/>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надежности системы</w:t>
            </w:r>
          </w:p>
        </w:tc>
      </w:tr>
      <w:tr w:rsidR="005E6161" w:rsidRPr="002212E9" w:rsidTr="005E6161">
        <w:trPr>
          <w:trHeight w:val="78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Продолжительность (бесперебойность) поставки товаров и услуг</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час</w:t>
            </w:r>
            <w:proofErr w:type="gramStart"/>
            <w:r w:rsidRPr="002212E9">
              <w:rPr>
                <w:rFonts w:ascii="Times New Roman" w:eastAsia="Times New Roman" w:hAnsi="Times New Roman" w:cs="Times New Roman"/>
                <w:lang w:val="ru-RU" w:eastAsia="ru-RU"/>
              </w:rPr>
              <w:t>.</w:t>
            </w:r>
            <w:proofErr w:type="gramEnd"/>
            <w:r w:rsidRPr="002212E9">
              <w:rPr>
                <w:rFonts w:ascii="Times New Roman" w:eastAsia="Times New Roman" w:hAnsi="Times New Roman" w:cs="Times New Roman"/>
                <w:lang w:val="ru-RU" w:eastAsia="ru-RU"/>
              </w:rPr>
              <w:t>/</w:t>
            </w:r>
            <w:proofErr w:type="gramStart"/>
            <w:r w:rsidRPr="002212E9">
              <w:rPr>
                <w:rFonts w:ascii="Times New Roman" w:eastAsia="Times New Roman" w:hAnsi="Times New Roman" w:cs="Times New Roman"/>
                <w:lang w:val="ru-RU" w:eastAsia="ru-RU"/>
              </w:rPr>
              <w:t>д</w:t>
            </w:r>
            <w:proofErr w:type="gramEnd"/>
            <w:r w:rsidRPr="002212E9">
              <w:rPr>
                <w:rFonts w:ascii="Times New Roman" w:eastAsia="Times New Roman" w:hAnsi="Times New Roman" w:cs="Times New Roman"/>
                <w:lang w:val="ru-RU" w:eastAsia="ru-RU"/>
              </w:rPr>
              <w:t>ень</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24,0</w:t>
            </w:r>
          </w:p>
        </w:tc>
      </w:tr>
      <w:tr w:rsidR="002212E9" w:rsidRPr="00C74B46"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Качество производимых товаров (оказываемых услуг)</w:t>
            </w:r>
          </w:p>
        </w:tc>
      </w:tr>
      <w:tr w:rsidR="005E6161" w:rsidRPr="002212E9" w:rsidTr="005E6161">
        <w:trPr>
          <w:trHeight w:val="63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Соответствие качества товаров и услуг установленным требованиям</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r>
      <w:tr w:rsidR="002212E9" w:rsidRPr="002212E9"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 xml:space="preserve">Воздействие на окружающую среду </w:t>
            </w:r>
          </w:p>
        </w:tc>
      </w:tr>
      <w:tr w:rsidR="005E6161" w:rsidRPr="002212E9" w:rsidTr="005E6161">
        <w:trPr>
          <w:trHeight w:val="138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Соответствие санитарно-эпидемиологическим нормам и правилам эксплуатации объектов, используемых для утилизации (захоронения) ТБО</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80,0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90,0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90,0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r>
      <w:tr w:rsidR="005E6161" w:rsidRPr="002212E9" w:rsidTr="005E6161">
        <w:trPr>
          <w:trHeight w:val="795"/>
        </w:trPr>
        <w:tc>
          <w:tcPr>
            <w:tcW w:w="1183" w:type="pct"/>
            <w:shd w:val="clear" w:color="auto" w:fill="auto"/>
            <w:vAlign w:val="center"/>
            <w:hideMark/>
          </w:tcPr>
          <w:p w:rsidR="005E6161" w:rsidRPr="002212E9" w:rsidRDefault="005E6161" w:rsidP="005E6161">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отходов, размещаемых на полигонах в общем объеме образования отходов</w:t>
            </w:r>
          </w:p>
        </w:tc>
        <w:tc>
          <w:tcPr>
            <w:tcW w:w="310"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2212E9" w:rsidRDefault="005E6161" w:rsidP="005E6161">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5E6161" w:rsidRDefault="005E6161" w:rsidP="005E6161">
            <w:pPr>
              <w:widowControl/>
              <w:jc w:val="center"/>
              <w:rPr>
                <w:rFonts w:ascii="Times New Roman" w:eastAsia="Times New Roman" w:hAnsi="Times New Roman" w:cs="Times New Roman"/>
                <w:lang w:val="ru-RU" w:eastAsia="ru-RU"/>
              </w:rPr>
            </w:pPr>
            <w:r w:rsidRPr="006679D0">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5E6161" w:rsidRDefault="005E6161" w:rsidP="005E6161">
            <w:pPr>
              <w:widowControl/>
              <w:jc w:val="center"/>
              <w:rPr>
                <w:rFonts w:ascii="Times New Roman" w:eastAsia="Times New Roman" w:hAnsi="Times New Roman" w:cs="Times New Roman"/>
                <w:lang w:val="ru-RU" w:eastAsia="ru-RU"/>
              </w:rPr>
            </w:pPr>
            <w:r w:rsidRPr="006679D0">
              <w:rPr>
                <w:rFonts w:ascii="Times New Roman" w:eastAsia="Times New Roman" w:hAnsi="Times New Roman" w:cs="Times New Roman"/>
                <w:lang w:val="ru-RU" w:eastAsia="ru-RU"/>
              </w:rPr>
              <w:t>100,0</w:t>
            </w:r>
          </w:p>
        </w:tc>
        <w:tc>
          <w:tcPr>
            <w:tcW w:w="211" w:type="pct"/>
            <w:shd w:val="clear" w:color="auto" w:fill="auto"/>
            <w:noWrap/>
            <w:vAlign w:val="center"/>
            <w:hideMark/>
          </w:tcPr>
          <w:p w:rsidR="005E6161" w:rsidRPr="005E6161" w:rsidRDefault="005E6161" w:rsidP="005E6161">
            <w:pPr>
              <w:widowControl/>
              <w:jc w:val="center"/>
              <w:rPr>
                <w:rFonts w:ascii="Times New Roman" w:eastAsia="Times New Roman" w:hAnsi="Times New Roman" w:cs="Times New Roman"/>
                <w:lang w:val="ru-RU" w:eastAsia="ru-RU"/>
              </w:rPr>
            </w:pPr>
            <w:r w:rsidRPr="006679D0">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5E6161" w:rsidRDefault="005E6161" w:rsidP="005E6161">
            <w:pPr>
              <w:widowControl/>
              <w:jc w:val="center"/>
              <w:rPr>
                <w:rFonts w:ascii="Times New Roman" w:eastAsia="Times New Roman" w:hAnsi="Times New Roman" w:cs="Times New Roman"/>
                <w:lang w:val="ru-RU" w:eastAsia="ru-RU"/>
              </w:rPr>
            </w:pPr>
            <w:r w:rsidRPr="006679D0">
              <w:rPr>
                <w:rFonts w:ascii="Times New Roman" w:eastAsia="Times New Roman" w:hAnsi="Times New Roman" w:cs="Times New Roman"/>
                <w:lang w:val="ru-RU" w:eastAsia="ru-RU"/>
              </w:rPr>
              <w:t>100,0</w:t>
            </w:r>
          </w:p>
        </w:tc>
        <w:tc>
          <w:tcPr>
            <w:tcW w:w="236" w:type="pct"/>
            <w:shd w:val="clear" w:color="auto" w:fill="auto"/>
            <w:noWrap/>
            <w:vAlign w:val="center"/>
            <w:hideMark/>
          </w:tcPr>
          <w:p w:rsidR="005E6161" w:rsidRPr="005E6161" w:rsidRDefault="005E6161" w:rsidP="005E6161">
            <w:pPr>
              <w:widowControl/>
              <w:jc w:val="center"/>
              <w:rPr>
                <w:rFonts w:ascii="Times New Roman" w:eastAsia="Times New Roman" w:hAnsi="Times New Roman" w:cs="Times New Roman"/>
                <w:lang w:val="ru-RU" w:eastAsia="ru-RU"/>
              </w:rPr>
            </w:pPr>
            <w:r w:rsidRPr="006679D0">
              <w:rPr>
                <w:rFonts w:ascii="Times New Roman" w:eastAsia="Times New Roman" w:hAnsi="Times New Roman" w:cs="Times New Roman"/>
                <w:lang w:val="ru-RU" w:eastAsia="ru-RU"/>
              </w:rPr>
              <w:t>100,0</w:t>
            </w:r>
          </w:p>
        </w:tc>
      </w:tr>
      <w:tr w:rsidR="002212E9" w:rsidRPr="002212E9" w:rsidTr="002212E9">
        <w:trPr>
          <w:trHeight w:val="405"/>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Газоснабжение</w:t>
            </w:r>
          </w:p>
        </w:tc>
      </w:tr>
      <w:tr w:rsidR="002212E9" w:rsidRPr="00C74B46"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спроса на услуги водоотведения</w:t>
            </w:r>
          </w:p>
        </w:tc>
      </w:tr>
      <w:tr w:rsidR="005E6161" w:rsidRPr="002212E9" w:rsidTr="005E6161">
        <w:trPr>
          <w:trHeight w:val="315"/>
        </w:trPr>
        <w:tc>
          <w:tcPr>
            <w:tcW w:w="1183"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Общие затраты газа по  городскому поселению, в т.ч.</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млн. куб. м/год</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49,35</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49,43</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49,51</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49,59</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49,67</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49,73</w:t>
            </w:r>
          </w:p>
        </w:tc>
        <w:tc>
          <w:tcPr>
            <w:tcW w:w="236" w:type="pct"/>
            <w:shd w:val="clear" w:color="auto" w:fill="auto"/>
            <w:noWrap/>
            <w:vAlign w:val="center"/>
            <w:hideMark/>
          </w:tcPr>
          <w:p w:rsidR="002212E9" w:rsidRPr="002212E9" w:rsidRDefault="005E6161" w:rsidP="005E616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49,80</w:t>
            </w:r>
          </w:p>
        </w:tc>
        <w:tc>
          <w:tcPr>
            <w:tcW w:w="236" w:type="pct"/>
            <w:shd w:val="clear" w:color="auto" w:fill="auto"/>
            <w:noWrap/>
            <w:vAlign w:val="center"/>
            <w:hideMark/>
          </w:tcPr>
          <w:p w:rsidR="002212E9" w:rsidRPr="002212E9" w:rsidRDefault="005E6161" w:rsidP="005E616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49,86</w:t>
            </w:r>
          </w:p>
        </w:tc>
        <w:tc>
          <w:tcPr>
            <w:tcW w:w="236" w:type="pct"/>
            <w:shd w:val="clear" w:color="auto" w:fill="auto"/>
            <w:noWrap/>
            <w:vAlign w:val="center"/>
            <w:hideMark/>
          </w:tcPr>
          <w:p w:rsidR="002212E9" w:rsidRPr="002212E9" w:rsidRDefault="005E6161" w:rsidP="005E616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49,93</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49,99</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50,06</w:t>
            </w:r>
          </w:p>
        </w:tc>
        <w:tc>
          <w:tcPr>
            <w:tcW w:w="236" w:type="pct"/>
            <w:shd w:val="clear" w:color="auto" w:fill="auto"/>
            <w:noWrap/>
            <w:vAlign w:val="center"/>
            <w:hideMark/>
          </w:tcPr>
          <w:p w:rsidR="002212E9" w:rsidRPr="002212E9" w:rsidRDefault="005E6161" w:rsidP="005E616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50,13</w:t>
            </w:r>
          </w:p>
        </w:tc>
        <w:tc>
          <w:tcPr>
            <w:tcW w:w="211" w:type="pct"/>
            <w:shd w:val="clear" w:color="auto" w:fill="auto"/>
            <w:noWrap/>
            <w:vAlign w:val="center"/>
            <w:hideMark/>
          </w:tcPr>
          <w:p w:rsidR="002212E9" w:rsidRPr="002212E9" w:rsidRDefault="005E6161" w:rsidP="005E616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50,19</w:t>
            </w:r>
          </w:p>
        </w:tc>
        <w:tc>
          <w:tcPr>
            <w:tcW w:w="236" w:type="pct"/>
            <w:shd w:val="clear" w:color="auto" w:fill="auto"/>
            <w:noWrap/>
            <w:vAlign w:val="center"/>
            <w:hideMark/>
          </w:tcPr>
          <w:p w:rsidR="002212E9" w:rsidRPr="002212E9" w:rsidRDefault="002212E9" w:rsidP="005E6161">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50,26</w:t>
            </w:r>
          </w:p>
        </w:tc>
        <w:tc>
          <w:tcPr>
            <w:tcW w:w="236" w:type="pct"/>
            <w:shd w:val="clear" w:color="auto" w:fill="auto"/>
            <w:noWrap/>
            <w:vAlign w:val="center"/>
            <w:hideMark/>
          </w:tcPr>
          <w:p w:rsidR="002212E9" w:rsidRPr="002212E9" w:rsidRDefault="005E6161" w:rsidP="005E616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50,32</w:t>
            </w:r>
          </w:p>
        </w:tc>
      </w:tr>
      <w:tr w:rsidR="005E6161" w:rsidRPr="002212E9" w:rsidTr="005E6161">
        <w:trPr>
          <w:trHeight w:val="675"/>
        </w:trPr>
        <w:tc>
          <w:tcPr>
            <w:tcW w:w="1183" w:type="pct"/>
            <w:shd w:val="clear" w:color="auto" w:fill="auto"/>
            <w:noWrap/>
            <w:vAlign w:val="center"/>
            <w:hideMark/>
          </w:tcPr>
          <w:p w:rsidR="002212E9" w:rsidRPr="002212E9" w:rsidRDefault="002212E9" w:rsidP="002212E9">
            <w:pPr>
              <w:widowControl/>
              <w:jc w:val="right"/>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количество газа на нужды котельных</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млн. куб. м/год</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44,29</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44,36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44,44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44,51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44,58</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44,64</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44,70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44,76</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44,82</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44,87</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44,93</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44,99</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45,05</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45,11</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45,17</w:t>
            </w:r>
          </w:p>
        </w:tc>
      </w:tr>
      <w:tr w:rsidR="005E6161" w:rsidRPr="002212E9" w:rsidTr="005E6161">
        <w:trPr>
          <w:trHeight w:val="675"/>
        </w:trPr>
        <w:tc>
          <w:tcPr>
            <w:tcW w:w="1183" w:type="pct"/>
            <w:shd w:val="clear" w:color="auto" w:fill="auto"/>
            <w:noWrap/>
            <w:vAlign w:val="center"/>
            <w:hideMark/>
          </w:tcPr>
          <w:p w:rsidR="002212E9" w:rsidRPr="002212E9" w:rsidRDefault="002212E9" w:rsidP="002212E9">
            <w:pPr>
              <w:widowControl/>
              <w:jc w:val="right"/>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lastRenderedPageBreak/>
              <w:t>количество газа на нужды населения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млн. куб. м/год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5,06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5,09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5,14</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color w:val="000000"/>
                <w:lang w:val="ru-RU" w:eastAsia="ru-RU"/>
              </w:rPr>
            </w:pPr>
            <w:r w:rsidRPr="002212E9">
              <w:rPr>
                <w:rFonts w:ascii="Times New Roman" w:eastAsia="Times New Roman" w:hAnsi="Times New Roman" w:cs="Times New Roman"/>
                <w:color w:val="000000"/>
                <w:lang w:val="ru-RU" w:eastAsia="ru-RU"/>
              </w:rPr>
              <w:t>5,16</w:t>
            </w:r>
          </w:p>
        </w:tc>
      </w:tr>
      <w:tr w:rsidR="005E6161" w:rsidRPr="002212E9" w:rsidTr="005E6161">
        <w:trPr>
          <w:trHeight w:val="675"/>
        </w:trPr>
        <w:tc>
          <w:tcPr>
            <w:tcW w:w="1183" w:type="pct"/>
            <w:shd w:val="clear" w:color="auto" w:fill="auto"/>
            <w:noWrap/>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Новые подключаемые нагрузки на нужды населения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млн. куб. м/год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0,08</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0,06</w:t>
            </w:r>
          </w:p>
        </w:tc>
      </w:tr>
      <w:tr w:rsidR="002212E9" w:rsidRPr="002212E9" w:rsidTr="002212E9">
        <w:trPr>
          <w:trHeight w:val="390"/>
        </w:trPr>
        <w:tc>
          <w:tcPr>
            <w:tcW w:w="5000" w:type="pct"/>
            <w:gridSpan w:val="17"/>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Охват потребителей приборами учета</w:t>
            </w:r>
          </w:p>
        </w:tc>
      </w:tr>
      <w:tr w:rsidR="005E6161" w:rsidRPr="002212E9" w:rsidTr="005E6161">
        <w:trPr>
          <w:trHeight w:val="115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объемов газа, расчеты за которую осуществляются с использованием приборов учета</w:t>
            </w:r>
          </w:p>
        </w:tc>
        <w:tc>
          <w:tcPr>
            <w:tcW w:w="310"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11"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c>
          <w:tcPr>
            <w:tcW w:w="236" w:type="pct"/>
            <w:shd w:val="clear" w:color="auto" w:fill="auto"/>
            <w:noWrap/>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100,0</w:t>
            </w:r>
          </w:p>
        </w:tc>
      </w:tr>
      <w:tr w:rsidR="002212E9" w:rsidRPr="00C74B46"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Надежность (бесперебойность) снабжения потребителей товарами и услугами</w:t>
            </w:r>
          </w:p>
        </w:tc>
      </w:tr>
      <w:tr w:rsidR="005E6161" w:rsidRPr="002212E9" w:rsidTr="005E6161">
        <w:trPr>
          <w:trHeight w:val="315"/>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Количество перерывов в подаче</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ед./</w:t>
            </w:r>
            <w:proofErr w:type="gramStart"/>
            <w:r w:rsidRPr="002212E9">
              <w:rPr>
                <w:rFonts w:ascii="Times New Roman" w:eastAsia="Times New Roman" w:hAnsi="Times New Roman" w:cs="Times New Roman"/>
                <w:lang w:val="ru-RU" w:eastAsia="ru-RU"/>
              </w:rPr>
              <w:t>км</w:t>
            </w:r>
            <w:proofErr w:type="gramEnd"/>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н/д</w:t>
            </w:r>
          </w:p>
        </w:tc>
      </w:tr>
      <w:tr w:rsidR="002212E9" w:rsidRPr="00C74B46"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Доступность товаров и услуг для потребителей</w:t>
            </w:r>
          </w:p>
        </w:tc>
      </w:tr>
      <w:tr w:rsidR="005E6161" w:rsidRPr="002212E9" w:rsidTr="005E6161">
        <w:trPr>
          <w:trHeight w:val="63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Доля расходов на оплату услуг в совокупном доходе населения</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5,97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6,03</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6,09</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6,12</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6,16</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6,15</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6,14</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6,13</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6,11</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6,17</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6,23</w:t>
            </w:r>
          </w:p>
        </w:tc>
      </w:tr>
      <w:tr w:rsidR="002212E9" w:rsidRPr="002212E9" w:rsidTr="002212E9">
        <w:trPr>
          <w:trHeight w:val="315"/>
        </w:trPr>
        <w:tc>
          <w:tcPr>
            <w:tcW w:w="5000" w:type="pct"/>
            <w:gridSpan w:val="17"/>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b/>
                <w:bCs/>
                <w:lang w:val="ru-RU" w:eastAsia="ru-RU"/>
              </w:rPr>
            </w:pPr>
            <w:r w:rsidRPr="002212E9">
              <w:rPr>
                <w:rFonts w:ascii="Times New Roman" w:eastAsia="Times New Roman" w:hAnsi="Times New Roman" w:cs="Times New Roman"/>
                <w:b/>
                <w:bCs/>
                <w:lang w:val="ru-RU" w:eastAsia="ru-RU"/>
              </w:rPr>
              <w:t>Показатели энергетической эффективности</w:t>
            </w:r>
          </w:p>
        </w:tc>
      </w:tr>
      <w:tr w:rsidR="005E6161" w:rsidRPr="002212E9" w:rsidTr="005E6161">
        <w:trPr>
          <w:trHeight w:val="960"/>
        </w:trPr>
        <w:tc>
          <w:tcPr>
            <w:tcW w:w="1183" w:type="pct"/>
            <w:shd w:val="clear" w:color="auto" w:fill="auto"/>
            <w:vAlign w:val="center"/>
            <w:hideMark/>
          </w:tcPr>
          <w:p w:rsidR="002212E9" w:rsidRPr="002212E9" w:rsidRDefault="002212E9" w:rsidP="002212E9">
            <w:pPr>
              <w:widowControl/>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Соответствие качества товаров и услуг установленным требованиям</w:t>
            </w:r>
          </w:p>
        </w:tc>
        <w:tc>
          <w:tcPr>
            <w:tcW w:w="310"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11"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c>
          <w:tcPr>
            <w:tcW w:w="236" w:type="pct"/>
            <w:shd w:val="clear" w:color="auto" w:fill="auto"/>
            <w:vAlign w:val="center"/>
            <w:hideMark/>
          </w:tcPr>
          <w:p w:rsidR="002212E9" w:rsidRPr="002212E9" w:rsidRDefault="002212E9" w:rsidP="002212E9">
            <w:pPr>
              <w:widowControl/>
              <w:jc w:val="center"/>
              <w:rPr>
                <w:rFonts w:ascii="Times New Roman" w:eastAsia="Times New Roman" w:hAnsi="Times New Roman" w:cs="Times New Roman"/>
                <w:lang w:val="ru-RU" w:eastAsia="ru-RU"/>
              </w:rPr>
            </w:pPr>
            <w:r w:rsidRPr="002212E9">
              <w:rPr>
                <w:rFonts w:ascii="Times New Roman" w:eastAsia="Times New Roman" w:hAnsi="Times New Roman" w:cs="Times New Roman"/>
                <w:lang w:val="ru-RU" w:eastAsia="ru-RU"/>
              </w:rPr>
              <w:t>100</w:t>
            </w:r>
          </w:p>
        </w:tc>
      </w:tr>
    </w:tbl>
    <w:p w:rsidR="006758D0" w:rsidRPr="00D665F5" w:rsidRDefault="006758D0" w:rsidP="00F53C2F">
      <w:pPr>
        <w:pStyle w:val="12"/>
        <w:numPr>
          <w:ilvl w:val="0"/>
          <w:numId w:val="0"/>
        </w:numPr>
        <w:jc w:val="right"/>
        <w:rPr>
          <w:rFonts w:eastAsia="Times New Roman" w:cs="Times New Roman"/>
          <w:b/>
          <w:bCs/>
          <w:sz w:val="16"/>
          <w:szCs w:val="16"/>
          <w:highlight w:val="yellow"/>
          <w:lang w:eastAsia="ru-RU"/>
        </w:rPr>
      </w:pPr>
    </w:p>
    <w:p w:rsidR="006758D0" w:rsidRPr="00D665F5" w:rsidRDefault="006758D0" w:rsidP="00F53C2F">
      <w:pPr>
        <w:pStyle w:val="12"/>
        <w:numPr>
          <w:ilvl w:val="0"/>
          <w:numId w:val="0"/>
        </w:numPr>
        <w:jc w:val="right"/>
        <w:rPr>
          <w:rFonts w:eastAsia="Times New Roman" w:cs="Times New Roman"/>
          <w:b/>
          <w:bCs/>
          <w:sz w:val="16"/>
          <w:szCs w:val="16"/>
          <w:highlight w:val="yellow"/>
          <w:lang w:eastAsia="ru-RU"/>
        </w:rPr>
      </w:pPr>
    </w:p>
    <w:p w:rsidR="00C9669B" w:rsidRPr="00D665F5" w:rsidRDefault="00C9669B" w:rsidP="00C9669B">
      <w:pPr>
        <w:rPr>
          <w:highlight w:val="yellow"/>
          <w:lang w:val="ru-RU" w:eastAsia="ru-RU"/>
        </w:rPr>
      </w:pPr>
    </w:p>
    <w:p w:rsidR="00C9669B" w:rsidRPr="00D665F5" w:rsidRDefault="00C9669B" w:rsidP="00C9669B">
      <w:pPr>
        <w:rPr>
          <w:highlight w:val="yellow"/>
          <w:lang w:val="ru-RU" w:eastAsia="ru-RU"/>
        </w:rPr>
      </w:pPr>
    </w:p>
    <w:p w:rsidR="00C9669B" w:rsidRPr="00D665F5" w:rsidRDefault="00C9669B" w:rsidP="00C9669B">
      <w:pPr>
        <w:rPr>
          <w:highlight w:val="yellow"/>
          <w:lang w:val="ru-RU" w:eastAsia="ru-RU"/>
        </w:rPr>
      </w:pPr>
    </w:p>
    <w:p w:rsidR="005E6161" w:rsidRDefault="005E6161">
      <w:pPr>
        <w:widowControl/>
        <w:rPr>
          <w:rFonts w:ascii="Times New Roman" w:eastAsia="Times New Roman" w:hAnsi="Times New Roman" w:cs="Times New Roman"/>
          <w:b/>
          <w:bCs/>
          <w:smallCaps/>
          <w:spacing w:val="5"/>
          <w:sz w:val="20"/>
          <w:szCs w:val="20"/>
          <w:highlight w:val="yellow"/>
          <w:lang w:val="ru-RU" w:eastAsia="ru-RU"/>
        </w:rPr>
      </w:pPr>
      <w:r>
        <w:rPr>
          <w:rFonts w:eastAsia="Times New Roman" w:cs="Times New Roman"/>
          <w:b/>
          <w:bCs/>
          <w:sz w:val="20"/>
          <w:szCs w:val="20"/>
          <w:highlight w:val="yellow"/>
          <w:lang w:eastAsia="ru-RU"/>
        </w:rPr>
        <w:br w:type="page"/>
      </w:r>
    </w:p>
    <w:p w:rsidR="00F53C2F" w:rsidRPr="00223B00" w:rsidRDefault="00F53C2F" w:rsidP="00F53C2F">
      <w:pPr>
        <w:pStyle w:val="12"/>
        <w:numPr>
          <w:ilvl w:val="0"/>
          <w:numId w:val="0"/>
        </w:numPr>
        <w:jc w:val="right"/>
        <w:rPr>
          <w:rFonts w:eastAsia="Times New Roman" w:cs="Times New Roman"/>
          <w:b/>
          <w:bCs/>
          <w:sz w:val="20"/>
          <w:szCs w:val="20"/>
          <w:lang w:eastAsia="ru-RU"/>
        </w:rPr>
      </w:pPr>
      <w:bookmarkStart w:id="53" w:name="_Toc511232583"/>
      <w:r w:rsidRPr="00223B00">
        <w:rPr>
          <w:rFonts w:eastAsia="Times New Roman" w:cs="Times New Roman"/>
          <w:b/>
          <w:bCs/>
          <w:sz w:val="20"/>
          <w:szCs w:val="20"/>
          <w:lang w:eastAsia="ru-RU"/>
        </w:rPr>
        <w:lastRenderedPageBreak/>
        <w:t>Приложение 2</w:t>
      </w:r>
      <w:bookmarkEnd w:id="51"/>
      <w:bookmarkEnd w:id="53"/>
    </w:p>
    <w:tbl>
      <w:tblPr>
        <w:tblW w:w="5000" w:type="pct"/>
        <w:tblLook w:val="04A0" w:firstRow="1" w:lastRow="0" w:firstColumn="1" w:lastColumn="0" w:noHBand="0" w:noVBand="1"/>
      </w:tblPr>
      <w:tblGrid>
        <w:gridCol w:w="710"/>
        <w:gridCol w:w="2873"/>
        <w:gridCol w:w="1398"/>
        <w:gridCol w:w="1917"/>
        <w:gridCol w:w="1459"/>
        <w:gridCol w:w="931"/>
        <w:gridCol w:w="931"/>
        <w:gridCol w:w="931"/>
        <w:gridCol w:w="867"/>
        <w:gridCol w:w="867"/>
        <w:gridCol w:w="867"/>
        <w:gridCol w:w="867"/>
        <w:gridCol w:w="867"/>
        <w:gridCol w:w="867"/>
        <w:gridCol w:w="867"/>
        <w:gridCol w:w="867"/>
        <w:gridCol w:w="736"/>
        <w:gridCol w:w="737"/>
        <w:gridCol w:w="737"/>
        <w:gridCol w:w="737"/>
        <w:gridCol w:w="729"/>
      </w:tblGrid>
      <w:tr w:rsidR="00223B00" w:rsidRPr="00223B00" w:rsidTr="00223B00">
        <w:trPr>
          <w:trHeight w:val="510"/>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bookmarkStart w:id="54" w:name="RANGE!A2:O111"/>
            <w:bookmarkStart w:id="55" w:name="_Toc498618448"/>
            <w:r w:rsidRPr="00223B00">
              <w:rPr>
                <w:rFonts w:ascii="Times New Roman" w:eastAsia="Times New Roman" w:hAnsi="Times New Roman" w:cs="Times New Roman"/>
                <w:b/>
                <w:bCs/>
                <w:lang w:val="ru-RU" w:eastAsia="ru-RU"/>
              </w:rPr>
              <w:t>Приложение 2</w:t>
            </w:r>
            <w:bookmarkEnd w:id="54"/>
          </w:p>
        </w:tc>
      </w:tr>
      <w:tr w:rsidR="00223B00" w:rsidRPr="00C74B46" w:rsidTr="00223B00">
        <w:trPr>
          <w:trHeight w:val="510"/>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Программа инвестиционных проектов в электроснабжении </w:t>
            </w:r>
          </w:p>
        </w:tc>
      </w:tr>
      <w:tr w:rsidR="00223B00" w:rsidRPr="00C74B46" w:rsidTr="00223B00">
        <w:trPr>
          <w:trHeight w:val="510"/>
          <w:tblHeader/>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 </w:t>
            </w:r>
            <w:proofErr w:type="gramStart"/>
            <w:r w:rsidRPr="00223B00">
              <w:rPr>
                <w:rFonts w:ascii="Times New Roman" w:eastAsia="Times New Roman" w:hAnsi="Times New Roman" w:cs="Times New Roman"/>
                <w:b/>
                <w:bCs/>
                <w:lang w:val="ru-RU" w:eastAsia="ru-RU"/>
              </w:rPr>
              <w:t>п</w:t>
            </w:r>
            <w:proofErr w:type="gramEnd"/>
            <w:r w:rsidRPr="00223B00">
              <w:rPr>
                <w:rFonts w:ascii="Times New Roman" w:eastAsia="Times New Roman" w:hAnsi="Times New Roman" w:cs="Times New Roman"/>
                <w:b/>
                <w:bCs/>
                <w:lang w:val="ru-RU" w:eastAsia="ru-RU"/>
              </w:rPr>
              <w:t>/п</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Наименование инвестиционного проекта, мероприятия</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Срок исполнения</w:t>
            </w: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91392E">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Источники финансирования</w:t>
            </w:r>
          </w:p>
        </w:tc>
        <w:tc>
          <w:tcPr>
            <w:tcW w:w="3506" w:type="pct"/>
            <w:gridSpan w:val="17"/>
            <w:tcBorders>
              <w:top w:val="single" w:sz="4" w:space="0" w:color="auto"/>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Сумма и источники финансирования, тыс. руб.</w:t>
            </w:r>
          </w:p>
        </w:tc>
      </w:tr>
      <w:tr w:rsidR="00223B00" w:rsidRPr="00223B00" w:rsidTr="00223B00">
        <w:trPr>
          <w:trHeight w:val="510"/>
          <w:tblHeader/>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69"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2017</w:t>
            </w:r>
          </w:p>
        </w:tc>
        <w:tc>
          <w:tcPr>
            <w:tcW w:w="20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2018</w:t>
            </w:r>
          </w:p>
        </w:tc>
        <w:tc>
          <w:tcPr>
            <w:tcW w:w="20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2019</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2020</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2021</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2022</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2023</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2024</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2025</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2026</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2027</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2028</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2029</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2031</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2032</w:t>
            </w:r>
          </w:p>
        </w:tc>
      </w:tr>
      <w:tr w:rsidR="00223B00" w:rsidRPr="00223B00" w:rsidTr="00223B00">
        <w:trPr>
          <w:trHeight w:val="510"/>
          <w:tblHeader/>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w:t>
            </w:r>
          </w:p>
        </w:tc>
        <w:tc>
          <w:tcPr>
            <w:tcW w:w="66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w:t>
            </w:r>
          </w:p>
        </w:tc>
        <w:tc>
          <w:tcPr>
            <w:tcW w:w="286"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14</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17</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18</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21</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23</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Оснащение современными приборами учета потребления энергетических ресурсов  и модернизация систем и узлов учета </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2015-2019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1503,0</w:t>
            </w:r>
          </w:p>
        </w:tc>
        <w:tc>
          <w:tcPr>
            <w:tcW w:w="208"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501,000</w:t>
            </w:r>
          </w:p>
        </w:tc>
        <w:tc>
          <w:tcPr>
            <w:tcW w:w="208"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501,000</w:t>
            </w:r>
          </w:p>
        </w:tc>
        <w:tc>
          <w:tcPr>
            <w:tcW w:w="208"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501,000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1503,0</w:t>
            </w:r>
          </w:p>
        </w:tc>
        <w:tc>
          <w:tcPr>
            <w:tcW w:w="208"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501,000</w:t>
            </w:r>
          </w:p>
        </w:tc>
        <w:tc>
          <w:tcPr>
            <w:tcW w:w="208"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501,000</w:t>
            </w:r>
          </w:p>
        </w:tc>
        <w:tc>
          <w:tcPr>
            <w:tcW w:w="208"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501,000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Приобретение производственного транспорта: УАЗ (буханка) - 1 </w:t>
            </w:r>
            <w:proofErr w:type="spellStart"/>
            <w:proofErr w:type="gramStart"/>
            <w:r w:rsidRPr="00223B00">
              <w:rPr>
                <w:rFonts w:ascii="Times New Roman" w:eastAsia="Times New Roman" w:hAnsi="Times New Roman" w:cs="Times New Roman"/>
                <w:lang w:val="ru-RU" w:eastAsia="ru-RU"/>
              </w:rPr>
              <w:t>шт</w:t>
            </w:r>
            <w:proofErr w:type="spellEnd"/>
            <w:proofErr w:type="gramEnd"/>
            <w:r w:rsidRPr="00223B00">
              <w:rPr>
                <w:rFonts w:ascii="Times New Roman" w:eastAsia="Times New Roman" w:hAnsi="Times New Roman" w:cs="Times New Roman"/>
                <w:lang w:val="ru-RU" w:eastAsia="ru-RU"/>
              </w:rPr>
              <w:t xml:space="preserve">, автогидроподъемник - 1 </w:t>
            </w:r>
            <w:proofErr w:type="spellStart"/>
            <w:r w:rsidRPr="00223B00">
              <w:rPr>
                <w:rFonts w:ascii="Times New Roman" w:eastAsia="Times New Roman" w:hAnsi="Times New Roman" w:cs="Times New Roman"/>
                <w:lang w:val="ru-RU" w:eastAsia="ru-RU"/>
              </w:rPr>
              <w:t>шт</w:t>
            </w:r>
            <w:proofErr w:type="spellEnd"/>
            <w:r w:rsidRPr="00223B00">
              <w:rPr>
                <w:rFonts w:ascii="Times New Roman" w:eastAsia="Times New Roman" w:hAnsi="Times New Roman" w:cs="Times New Roman"/>
                <w:lang w:val="ru-RU" w:eastAsia="ru-RU"/>
              </w:rPr>
              <w:t xml:space="preserve">, экскаватор - 1 </w:t>
            </w:r>
            <w:proofErr w:type="spellStart"/>
            <w:r w:rsidRPr="00223B00">
              <w:rPr>
                <w:rFonts w:ascii="Times New Roman" w:eastAsia="Times New Roman" w:hAnsi="Times New Roman" w:cs="Times New Roman"/>
                <w:lang w:val="ru-RU" w:eastAsia="ru-RU"/>
              </w:rPr>
              <w:t>шт</w:t>
            </w:r>
            <w:proofErr w:type="spellEnd"/>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8762,0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6103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2659</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8762,0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6103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2659</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Реконструкция участка ВЛ-10кВ ф.6 </w:t>
            </w:r>
            <w:proofErr w:type="gramStart"/>
            <w:r w:rsidRPr="00223B00">
              <w:rPr>
                <w:rFonts w:ascii="Times New Roman" w:eastAsia="Times New Roman" w:hAnsi="Times New Roman" w:cs="Times New Roman"/>
                <w:lang w:val="ru-RU" w:eastAsia="ru-RU"/>
              </w:rPr>
              <w:t>от</w:t>
            </w:r>
            <w:proofErr w:type="gramEnd"/>
            <w:r w:rsidRPr="00223B00">
              <w:rPr>
                <w:rFonts w:ascii="Times New Roman" w:eastAsia="Times New Roman" w:hAnsi="Times New Roman" w:cs="Times New Roman"/>
                <w:lang w:val="ru-RU" w:eastAsia="ru-RU"/>
              </w:rPr>
              <w:t xml:space="preserve">  оп.11 до оп. 22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467,0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467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467,0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467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Реконструкция ВЛ-10 кВ фидер 3 на участке ТП-2-ТП-17 с расширением РУ-10 кВ ТП-2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710,0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710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710,0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710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6C5EAD">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Внедрение системы АСКУЭ</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1000,0</w:t>
            </w:r>
          </w:p>
        </w:tc>
        <w:tc>
          <w:tcPr>
            <w:tcW w:w="208"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6C5EAD">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6C5EAD">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6C5EAD">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6C5EAD">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6</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6C5EAD">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Приобретение</w:t>
            </w:r>
            <w:r w:rsidR="006C5EAD">
              <w:rPr>
                <w:rFonts w:ascii="Times New Roman" w:eastAsia="Times New Roman" w:hAnsi="Times New Roman" w:cs="Times New Roman"/>
                <w:lang w:val="ru-RU" w:eastAsia="ru-RU"/>
              </w:rPr>
              <w:t xml:space="preserve"> </w:t>
            </w:r>
            <w:r w:rsidRPr="00223B00">
              <w:rPr>
                <w:rFonts w:ascii="Times New Roman" w:eastAsia="Times New Roman" w:hAnsi="Times New Roman" w:cs="Times New Roman"/>
                <w:lang w:val="ru-RU" w:eastAsia="ru-RU"/>
              </w:rPr>
              <w:t xml:space="preserve">оборудования: </w:t>
            </w:r>
            <w:proofErr w:type="spellStart"/>
            <w:r w:rsidRPr="00223B00">
              <w:rPr>
                <w:rFonts w:ascii="Times New Roman" w:eastAsia="Times New Roman" w:hAnsi="Times New Roman" w:cs="Times New Roman"/>
                <w:lang w:val="ru-RU" w:eastAsia="ru-RU"/>
              </w:rPr>
              <w:t>дизельгенератор</w:t>
            </w:r>
            <w:proofErr w:type="spellEnd"/>
            <w:r w:rsidRPr="00223B00">
              <w:rPr>
                <w:rFonts w:ascii="Times New Roman" w:eastAsia="Times New Roman" w:hAnsi="Times New Roman" w:cs="Times New Roman"/>
                <w:lang w:val="ru-RU" w:eastAsia="ru-RU"/>
              </w:rPr>
              <w:t xml:space="preserve"> - 1 шт.</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w:t>
            </w:r>
            <w:bookmarkStart w:id="56" w:name="_GoBack"/>
            <w:bookmarkEnd w:id="56"/>
            <w:r w:rsidRPr="00223B00">
              <w:rPr>
                <w:rFonts w:ascii="Times New Roman" w:eastAsia="Times New Roman" w:hAnsi="Times New Roman" w:cs="Times New Roman"/>
                <w:lang w:val="ru-RU" w:eastAsia="ru-RU"/>
              </w:rPr>
              <w:t>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Реконструкция КТП-1 с заменой силового трансформатора</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1349,0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1349</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1349,0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1349</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Реконструкция ВЛ-10 кВ фидер 3 на участке ТП-2-ТП-4-ТП-5</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879,0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879</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бюджет МО/бюджет </w:t>
            </w:r>
            <w:r w:rsidRPr="00223B00">
              <w:rPr>
                <w:rFonts w:ascii="Times New Roman" w:eastAsia="Times New Roman" w:hAnsi="Times New Roman" w:cs="Times New Roman"/>
                <w:lang w:val="ru-RU" w:eastAsia="ru-RU"/>
              </w:rPr>
              <w:lastRenderedPageBreak/>
              <w:t>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lastRenderedPageBreak/>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879,0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879</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9</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Реконструкция участка ВЛ-0,4кВ фидер 1-02, фидер 2-02, фидер 8-02, фидер 8а-03, фидер 16-01</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1362,0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1362</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1362,0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1362</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10</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Приобретение производственного транспорта: Газель</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Новое строительство ТП-10/0,4 </w:t>
            </w:r>
            <w:proofErr w:type="spellStart"/>
            <w:r w:rsidRPr="00223B00">
              <w:rPr>
                <w:rFonts w:ascii="Times New Roman" w:eastAsia="Times New Roman" w:hAnsi="Times New Roman" w:cs="Times New Roman"/>
                <w:lang w:val="ru-RU" w:eastAsia="ru-RU"/>
              </w:rPr>
              <w:t>кВ</w:t>
            </w:r>
            <w:proofErr w:type="spellEnd"/>
            <w:r w:rsidRPr="00223B00">
              <w:rPr>
                <w:rFonts w:ascii="Times New Roman" w:eastAsia="Times New Roman" w:hAnsi="Times New Roman" w:cs="Times New Roman"/>
                <w:lang w:val="ru-RU" w:eastAsia="ru-RU"/>
              </w:rPr>
              <w:t xml:space="preserve"> в </w:t>
            </w:r>
            <w:proofErr w:type="spellStart"/>
            <w:r w:rsidRPr="00223B00">
              <w:rPr>
                <w:rFonts w:ascii="Times New Roman" w:eastAsia="Times New Roman" w:hAnsi="Times New Roman" w:cs="Times New Roman"/>
                <w:lang w:val="ru-RU" w:eastAsia="ru-RU"/>
              </w:rPr>
              <w:t>мкр</w:t>
            </w:r>
            <w:proofErr w:type="spellEnd"/>
            <w:r w:rsidRPr="00223B00">
              <w:rPr>
                <w:rFonts w:ascii="Times New Roman" w:eastAsia="Times New Roman" w:hAnsi="Times New Roman" w:cs="Times New Roman"/>
                <w:lang w:val="ru-RU" w:eastAsia="ru-RU"/>
              </w:rPr>
              <w:t xml:space="preserve">. </w:t>
            </w:r>
            <w:proofErr w:type="spellStart"/>
            <w:r w:rsidRPr="00223B00">
              <w:rPr>
                <w:rFonts w:ascii="Times New Roman" w:eastAsia="Times New Roman" w:hAnsi="Times New Roman" w:cs="Times New Roman"/>
                <w:lang w:val="ru-RU" w:eastAsia="ru-RU"/>
              </w:rPr>
              <w:t>Молявинское</w:t>
            </w:r>
            <w:proofErr w:type="spellEnd"/>
            <w:r w:rsidRPr="00223B00">
              <w:rPr>
                <w:rFonts w:ascii="Times New Roman" w:eastAsia="Times New Roman" w:hAnsi="Times New Roman" w:cs="Times New Roman"/>
                <w:lang w:val="ru-RU" w:eastAsia="ru-RU"/>
              </w:rPr>
              <w:t xml:space="preserve"> поле со строительством сетей внешнего электроснабжения</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1830,0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1830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1830,0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1830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12</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АБК</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7929,0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700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7229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7929,0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700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7229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13</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Новое строительство ВЛЗ-10 кВ от ТП-73 до ТП-74 (в районе застройки многоквартирных жилых домов по ул. Юности)</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585,0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585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585,0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585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14</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Новое строительство ВЛЗ-10 кВ от ТП-74 (в районе застройки многоквартирных жилых домов по ул. Юности) до ТП-71 (КНС -2)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901,0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901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901,0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901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15</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Приобретение установки для прокола грунта</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2500,0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2500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2500,0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2500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16</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Новое строительство участка КЛ-10 кВ от ТП-22 до ТП-31 с расширением РУ-10 кВ ТП-31, ТП-22 </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769,0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769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769,0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769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17</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Новое строительство участка КЛ-10 кВ от ТП-41 до ТП-37 с расширением РУ-10 кВ ТП-41, ТП-37 </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769,0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769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769,0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769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Реконструкция существующих ТП 10/0,4 </w:t>
            </w:r>
            <w:proofErr w:type="spellStart"/>
            <w:r w:rsidRPr="00223B00">
              <w:rPr>
                <w:rFonts w:ascii="Times New Roman" w:eastAsia="Times New Roman" w:hAnsi="Times New Roman" w:cs="Times New Roman"/>
                <w:lang w:val="ru-RU" w:eastAsia="ru-RU"/>
              </w:rPr>
              <w:t>кВ</w:t>
            </w:r>
            <w:proofErr w:type="spellEnd"/>
            <w:r w:rsidRPr="00223B00">
              <w:rPr>
                <w:rFonts w:ascii="Times New Roman" w:eastAsia="Times New Roman" w:hAnsi="Times New Roman" w:cs="Times New Roman"/>
                <w:lang w:val="ru-RU" w:eastAsia="ru-RU"/>
              </w:rPr>
              <w:t xml:space="preserve"> с применением энергосберегающих технологий и сетей 10 кВ с применением провода СИП </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2019-2022</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19</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Реконструкция существующих ТП 10/0,4 </w:t>
            </w:r>
            <w:proofErr w:type="spellStart"/>
            <w:r w:rsidRPr="00223B00">
              <w:rPr>
                <w:rFonts w:ascii="Times New Roman" w:eastAsia="Times New Roman" w:hAnsi="Times New Roman" w:cs="Times New Roman"/>
                <w:lang w:val="ru-RU" w:eastAsia="ru-RU"/>
              </w:rPr>
              <w:t>кВ</w:t>
            </w:r>
            <w:proofErr w:type="spellEnd"/>
            <w:r w:rsidRPr="00223B00">
              <w:rPr>
                <w:rFonts w:ascii="Times New Roman" w:eastAsia="Times New Roman" w:hAnsi="Times New Roman" w:cs="Times New Roman"/>
                <w:lang w:val="ru-RU" w:eastAsia="ru-RU"/>
              </w:rPr>
              <w:t xml:space="preserve"> с применением энергосберегающих технологий и сетей 10 кВ с применением провода СИП </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2023-2032</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1000</w:t>
            </w:r>
          </w:p>
        </w:tc>
      </w:tr>
      <w:tr w:rsidR="00223B00" w:rsidRPr="00223B00" w:rsidTr="00223B00">
        <w:trPr>
          <w:trHeight w:val="510"/>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Строительство 6 трансформаторных </w:t>
            </w:r>
            <w:r w:rsidRPr="00223B00">
              <w:rPr>
                <w:rFonts w:ascii="Times New Roman" w:eastAsia="Times New Roman" w:hAnsi="Times New Roman" w:cs="Times New Roman"/>
                <w:lang w:val="ru-RU" w:eastAsia="ru-RU"/>
              </w:rPr>
              <w:lastRenderedPageBreak/>
              <w:t>подстанций 10/0.4 кВ и сетей 10 кВ к ним</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lastRenderedPageBreak/>
              <w:t>2023-2032</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20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r>
      <w:tr w:rsidR="00223B00" w:rsidRPr="00223B00" w:rsidTr="00223B00">
        <w:trPr>
          <w:trHeight w:val="510"/>
        </w:trPr>
        <w:tc>
          <w:tcPr>
            <w:tcW w:w="17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color w:val="BFBFBF"/>
                <w:lang w:val="ru-RU" w:eastAsia="ru-RU"/>
              </w:rPr>
            </w:pPr>
            <w:r w:rsidRPr="00223B00">
              <w:rPr>
                <w:rFonts w:ascii="Times New Roman" w:eastAsia="Times New Roman" w:hAnsi="Times New Roman" w:cs="Times New Roman"/>
                <w:bCs/>
                <w:color w:val="BFBFBF"/>
                <w:lang w:val="ru-RU"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Cs/>
                <w:lang w:val="ru-RU" w:eastAsia="ru-RU"/>
              </w:rPr>
            </w:pPr>
            <w:r w:rsidRPr="00223B00">
              <w:rPr>
                <w:rFonts w:ascii="Times New Roman" w:eastAsia="Times New Roman" w:hAnsi="Times New Roman" w:cs="Times New Roman"/>
                <w:bCs/>
                <w:lang w:val="ru-RU" w:eastAsia="ru-RU"/>
              </w:rPr>
              <w:t>2000</w:t>
            </w:r>
          </w:p>
        </w:tc>
      </w:tr>
      <w:tr w:rsidR="00223B00" w:rsidRPr="00223B00" w:rsidTr="00223B00">
        <w:trPr>
          <w:trHeight w:val="510"/>
        </w:trPr>
        <w:tc>
          <w:tcPr>
            <w:tcW w:w="112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ИТОГО по Программе:</w:t>
            </w: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67015,0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7 304</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14 860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11 851</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r>
      <w:tr w:rsidR="00223B00" w:rsidRPr="00223B00" w:rsidTr="00223B00">
        <w:trPr>
          <w:trHeight w:val="510"/>
        </w:trPr>
        <w:tc>
          <w:tcPr>
            <w:tcW w:w="1125"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r w:rsidR="00223B00" w:rsidRPr="00223B00" w:rsidTr="00223B00">
        <w:trPr>
          <w:trHeight w:val="510"/>
        </w:trPr>
        <w:tc>
          <w:tcPr>
            <w:tcW w:w="1125"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r w:rsidR="00223B00" w:rsidRPr="00223B00" w:rsidTr="00223B00">
        <w:trPr>
          <w:trHeight w:val="510"/>
        </w:trPr>
        <w:tc>
          <w:tcPr>
            <w:tcW w:w="1125"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r w:rsidR="00223B00" w:rsidRPr="00223B00" w:rsidTr="00223B00">
        <w:trPr>
          <w:trHeight w:val="510"/>
        </w:trPr>
        <w:tc>
          <w:tcPr>
            <w:tcW w:w="1125"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67015,0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7 304</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14 860</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11 851</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20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c>
          <w:tcPr>
            <w:tcW w:w="17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3 000</w:t>
            </w:r>
          </w:p>
        </w:tc>
      </w:tr>
    </w:tbl>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pPr>
    </w:p>
    <w:p w:rsidR="00F53C2F" w:rsidRPr="00D665F5" w:rsidRDefault="00F53C2F">
      <w:pPr>
        <w:widowControl/>
        <w:rPr>
          <w:rFonts w:ascii="Times New Roman" w:eastAsia="Times New Roman" w:hAnsi="Times New Roman" w:cs="Times New Roman"/>
          <w:b/>
          <w:bCs/>
          <w:smallCaps/>
          <w:spacing w:val="5"/>
          <w:sz w:val="16"/>
          <w:szCs w:val="16"/>
          <w:highlight w:val="yellow"/>
          <w:lang w:val="ru-RU" w:eastAsia="ru-RU"/>
        </w:rPr>
      </w:pPr>
      <w:r w:rsidRPr="00D665F5">
        <w:rPr>
          <w:rFonts w:eastAsia="Times New Roman" w:cs="Times New Roman"/>
          <w:b/>
          <w:bCs/>
          <w:sz w:val="16"/>
          <w:szCs w:val="16"/>
          <w:highlight w:val="yellow"/>
          <w:lang w:eastAsia="ru-RU"/>
        </w:rPr>
        <w:br w:type="page"/>
      </w:r>
    </w:p>
    <w:p w:rsidR="00F53C2F" w:rsidRPr="00223B00" w:rsidRDefault="00F53C2F" w:rsidP="00F53C2F">
      <w:pPr>
        <w:pStyle w:val="12"/>
        <w:numPr>
          <w:ilvl w:val="0"/>
          <w:numId w:val="0"/>
        </w:numPr>
        <w:jc w:val="right"/>
        <w:rPr>
          <w:rFonts w:eastAsia="Times New Roman" w:cs="Times New Roman"/>
          <w:b/>
          <w:bCs/>
          <w:sz w:val="20"/>
          <w:szCs w:val="20"/>
          <w:lang w:eastAsia="ru-RU"/>
        </w:rPr>
      </w:pPr>
      <w:bookmarkStart w:id="57" w:name="_Toc511232584"/>
      <w:r w:rsidRPr="00223B00">
        <w:rPr>
          <w:rFonts w:eastAsia="Times New Roman" w:cs="Times New Roman"/>
          <w:b/>
          <w:bCs/>
          <w:sz w:val="20"/>
          <w:szCs w:val="20"/>
          <w:lang w:eastAsia="ru-RU"/>
        </w:rPr>
        <w:lastRenderedPageBreak/>
        <w:t>Приложение 3</w:t>
      </w:r>
      <w:bookmarkEnd w:id="55"/>
      <w:bookmarkEnd w:id="57"/>
    </w:p>
    <w:tbl>
      <w:tblPr>
        <w:tblW w:w="5000" w:type="pct"/>
        <w:tblLook w:val="04A0" w:firstRow="1" w:lastRow="0" w:firstColumn="1" w:lastColumn="0" w:noHBand="0" w:noVBand="1"/>
      </w:tblPr>
      <w:tblGrid>
        <w:gridCol w:w="674"/>
        <w:gridCol w:w="2863"/>
        <w:gridCol w:w="1398"/>
        <w:gridCol w:w="2758"/>
        <w:gridCol w:w="905"/>
        <w:gridCol w:w="905"/>
        <w:gridCol w:w="788"/>
        <w:gridCol w:w="875"/>
        <w:gridCol w:w="875"/>
        <w:gridCol w:w="875"/>
        <w:gridCol w:w="875"/>
        <w:gridCol w:w="875"/>
        <w:gridCol w:w="875"/>
        <w:gridCol w:w="875"/>
        <w:gridCol w:w="875"/>
        <w:gridCol w:w="688"/>
        <w:gridCol w:w="688"/>
        <w:gridCol w:w="1023"/>
        <w:gridCol w:w="688"/>
        <w:gridCol w:w="688"/>
        <w:gridCol w:w="696"/>
      </w:tblGrid>
      <w:tr w:rsidR="00223B00" w:rsidRPr="00223B00" w:rsidTr="00223B00">
        <w:trPr>
          <w:trHeight w:val="624"/>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bookmarkStart w:id="58" w:name="RANGE!A2:O126"/>
            <w:r w:rsidRPr="00223B00">
              <w:rPr>
                <w:rFonts w:ascii="Times New Roman" w:eastAsia="Times New Roman" w:hAnsi="Times New Roman" w:cs="Times New Roman"/>
                <w:b/>
                <w:bCs/>
                <w:lang w:val="ru-RU" w:eastAsia="ru-RU"/>
              </w:rPr>
              <w:t>Приложение 3</w:t>
            </w:r>
            <w:bookmarkEnd w:id="58"/>
          </w:p>
        </w:tc>
      </w:tr>
      <w:tr w:rsidR="00223B00" w:rsidRPr="00C74B46" w:rsidTr="00223B00">
        <w:trPr>
          <w:trHeight w:val="624"/>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Программа инвестиционных проектов в теплоснабжении </w:t>
            </w:r>
          </w:p>
        </w:tc>
      </w:tr>
      <w:tr w:rsidR="00223B00" w:rsidRPr="00C74B46" w:rsidTr="003B5220">
        <w:trPr>
          <w:trHeight w:val="624"/>
          <w:tblHeader/>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 </w:t>
            </w:r>
            <w:proofErr w:type="gramStart"/>
            <w:r w:rsidRPr="00223B00">
              <w:rPr>
                <w:rFonts w:ascii="Times New Roman" w:eastAsia="Times New Roman" w:hAnsi="Times New Roman" w:cs="Times New Roman"/>
                <w:b/>
                <w:bCs/>
                <w:lang w:val="ru-RU" w:eastAsia="ru-RU"/>
              </w:rPr>
              <w:t>п</w:t>
            </w:r>
            <w:proofErr w:type="gramEnd"/>
            <w:r w:rsidRPr="00223B00">
              <w:rPr>
                <w:rFonts w:ascii="Times New Roman" w:eastAsia="Times New Roman" w:hAnsi="Times New Roman" w:cs="Times New Roman"/>
                <w:b/>
                <w:bCs/>
                <w:lang w:val="ru-RU" w:eastAsia="ru-RU"/>
              </w:rPr>
              <w:t>/п</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Наименование инвестиционного проекта, мероприятия</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Срок исполнения</w:t>
            </w:r>
          </w:p>
        </w:tc>
        <w:tc>
          <w:tcPr>
            <w:tcW w:w="634"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91392E">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Источники финансирования</w:t>
            </w:r>
          </w:p>
        </w:tc>
        <w:tc>
          <w:tcPr>
            <w:tcW w:w="3232" w:type="pct"/>
            <w:gridSpan w:val="17"/>
            <w:tcBorders>
              <w:top w:val="single" w:sz="4" w:space="0" w:color="auto"/>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Сумма и источники финансирования, тыс. руб.</w:t>
            </w:r>
          </w:p>
        </w:tc>
      </w:tr>
      <w:tr w:rsidR="00223B00" w:rsidRPr="00223B00" w:rsidTr="00A677E8">
        <w:trPr>
          <w:trHeight w:val="624"/>
          <w:tblHeader/>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634"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2017</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2018</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2019</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2020</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2021</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2022</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2023</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2024</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2025</w:t>
            </w:r>
          </w:p>
        </w:tc>
        <w:tc>
          <w:tcPr>
            <w:tcW w:w="201"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2026</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2027</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2028</w:t>
            </w:r>
          </w:p>
        </w:tc>
        <w:tc>
          <w:tcPr>
            <w:tcW w:w="235"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2029</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2031</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2032</w:t>
            </w:r>
          </w:p>
        </w:tc>
      </w:tr>
      <w:tr w:rsidR="00223B00" w:rsidRPr="00223B00" w:rsidTr="00A677E8">
        <w:trPr>
          <w:trHeight w:val="624"/>
          <w:tblHead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w:t>
            </w:r>
          </w:p>
        </w:tc>
        <w:tc>
          <w:tcPr>
            <w:tcW w:w="6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w:t>
            </w:r>
          </w:p>
        </w:tc>
        <w:tc>
          <w:tcPr>
            <w:tcW w:w="32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w:t>
            </w: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w:t>
            </w:r>
          </w:p>
        </w:tc>
        <w:tc>
          <w:tcPr>
            <w:tcW w:w="18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14</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17</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18</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w:t>
            </w:r>
          </w:p>
        </w:tc>
        <w:tc>
          <w:tcPr>
            <w:tcW w:w="235"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21</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w:t>
            </w:r>
          </w:p>
        </w:tc>
        <w:tc>
          <w:tcPr>
            <w:tcW w:w="160"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23</w:t>
            </w:r>
          </w:p>
        </w:tc>
      </w:tr>
      <w:tr w:rsidR="00223B00"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Реконструкция котельных малой мощности с переводом на природный газ</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2019-2023</w:t>
            </w: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35"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60"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86" w:right="-106"/>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86" w:right="-106"/>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сетей теплоснабжения для подключения новых потребителей</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2018-2032</w:t>
            </w: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56 000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8960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8960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8960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8960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8960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235"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c>
          <w:tcPr>
            <w:tcW w:w="160"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86" w:right="-106"/>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1120</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56 000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8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8 960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8 960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8 960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8 960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8 960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235"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15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c>
          <w:tcPr>
            <w:tcW w:w="160"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86" w:right="-106"/>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1 120</w:t>
            </w:r>
          </w:p>
        </w:tc>
      </w:tr>
      <w:tr w:rsidR="00223B00"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Установка общедомовых приборов учета тепловой энергии (200 ед.)</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2018-2020</w:t>
            </w: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10000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10000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10000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10 000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10 000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10 000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Установка приборов учета тепловой энергии на </w:t>
            </w:r>
            <w:r w:rsidRPr="00223B00">
              <w:rPr>
                <w:rFonts w:ascii="Times New Roman" w:eastAsia="Times New Roman" w:hAnsi="Times New Roman" w:cs="Times New Roman"/>
                <w:lang w:val="ru-RU" w:eastAsia="ru-RU"/>
              </w:rPr>
              <w:lastRenderedPageBreak/>
              <w:t>котельной ОПХ</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lastRenderedPageBreak/>
              <w:t>2019</w:t>
            </w: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250,0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250,0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0,0</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Установка приборов учета тепловой энергии на Центральной котельной</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2020</w:t>
            </w: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250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250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223B00" w:rsidRPr="00223B00" w:rsidRDefault="00A677E8" w:rsidP="00223B00">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Закрытие котельной СХТ с переводом потребителей на индивидуальные газовые котлы </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2021-2022</w:t>
            </w: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5 000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Замена котла ЛУЧ 1,2-95 на аналог на котельной ОПХ </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Строительство 4х трубной системы теплоснабжения от котельной ОПХ </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2019-2022</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30 316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7579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7579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7579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7579</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30 316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7 579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7 579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7 579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7 579</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9</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Реконструкция тепловых сетей котельной МУП ТМР "</w:t>
            </w:r>
            <w:proofErr w:type="spellStart"/>
            <w:r w:rsidRPr="00223B00">
              <w:rPr>
                <w:rFonts w:ascii="Times New Roman" w:eastAsia="Times New Roman" w:hAnsi="Times New Roman" w:cs="Times New Roman"/>
                <w:lang w:val="ru-RU" w:eastAsia="ru-RU"/>
              </w:rPr>
              <w:t>Тутаевские</w:t>
            </w:r>
            <w:proofErr w:type="spellEnd"/>
            <w:r w:rsidRPr="00223B00">
              <w:rPr>
                <w:rFonts w:ascii="Times New Roman" w:eastAsia="Times New Roman" w:hAnsi="Times New Roman" w:cs="Times New Roman"/>
                <w:lang w:val="ru-RU" w:eastAsia="ru-RU"/>
              </w:rPr>
              <w:t xml:space="preserve"> коммунальные системы"</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2019-2023</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1 500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1 500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10</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Замена водогрейного котла КВГМ-100 (тепловая мощность 100 Гкал/ч) выработавший свой ресурс, на водогрейный котел меньшей производительности </w:t>
            </w:r>
            <w:r w:rsidRPr="00223B00">
              <w:rPr>
                <w:rFonts w:ascii="Times New Roman" w:eastAsia="Times New Roman" w:hAnsi="Times New Roman" w:cs="Times New Roman"/>
                <w:lang w:val="ru-RU" w:eastAsia="ru-RU"/>
              </w:rPr>
              <w:lastRenderedPageBreak/>
              <w:t>КВГМ-50 (тепловая мощность 50 Гкал/ч) (АО "ТПГУ")</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lastRenderedPageBreak/>
              <w:t>2018-2021</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70 980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22066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37642</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5636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5636</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70 980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22 066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37 642</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5 636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5 636</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Замена участков тепловых сетей от районной </w:t>
            </w:r>
            <w:proofErr w:type="gramStart"/>
            <w:r w:rsidRPr="00223B00">
              <w:rPr>
                <w:rFonts w:ascii="Times New Roman" w:eastAsia="Times New Roman" w:hAnsi="Times New Roman" w:cs="Times New Roman"/>
                <w:lang w:val="ru-RU" w:eastAsia="ru-RU"/>
              </w:rPr>
              <w:t>котельной</w:t>
            </w:r>
            <w:proofErr w:type="gramEnd"/>
            <w:r w:rsidRPr="00223B00">
              <w:rPr>
                <w:rFonts w:ascii="Times New Roman" w:eastAsia="Times New Roman" w:hAnsi="Times New Roman" w:cs="Times New Roman"/>
                <w:lang w:val="ru-RU" w:eastAsia="ru-RU"/>
              </w:rPr>
              <w:t xml:space="preserve"> взамен существующих, с целью увеличения пропускной способности сетей и снижения аварийности</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2017-2019</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51 940</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9206</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19588</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23146</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51 940</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9 206</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19 588</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23 146</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12</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Внедрение преобразователя частоты на вентилятор дутьевой ВД водогрейного котла КВГМ-100 районной котельной</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2 119</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2 119</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2 119</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2 119</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13</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Замена изоляции из </w:t>
            </w:r>
            <w:proofErr w:type="spellStart"/>
            <w:r w:rsidRPr="00223B00">
              <w:rPr>
                <w:rFonts w:ascii="Times New Roman" w:eastAsia="Times New Roman" w:hAnsi="Times New Roman" w:cs="Times New Roman"/>
                <w:lang w:val="ru-RU" w:eastAsia="ru-RU"/>
              </w:rPr>
              <w:t>мин</w:t>
            </w:r>
            <w:proofErr w:type="gramStart"/>
            <w:r w:rsidRPr="00223B00">
              <w:rPr>
                <w:rFonts w:ascii="Times New Roman" w:eastAsia="Times New Roman" w:hAnsi="Times New Roman" w:cs="Times New Roman"/>
                <w:lang w:val="ru-RU" w:eastAsia="ru-RU"/>
              </w:rPr>
              <w:t>.в</w:t>
            </w:r>
            <w:proofErr w:type="gramEnd"/>
            <w:r w:rsidRPr="00223B00">
              <w:rPr>
                <w:rFonts w:ascii="Times New Roman" w:eastAsia="Times New Roman" w:hAnsi="Times New Roman" w:cs="Times New Roman"/>
                <w:lang w:val="ru-RU" w:eastAsia="ru-RU"/>
              </w:rPr>
              <w:t>аты</w:t>
            </w:r>
            <w:proofErr w:type="spellEnd"/>
            <w:r w:rsidRPr="00223B00">
              <w:rPr>
                <w:rFonts w:ascii="Times New Roman" w:eastAsia="Times New Roman" w:hAnsi="Times New Roman" w:cs="Times New Roman"/>
                <w:lang w:val="ru-RU" w:eastAsia="ru-RU"/>
              </w:rPr>
              <w:t xml:space="preserve"> трубопроводов тепловых сетей от районной котельной на изоляцию из ППУ</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2017-2021</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19 280</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3856</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3856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3856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3856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3856</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19 280</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3 856</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3 856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3 856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3 856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3 856</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14</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Проведение мероприятий по гидравлической наладке тепловых сетей от районной котельной;</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799</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799</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799</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799</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15</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proofErr w:type="spellStart"/>
            <w:r w:rsidRPr="00223B00">
              <w:rPr>
                <w:rFonts w:ascii="Times New Roman" w:eastAsia="Times New Roman" w:hAnsi="Times New Roman" w:cs="Times New Roman"/>
                <w:lang w:val="ru-RU" w:eastAsia="ru-RU"/>
              </w:rPr>
              <w:t>Предпроектное</w:t>
            </w:r>
            <w:proofErr w:type="spellEnd"/>
            <w:r w:rsidRPr="00223B00">
              <w:rPr>
                <w:rFonts w:ascii="Times New Roman" w:eastAsia="Times New Roman" w:hAnsi="Times New Roman" w:cs="Times New Roman"/>
                <w:lang w:val="ru-RU" w:eastAsia="ru-RU"/>
              </w:rPr>
              <w:t xml:space="preserve"> обследование системы теплоснабжения городского поселения Тутаев</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8 873</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8 873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8 873</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8 873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16</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Проведение энергетического обследования</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1 750</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1 750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1 750</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1 750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lastRenderedPageBreak/>
              <w:t>17</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Установка индивидуальных тепловых пунктов у потребителей котельной АО «</w:t>
            </w:r>
            <w:proofErr w:type="spellStart"/>
            <w:r w:rsidRPr="00223B00">
              <w:rPr>
                <w:rFonts w:ascii="Times New Roman" w:eastAsia="Times New Roman" w:hAnsi="Times New Roman" w:cs="Times New Roman"/>
                <w:lang w:val="ru-RU" w:eastAsia="ru-RU"/>
              </w:rPr>
              <w:t>Тутаевская</w:t>
            </w:r>
            <w:proofErr w:type="spellEnd"/>
            <w:r w:rsidRPr="00223B00">
              <w:rPr>
                <w:rFonts w:ascii="Times New Roman" w:eastAsia="Times New Roman" w:hAnsi="Times New Roman" w:cs="Times New Roman"/>
                <w:lang w:val="ru-RU" w:eastAsia="ru-RU"/>
              </w:rPr>
              <w:t xml:space="preserve"> ПГУ»</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2018-2021</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191 350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41842</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45608</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49713</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54187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191 350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41 842</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45 608</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49 713</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54 187</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Техническое перевооружение районной котельной с переводом 2-х паровых котлов  ДЕ-25-14ГМ в водогрейный режим работы </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2018-2020</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7 000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7 000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19</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Замена трубопроводов в связи с исчерпанием эксплуатационного ресурса </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2019-2023</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93 127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24642</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13180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13706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15059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26540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93 127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24 642</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13 180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13 706</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15 059</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26 540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Реконструкция тепловых камер</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2018-2023</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13 800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2800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2800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2200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13 800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2 800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2 800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2 200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21</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Реконструкция отдельных участков тепловых сетей капитальной застройки города </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2018-2020</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31 800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5800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13000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13000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tcPr>
          <w:p w:rsidR="00A677E8" w:rsidRPr="00223B00" w:rsidRDefault="00A677E8"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31 800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5 800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13 000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13 000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332BC">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22</w:t>
            </w:r>
          </w:p>
        </w:tc>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локальных очистных сооружений канализаций перед отводом сточных вод в централизованную систему канализации г. Тутаева</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2019-2020</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30000</w:t>
            </w:r>
          </w:p>
        </w:tc>
        <w:tc>
          <w:tcPr>
            <w:tcW w:w="201"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30000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7E8" w:rsidRPr="00223B00" w:rsidRDefault="00A677E8"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A677E8">
        <w:trPr>
          <w:trHeight w:val="624"/>
        </w:trPr>
        <w:tc>
          <w:tcPr>
            <w:tcW w:w="155"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5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60 000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30 000</w:t>
            </w:r>
          </w:p>
        </w:tc>
        <w:tc>
          <w:tcPr>
            <w:tcW w:w="20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30 000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ind w:left="-149" w:right="-130"/>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149" w:right="-130"/>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ind w:left="-86" w:right="-106"/>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A677E8" w:rsidRPr="00223B00" w:rsidTr="00A677E8">
        <w:trPr>
          <w:trHeight w:val="624"/>
        </w:trPr>
        <w:tc>
          <w:tcPr>
            <w:tcW w:w="113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223B00" w:rsidRDefault="00A677E8" w:rsidP="00223B00">
            <w:pPr>
              <w:widowControl/>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ИТОГО по Программе:</w:t>
            </w: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0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b/>
                <w:bCs/>
              </w:rPr>
            </w:pPr>
            <w:r w:rsidRPr="00A677E8">
              <w:rPr>
                <w:rFonts w:ascii="Times New Roman" w:hAnsi="Times New Roman" w:cs="Times New Roman"/>
                <w:b/>
                <w:bCs/>
              </w:rPr>
              <w:t>710 334</w:t>
            </w:r>
          </w:p>
        </w:tc>
        <w:tc>
          <w:tcPr>
            <w:tcW w:w="20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26 603</w:t>
            </w:r>
          </w:p>
        </w:tc>
        <w:tc>
          <w:tcPr>
            <w:tcW w:w="18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116 312</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218 783</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156 274</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105 424</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42 898</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33 960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235"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60"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r>
      <w:tr w:rsidR="00A677E8" w:rsidRPr="00223B00" w:rsidTr="00A677E8">
        <w:trPr>
          <w:trHeight w:val="624"/>
        </w:trPr>
        <w:tc>
          <w:tcPr>
            <w:tcW w:w="1134" w:type="pct"/>
            <w:gridSpan w:val="3"/>
            <w:vMerge/>
            <w:tcBorders>
              <w:top w:val="single" w:sz="4" w:space="0" w:color="auto"/>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b/>
                <w:bCs/>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b/>
                <w:bCs/>
                <w:color w:val="BFBFBF"/>
              </w:rPr>
            </w:pPr>
            <w:r w:rsidRPr="00A677E8">
              <w:rPr>
                <w:rFonts w:ascii="Times New Roman" w:hAnsi="Times New Roman" w:cs="Times New Roman"/>
                <w:b/>
                <w:bCs/>
                <w:color w:val="BFBFBF"/>
              </w:rPr>
              <w:t>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r>
      <w:tr w:rsidR="00A677E8" w:rsidRPr="00223B00" w:rsidTr="00A677E8">
        <w:trPr>
          <w:trHeight w:val="624"/>
        </w:trPr>
        <w:tc>
          <w:tcPr>
            <w:tcW w:w="1134" w:type="pct"/>
            <w:gridSpan w:val="3"/>
            <w:vMerge/>
            <w:tcBorders>
              <w:top w:val="single" w:sz="4" w:space="0" w:color="auto"/>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b/>
                <w:bCs/>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0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b/>
                <w:bCs/>
              </w:rPr>
            </w:pPr>
            <w:r w:rsidRPr="00A677E8">
              <w:rPr>
                <w:rFonts w:ascii="Times New Roman" w:hAnsi="Times New Roman" w:cs="Times New Roman"/>
                <w:b/>
                <w:bCs/>
              </w:rPr>
              <w:t>30 316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7 579</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7 579</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7 579</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7 579</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r>
      <w:tr w:rsidR="00A677E8" w:rsidRPr="00223B00" w:rsidTr="00A677E8">
        <w:trPr>
          <w:trHeight w:val="624"/>
        </w:trPr>
        <w:tc>
          <w:tcPr>
            <w:tcW w:w="1134" w:type="pct"/>
            <w:gridSpan w:val="3"/>
            <w:vMerge/>
            <w:tcBorders>
              <w:top w:val="single" w:sz="4" w:space="0" w:color="auto"/>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b/>
                <w:bCs/>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0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b/>
                <w:bCs/>
              </w:rPr>
            </w:pPr>
            <w:r w:rsidRPr="00A677E8">
              <w:rPr>
                <w:rFonts w:ascii="Times New Roman" w:hAnsi="Times New Roman" w:cs="Times New Roman"/>
                <w:b/>
                <w:bCs/>
              </w:rPr>
              <w:t>32 200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8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200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4 550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4 550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9 300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9 300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4 300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color w:val="BFBFBF"/>
              </w:rPr>
            </w:pPr>
            <w:r w:rsidRPr="00A677E8">
              <w:rPr>
                <w:rFonts w:ascii="Times New Roman" w:hAnsi="Times New Roman" w:cs="Times New Roman"/>
                <w:color w:val="BFBFBF"/>
              </w:rPr>
              <w:t>0</w:t>
            </w:r>
          </w:p>
        </w:tc>
      </w:tr>
      <w:tr w:rsidR="00A677E8" w:rsidRPr="00223B00" w:rsidTr="00A677E8">
        <w:trPr>
          <w:trHeight w:val="624"/>
        </w:trPr>
        <w:tc>
          <w:tcPr>
            <w:tcW w:w="1134" w:type="pct"/>
            <w:gridSpan w:val="3"/>
            <w:vMerge/>
            <w:tcBorders>
              <w:top w:val="single" w:sz="4" w:space="0" w:color="auto"/>
              <w:left w:val="single" w:sz="4" w:space="0" w:color="auto"/>
              <w:bottom w:val="single" w:sz="4" w:space="0" w:color="auto"/>
              <w:right w:val="single" w:sz="4" w:space="0" w:color="auto"/>
            </w:tcBorders>
            <w:vAlign w:val="center"/>
            <w:hideMark/>
          </w:tcPr>
          <w:p w:rsidR="00A677E8" w:rsidRPr="00223B00" w:rsidRDefault="00A677E8" w:rsidP="00223B00">
            <w:pPr>
              <w:widowControl/>
              <w:rPr>
                <w:rFonts w:ascii="Times New Roman" w:eastAsia="Times New Roman" w:hAnsi="Times New Roman" w:cs="Times New Roman"/>
                <w:b/>
                <w:bCs/>
                <w:lang w:val="ru-RU" w:eastAsia="ru-RU"/>
              </w:rPr>
            </w:pPr>
          </w:p>
        </w:tc>
        <w:tc>
          <w:tcPr>
            <w:tcW w:w="634" w:type="pct"/>
            <w:tcBorders>
              <w:top w:val="nil"/>
              <w:left w:val="nil"/>
              <w:bottom w:val="single" w:sz="4" w:space="0" w:color="auto"/>
              <w:right w:val="single" w:sz="4" w:space="0" w:color="auto"/>
            </w:tcBorders>
            <w:shd w:val="clear" w:color="auto" w:fill="auto"/>
            <w:vAlign w:val="center"/>
            <w:hideMark/>
          </w:tcPr>
          <w:p w:rsidR="00A677E8" w:rsidRPr="00223B00" w:rsidRDefault="00A677E8"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0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b/>
                <w:bCs/>
              </w:rPr>
            </w:pPr>
            <w:r w:rsidRPr="00A677E8">
              <w:rPr>
                <w:rFonts w:ascii="Times New Roman" w:hAnsi="Times New Roman" w:cs="Times New Roman"/>
                <w:b/>
                <w:bCs/>
              </w:rPr>
              <w:t>647 818</w:t>
            </w:r>
          </w:p>
        </w:tc>
        <w:tc>
          <w:tcPr>
            <w:tcW w:w="20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26 603</w:t>
            </w:r>
          </w:p>
        </w:tc>
        <w:tc>
          <w:tcPr>
            <w:tcW w:w="18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116 112</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206 654</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144 145</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88 545</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26 019</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29 660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201"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235"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58"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c>
          <w:tcPr>
            <w:tcW w:w="160" w:type="pct"/>
            <w:tcBorders>
              <w:top w:val="nil"/>
              <w:left w:val="nil"/>
              <w:bottom w:val="single" w:sz="4" w:space="0" w:color="auto"/>
              <w:right w:val="single" w:sz="4" w:space="0" w:color="auto"/>
            </w:tcBorders>
            <w:shd w:val="clear" w:color="auto" w:fill="auto"/>
            <w:vAlign w:val="center"/>
            <w:hideMark/>
          </w:tcPr>
          <w:p w:rsidR="00A677E8" w:rsidRPr="00A677E8" w:rsidRDefault="00A677E8" w:rsidP="00A677E8">
            <w:pPr>
              <w:ind w:left="-180" w:right="-123"/>
              <w:jc w:val="center"/>
              <w:rPr>
                <w:rFonts w:ascii="Times New Roman" w:hAnsi="Times New Roman" w:cs="Times New Roman"/>
              </w:rPr>
            </w:pPr>
            <w:r w:rsidRPr="00A677E8">
              <w:rPr>
                <w:rFonts w:ascii="Times New Roman" w:hAnsi="Times New Roman" w:cs="Times New Roman"/>
              </w:rPr>
              <w:t>1 120</w:t>
            </w:r>
          </w:p>
        </w:tc>
      </w:tr>
    </w:tbl>
    <w:p w:rsidR="00F53C2F" w:rsidRPr="00D665F5" w:rsidRDefault="00F53C2F" w:rsidP="00F53C2F">
      <w:pPr>
        <w:rPr>
          <w:highlight w:val="yellow"/>
          <w:lang w:val="ru-RU" w:eastAsia="ru-RU"/>
        </w:rPr>
      </w:pPr>
    </w:p>
    <w:p w:rsidR="00F53C2F" w:rsidRPr="00D665F5" w:rsidRDefault="00F53C2F" w:rsidP="00F53C2F">
      <w:pPr>
        <w:rPr>
          <w:highlight w:val="yellow"/>
          <w:lang w:val="ru-RU" w:eastAsia="ru-RU"/>
        </w:rPr>
      </w:pPr>
    </w:p>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pPr>
      <w:bookmarkStart w:id="59" w:name="_Toc498618449"/>
    </w:p>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pPr>
    </w:p>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pPr>
    </w:p>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pPr>
    </w:p>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pPr>
    </w:p>
    <w:p w:rsidR="00F53C2F" w:rsidRPr="00D665F5" w:rsidRDefault="00F53C2F" w:rsidP="00F53C2F">
      <w:pPr>
        <w:pStyle w:val="12"/>
        <w:numPr>
          <w:ilvl w:val="0"/>
          <w:numId w:val="0"/>
        </w:numPr>
        <w:jc w:val="right"/>
        <w:rPr>
          <w:rFonts w:eastAsia="Times New Roman" w:cs="Times New Roman"/>
          <w:b/>
          <w:bCs/>
          <w:sz w:val="16"/>
          <w:szCs w:val="16"/>
          <w:highlight w:val="yellow"/>
          <w:lang w:eastAsia="ru-RU"/>
        </w:rPr>
      </w:pPr>
    </w:p>
    <w:p w:rsidR="00F53C2F" w:rsidRPr="00223B00" w:rsidRDefault="00F53C2F" w:rsidP="00F53C2F">
      <w:pPr>
        <w:pStyle w:val="12"/>
        <w:numPr>
          <w:ilvl w:val="0"/>
          <w:numId w:val="0"/>
        </w:numPr>
        <w:jc w:val="right"/>
        <w:rPr>
          <w:rFonts w:eastAsia="Times New Roman" w:cs="Times New Roman"/>
          <w:b/>
          <w:bCs/>
          <w:sz w:val="20"/>
          <w:szCs w:val="20"/>
          <w:highlight w:val="yellow"/>
          <w:lang w:eastAsia="ru-RU"/>
        </w:rPr>
      </w:pPr>
    </w:p>
    <w:p w:rsidR="00223B00" w:rsidRDefault="00223B00">
      <w:pPr>
        <w:widowControl/>
        <w:rPr>
          <w:rFonts w:ascii="Times New Roman" w:eastAsia="Times New Roman" w:hAnsi="Times New Roman" w:cs="Times New Roman"/>
          <w:b/>
          <w:bCs/>
          <w:smallCaps/>
          <w:spacing w:val="5"/>
          <w:sz w:val="20"/>
          <w:szCs w:val="20"/>
          <w:highlight w:val="yellow"/>
          <w:lang w:val="ru-RU" w:eastAsia="ru-RU"/>
        </w:rPr>
      </w:pPr>
      <w:r>
        <w:rPr>
          <w:rFonts w:eastAsia="Times New Roman" w:cs="Times New Roman"/>
          <w:b/>
          <w:bCs/>
          <w:sz w:val="20"/>
          <w:szCs w:val="20"/>
          <w:highlight w:val="yellow"/>
          <w:lang w:eastAsia="ru-RU"/>
        </w:rPr>
        <w:br w:type="page"/>
      </w:r>
    </w:p>
    <w:p w:rsidR="00F53C2F" w:rsidRPr="00223B00" w:rsidRDefault="00F53C2F" w:rsidP="00F53C2F">
      <w:pPr>
        <w:pStyle w:val="12"/>
        <w:numPr>
          <w:ilvl w:val="0"/>
          <w:numId w:val="0"/>
        </w:numPr>
        <w:jc w:val="right"/>
        <w:rPr>
          <w:rFonts w:eastAsia="Times New Roman" w:cs="Times New Roman"/>
          <w:b/>
          <w:bCs/>
          <w:sz w:val="20"/>
          <w:szCs w:val="20"/>
          <w:lang w:eastAsia="ru-RU"/>
        </w:rPr>
      </w:pPr>
      <w:bookmarkStart w:id="60" w:name="_Toc511232585"/>
      <w:r w:rsidRPr="00223B00">
        <w:rPr>
          <w:rFonts w:eastAsia="Times New Roman" w:cs="Times New Roman"/>
          <w:b/>
          <w:bCs/>
          <w:sz w:val="20"/>
          <w:szCs w:val="20"/>
          <w:lang w:eastAsia="ru-RU"/>
        </w:rPr>
        <w:lastRenderedPageBreak/>
        <w:t>Приложение 4</w:t>
      </w:r>
      <w:bookmarkEnd w:id="59"/>
      <w:bookmarkEnd w:id="60"/>
    </w:p>
    <w:tbl>
      <w:tblPr>
        <w:tblW w:w="5000" w:type="pct"/>
        <w:tblLook w:val="04A0" w:firstRow="1" w:lastRow="0" w:firstColumn="1" w:lastColumn="0" w:noHBand="0" w:noVBand="1"/>
      </w:tblPr>
      <w:tblGrid>
        <w:gridCol w:w="707"/>
        <w:gridCol w:w="3589"/>
        <w:gridCol w:w="1398"/>
        <w:gridCol w:w="1917"/>
        <w:gridCol w:w="1256"/>
        <w:gridCol w:w="842"/>
        <w:gridCol w:w="842"/>
        <w:gridCol w:w="842"/>
        <w:gridCol w:w="842"/>
        <w:gridCol w:w="842"/>
        <w:gridCol w:w="843"/>
        <w:gridCol w:w="843"/>
        <w:gridCol w:w="843"/>
        <w:gridCol w:w="843"/>
        <w:gridCol w:w="843"/>
        <w:gridCol w:w="843"/>
        <w:gridCol w:w="722"/>
        <w:gridCol w:w="722"/>
        <w:gridCol w:w="722"/>
        <w:gridCol w:w="722"/>
        <w:gridCol w:w="739"/>
      </w:tblGrid>
      <w:tr w:rsidR="00223B00" w:rsidRPr="00223B00" w:rsidTr="00223B00">
        <w:trPr>
          <w:trHeight w:val="624"/>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bookmarkStart w:id="61" w:name="RANGE!A2:P41"/>
            <w:r w:rsidRPr="00223B00">
              <w:rPr>
                <w:rFonts w:ascii="Times New Roman" w:eastAsia="Times New Roman" w:hAnsi="Times New Roman" w:cs="Times New Roman"/>
                <w:b/>
                <w:bCs/>
                <w:lang w:val="ru-RU" w:eastAsia="ru-RU"/>
              </w:rPr>
              <w:t>Приложение 5</w:t>
            </w:r>
            <w:bookmarkEnd w:id="61"/>
          </w:p>
        </w:tc>
      </w:tr>
      <w:tr w:rsidR="00223B00" w:rsidRPr="00C74B46" w:rsidTr="00223B00">
        <w:trPr>
          <w:trHeight w:val="624"/>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A677E8">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Программа инвестиционных проектов  в </w:t>
            </w:r>
            <w:r w:rsidR="00A677E8">
              <w:rPr>
                <w:rFonts w:ascii="Times New Roman" w:eastAsia="Times New Roman" w:hAnsi="Times New Roman" w:cs="Times New Roman"/>
                <w:b/>
                <w:bCs/>
                <w:lang w:val="ru-RU" w:eastAsia="ru-RU"/>
              </w:rPr>
              <w:t>водоснабжении</w:t>
            </w:r>
            <w:r w:rsidRPr="00223B00">
              <w:rPr>
                <w:rFonts w:ascii="Times New Roman" w:eastAsia="Times New Roman" w:hAnsi="Times New Roman" w:cs="Times New Roman"/>
                <w:b/>
                <w:bCs/>
                <w:lang w:val="ru-RU" w:eastAsia="ru-RU"/>
              </w:rPr>
              <w:t xml:space="preserve"> </w:t>
            </w:r>
          </w:p>
        </w:tc>
      </w:tr>
      <w:tr w:rsidR="00223B00" w:rsidRPr="00C74B46" w:rsidTr="00223B00">
        <w:trPr>
          <w:trHeight w:val="624"/>
          <w:tblHeader/>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 </w:t>
            </w:r>
            <w:proofErr w:type="gramStart"/>
            <w:r w:rsidRPr="00223B00">
              <w:rPr>
                <w:rFonts w:ascii="Times New Roman" w:eastAsia="Times New Roman" w:hAnsi="Times New Roman" w:cs="Times New Roman"/>
                <w:b/>
                <w:bCs/>
                <w:lang w:val="ru-RU" w:eastAsia="ru-RU"/>
              </w:rPr>
              <w:t>п</w:t>
            </w:r>
            <w:proofErr w:type="gramEnd"/>
            <w:r w:rsidRPr="00223B00">
              <w:rPr>
                <w:rFonts w:ascii="Times New Roman" w:eastAsia="Times New Roman" w:hAnsi="Times New Roman" w:cs="Times New Roman"/>
                <w:b/>
                <w:bCs/>
                <w:lang w:val="ru-RU" w:eastAsia="ru-RU"/>
              </w:rPr>
              <w:t>/п</w:t>
            </w:r>
          </w:p>
        </w:tc>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Наименование инвестиционного проекта, мероприятия</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Срок исполнения</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91392E">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Источники финансирования</w:t>
            </w:r>
          </w:p>
        </w:tc>
        <w:tc>
          <w:tcPr>
            <w:tcW w:w="3309" w:type="pct"/>
            <w:gridSpan w:val="17"/>
            <w:tcBorders>
              <w:top w:val="single" w:sz="4" w:space="0" w:color="auto"/>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Сумма и источники финансирования, тыс. руб.</w:t>
            </w:r>
          </w:p>
        </w:tc>
      </w:tr>
      <w:tr w:rsidR="00223B00" w:rsidRPr="00223B00" w:rsidTr="00223B00">
        <w:trPr>
          <w:trHeight w:val="624"/>
          <w:tblHeader/>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437"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2017</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2018</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2019</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2020</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2021</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2022</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2023</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2024</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2025</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2026</w:t>
            </w:r>
          </w:p>
        </w:tc>
        <w:tc>
          <w:tcPr>
            <w:tcW w:w="197"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2027</w:t>
            </w:r>
          </w:p>
        </w:tc>
        <w:tc>
          <w:tcPr>
            <w:tcW w:w="169"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2028</w:t>
            </w:r>
          </w:p>
        </w:tc>
        <w:tc>
          <w:tcPr>
            <w:tcW w:w="169"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2029</w:t>
            </w:r>
          </w:p>
        </w:tc>
        <w:tc>
          <w:tcPr>
            <w:tcW w:w="169"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2030</w:t>
            </w:r>
          </w:p>
        </w:tc>
        <w:tc>
          <w:tcPr>
            <w:tcW w:w="169"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2031</w:t>
            </w:r>
          </w:p>
        </w:tc>
        <w:tc>
          <w:tcPr>
            <w:tcW w:w="169" w:type="pct"/>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2032</w:t>
            </w:r>
          </w:p>
        </w:tc>
      </w:tr>
      <w:tr w:rsidR="00223B00" w:rsidRPr="00223B00" w:rsidTr="00223B00">
        <w:trPr>
          <w:trHeight w:val="459"/>
          <w:tblHeader/>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w:t>
            </w:r>
          </w:p>
        </w:tc>
        <w:tc>
          <w:tcPr>
            <w:tcW w:w="828"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w:t>
            </w:r>
          </w:p>
        </w:tc>
        <w:tc>
          <w:tcPr>
            <w:tcW w:w="261"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17</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18</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19</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20</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21</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22</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23</w:t>
            </w:r>
          </w:p>
        </w:tc>
      </w:tr>
      <w:tr w:rsidR="00223B00" w:rsidRPr="00223B00" w:rsidTr="00223B00">
        <w:trPr>
          <w:trHeight w:val="624"/>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w:t>
            </w:r>
          </w:p>
        </w:tc>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Строительство водопровода  г. Тутаев, ул. Волжская Набережная -2,1 км </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2017-2019</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12491</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4163,5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4163,5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4163,5</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12491</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4164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4164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4164</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w:t>
            </w:r>
          </w:p>
        </w:tc>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Реконструкция и расширение системы водоснабжения левого берега  г. Тутаева -5 км </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2017-2019</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16965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5655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5655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5655</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16965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5655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5655</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5655</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w:t>
            </w:r>
          </w:p>
        </w:tc>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водопровода  к МКР «</w:t>
            </w:r>
            <w:proofErr w:type="spellStart"/>
            <w:r w:rsidRPr="00223B00">
              <w:rPr>
                <w:rFonts w:ascii="Times New Roman" w:eastAsia="Times New Roman" w:hAnsi="Times New Roman" w:cs="Times New Roman"/>
                <w:lang w:val="ru-RU" w:eastAsia="ru-RU"/>
              </w:rPr>
              <w:t>Молявинское</w:t>
            </w:r>
            <w:proofErr w:type="spellEnd"/>
            <w:r w:rsidRPr="00223B00">
              <w:rPr>
                <w:rFonts w:ascii="Times New Roman" w:eastAsia="Times New Roman" w:hAnsi="Times New Roman" w:cs="Times New Roman"/>
                <w:lang w:val="ru-RU" w:eastAsia="ru-RU"/>
              </w:rPr>
              <w:t xml:space="preserve"> поле» </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2017-2019</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5097</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1698,9</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1698,9</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1698,9</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5097</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1699</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1699</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1699</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w:t>
            </w:r>
          </w:p>
        </w:tc>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Модернизация насосных агрегатов с установкой ЧП на насосных </w:t>
            </w:r>
            <w:r w:rsidRPr="00223B00">
              <w:rPr>
                <w:rFonts w:ascii="Times New Roman" w:eastAsia="Times New Roman" w:hAnsi="Times New Roman" w:cs="Times New Roman"/>
                <w:lang w:val="ru-RU" w:eastAsia="ru-RU"/>
              </w:rPr>
              <w:lastRenderedPageBreak/>
              <w:t xml:space="preserve">станциях  1-го,2-го подъема </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lastRenderedPageBreak/>
              <w:t>2017-2019</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8173</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2724,2</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2724,2</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2724,2</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8173</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2724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2724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2724</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w:t>
            </w:r>
          </w:p>
        </w:tc>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Реконструкция котельной станции фильтрации с переходом на газовое топливо </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2017-2019</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4237</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1412,4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1412,4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1412,4</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4237</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1412</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1412</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1412</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6</w:t>
            </w:r>
          </w:p>
        </w:tc>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Реконструкция существующих сетей на участках, требующих замены </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2017-2032</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112000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000000"/>
                <w:lang w:val="ru-RU" w:eastAsia="ru-RU"/>
              </w:rPr>
            </w:pPr>
            <w:r w:rsidRPr="00223B00">
              <w:rPr>
                <w:rFonts w:ascii="Times New Roman" w:eastAsia="Times New Roman" w:hAnsi="Times New Roman" w:cs="Times New Roman"/>
                <w:color w:val="000000"/>
                <w:lang w:val="ru-RU" w:eastAsia="ru-RU"/>
              </w:rPr>
              <w:t>7000</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112000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7000</w:t>
            </w:r>
          </w:p>
        </w:tc>
      </w:tr>
      <w:tr w:rsidR="00223B00" w:rsidRPr="00223B00" w:rsidTr="00223B00">
        <w:trPr>
          <w:trHeight w:val="624"/>
        </w:trPr>
        <w:tc>
          <w:tcPr>
            <w:tcW w:w="166"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828"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61" w:type="pct"/>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223B00">
        <w:trPr>
          <w:trHeight w:val="624"/>
        </w:trPr>
        <w:tc>
          <w:tcPr>
            <w:tcW w:w="125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ИТОГО по Программе:</w:t>
            </w: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158962</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22 654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22 654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22 654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r>
      <w:tr w:rsidR="00223B00" w:rsidRPr="00223B00" w:rsidTr="00223B00">
        <w:trPr>
          <w:trHeight w:val="624"/>
        </w:trPr>
        <w:tc>
          <w:tcPr>
            <w:tcW w:w="1254"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r w:rsidR="00223B00" w:rsidRPr="00223B00" w:rsidTr="00223B00">
        <w:trPr>
          <w:trHeight w:val="624"/>
        </w:trPr>
        <w:tc>
          <w:tcPr>
            <w:tcW w:w="1254"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r w:rsidR="00223B00" w:rsidRPr="00223B00" w:rsidTr="00223B00">
        <w:trPr>
          <w:trHeight w:val="624"/>
        </w:trPr>
        <w:tc>
          <w:tcPr>
            <w:tcW w:w="1254"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292"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158962</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22 654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22 654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22 654</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9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c>
          <w:tcPr>
            <w:tcW w:w="169"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7 000</w:t>
            </w:r>
          </w:p>
        </w:tc>
      </w:tr>
      <w:tr w:rsidR="00223B00" w:rsidRPr="00223B00" w:rsidTr="00223B00">
        <w:trPr>
          <w:trHeight w:val="624"/>
        </w:trPr>
        <w:tc>
          <w:tcPr>
            <w:tcW w:w="1254" w:type="pct"/>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437" w:type="pct"/>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bl>
    <w:p w:rsidR="00F53C2F" w:rsidRPr="00D665F5" w:rsidRDefault="00F53C2F" w:rsidP="00F53C2F">
      <w:pPr>
        <w:rPr>
          <w:highlight w:val="yellow"/>
          <w:lang w:val="ru-RU" w:eastAsia="ru-RU"/>
        </w:rPr>
      </w:pPr>
    </w:p>
    <w:p w:rsidR="00F53C2F" w:rsidRPr="00D665F5" w:rsidRDefault="00F53C2F" w:rsidP="00F53C2F">
      <w:pPr>
        <w:rPr>
          <w:highlight w:val="yellow"/>
          <w:lang w:val="ru-RU" w:eastAsia="ru-RU"/>
        </w:rPr>
      </w:pPr>
    </w:p>
    <w:p w:rsidR="00223B00" w:rsidRDefault="00223B00">
      <w:pPr>
        <w:widowControl/>
        <w:rPr>
          <w:rFonts w:ascii="Times New Roman" w:eastAsia="Times New Roman" w:hAnsi="Times New Roman" w:cs="Times New Roman"/>
          <w:b/>
          <w:bCs/>
          <w:smallCaps/>
          <w:spacing w:val="5"/>
          <w:sz w:val="20"/>
          <w:szCs w:val="20"/>
          <w:highlight w:val="yellow"/>
          <w:lang w:val="ru-RU" w:eastAsia="ru-RU"/>
        </w:rPr>
      </w:pPr>
      <w:bookmarkStart w:id="62" w:name="_Toc498618450"/>
      <w:r>
        <w:rPr>
          <w:rFonts w:eastAsia="Times New Roman" w:cs="Times New Roman"/>
          <w:b/>
          <w:bCs/>
          <w:sz w:val="20"/>
          <w:szCs w:val="20"/>
          <w:highlight w:val="yellow"/>
          <w:lang w:eastAsia="ru-RU"/>
        </w:rPr>
        <w:br w:type="page"/>
      </w:r>
    </w:p>
    <w:p w:rsidR="00F53C2F" w:rsidRPr="00223B00" w:rsidRDefault="00F53C2F" w:rsidP="00F53C2F">
      <w:pPr>
        <w:pStyle w:val="12"/>
        <w:numPr>
          <w:ilvl w:val="0"/>
          <w:numId w:val="0"/>
        </w:numPr>
        <w:jc w:val="right"/>
        <w:rPr>
          <w:rFonts w:eastAsia="Times New Roman" w:cs="Times New Roman"/>
          <w:b/>
          <w:bCs/>
          <w:sz w:val="20"/>
          <w:szCs w:val="20"/>
          <w:lang w:eastAsia="ru-RU"/>
        </w:rPr>
      </w:pPr>
      <w:bookmarkStart w:id="63" w:name="_Toc511232586"/>
      <w:r w:rsidRPr="00223B00">
        <w:rPr>
          <w:rFonts w:eastAsia="Times New Roman" w:cs="Times New Roman"/>
          <w:b/>
          <w:bCs/>
          <w:sz w:val="20"/>
          <w:szCs w:val="20"/>
          <w:lang w:eastAsia="ru-RU"/>
        </w:rPr>
        <w:lastRenderedPageBreak/>
        <w:t>Приложение 5</w:t>
      </w:r>
      <w:bookmarkEnd w:id="62"/>
      <w:bookmarkEnd w:id="63"/>
    </w:p>
    <w:tbl>
      <w:tblPr>
        <w:tblW w:w="5000" w:type="pct"/>
        <w:tblLook w:val="04A0" w:firstRow="1" w:lastRow="0" w:firstColumn="1" w:lastColumn="0" w:noHBand="0" w:noVBand="1"/>
      </w:tblPr>
      <w:tblGrid>
        <w:gridCol w:w="713"/>
        <w:gridCol w:w="3276"/>
        <w:gridCol w:w="1453"/>
        <w:gridCol w:w="2398"/>
        <w:gridCol w:w="958"/>
        <w:gridCol w:w="927"/>
        <w:gridCol w:w="927"/>
        <w:gridCol w:w="927"/>
        <w:gridCol w:w="849"/>
        <w:gridCol w:w="849"/>
        <w:gridCol w:w="849"/>
        <w:gridCol w:w="849"/>
        <w:gridCol w:w="849"/>
        <w:gridCol w:w="849"/>
        <w:gridCol w:w="727"/>
        <w:gridCol w:w="727"/>
        <w:gridCol w:w="727"/>
        <w:gridCol w:w="727"/>
        <w:gridCol w:w="727"/>
        <w:gridCol w:w="727"/>
        <w:gridCol w:w="727"/>
      </w:tblGrid>
      <w:tr w:rsidR="00B97977" w:rsidRPr="00B97977" w:rsidTr="00B97977">
        <w:trPr>
          <w:trHeight w:val="315"/>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bookmarkStart w:id="64" w:name="RANGE!A2:N51"/>
            <w:r w:rsidRPr="00B97977">
              <w:rPr>
                <w:rFonts w:ascii="Times New Roman" w:eastAsia="Times New Roman" w:hAnsi="Times New Roman" w:cs="Times New Roman"/>
                <w:b/>
                <w:bCs/>
                <w:lang w:val="ru-RU" w:eastAsia="ru-RU"/>
              </w:rPr>
              <w:t>Приложение 4</w:t>
            </w:r>
            <w:bookmarkEnd w:id="64"/>
          </w:p>
        </w:tc>
      </w:tr>
      <w:tr w:rsidR="00B97977" w:rsidRPr="00C74B46" w:rsidTr="00B97977">
        <w:trPr>
          <w:trHeight w:val="645"/>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Программа инвестиционных проектов в вод</w:t>
            </w:r>
            <w:r>
              <w:rPr>
                <w:rFonts w:ascii="Times New Roman" w:eastAsia="Times New Roman" w:hAnsi="Times New Roman" w:cs="Times New Roman"/>
                <w:b/>
                <w:bCs/>
                <w:lang w:val="ru-RU" w:eastAsia="ru-RU"/>
              </w:rPr>
              <w:t>оотведении</w:t>
            </w:r>
          </w:p>
        </w:tc>
      </w:tr>
      <w:tr w:rsidR="00B97977" w:rsidRPr="00C74B46" w:rsidTr="00B97977">
        <w:trPr>
          <w:trHeight w:val="510"/>
          <w:tblHead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 xml:space="preserve">№ </w:t>
            </w:r>
            <w:proofErr w:type="gramStart"/>
            <w:r w:rsidRPr="00B97977">
              <w:rPr>
                <w:rFonts w:ascii="Times New Roman" w:eastAsia="Times New Roman" w:hAnsi="Times New Roman" w:cs="Times New Roman"/>
                <w:b/>
                <w:bCs/>
                <w:lang w:val="ru-RU" w:eastAsia="ru-RU"/>
              </w:rPr>
              <w:t>п</w:t>
            </w:r>
            <w:proofErr w:type="gramEnd"/>
            <w:r w:rsidRPr="00B97977">
              <w:rPr>
                <w:rFonts w:ascii="Times New Roman" w:eastAsia="Times New Roman" w:hAnsi="Times New Roman" w:cs="Times New Roman"/>
                <w:b/>
                <w:bCs/>
                <w:lang w:val="ru-RU" w:eastAsia="ru-RU"/>
              </w:rPr>
              <w:t>/п</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Наименование инвестиционного проекта, мероприятия</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Срок исполнения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Источники финансирования, тыс. руб.</w:t>
            </w:r>
          </w:p>
        </w:tc>
        <w:tc>
          <w:tcPr>
            <w:tcW w:w="3199" w:type="pct"/>
            <w:gridSpan w:val="17"/>
            <w:tcBorders>
              <w:top w:val="single" w:sz="4" w:space="0" w:color="auto"/>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Сумма и источники финансирования, тыс. руб.</w:t>
            </w:r>
          </w:p>
        </w:tc>
      </w:tr>
      <w:tr w:rsidR="00B97977" w:rsidRPr="00B97977" w:rsidTr="00B97977">
        <w:trPr>
          <w:trHeight w:val="840"/>
          <w:tblHeader/>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551"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13"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2017</w:t>
            </w:r>
          </w:p>
        </w:tc>
        <w:tc>
          <w:tcPr>
            <w:tcW w:w="213"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2018</w:t>
            </w:r>
          </w:p>
        </w:tc>
        <w:tc>
          <w:tcPr>
            <w:tcW w:w="213"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2019</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2020</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2021</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2022</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2023</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2024</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2025</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2026</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2027</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2028</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2029</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2030</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2031</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2032</w:t>
            </w:r>
          </w:p>
        </w:tc>
      </w:tr>
      <w:tr w:rsidR="00B97977" w:rsidRPr="00B97977" w:rsidTr="00B97977">
        <w:trPr>
          <w:trHeight w:val="315"/>
          <w:tblHeader/>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w:t>
            </w:r>
          </w:p>
        </w:tc>
        <w:tc>
          <w:tcPr>
            <w:tcW w:w="75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w:t>
            </w:r>
          </w:p>
        </w:tc>
        <w:tc>
          <w:tcPr>
            <w:tcW w:w="334"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4</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5</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6</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8</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9</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11</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12</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13</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14</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15</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16</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18</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19</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21</w:t>
            </w:r>
          </w:p>
        </w:tc>
      </w:tr>
      <w:tr w:rsidR="00B97977" w:rsidRPr="00B97977" w:rsidTr="00B97977">
        <w:trPr>
          <w:trHeight w:val="88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1</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Строительство  двух ниток  напорного канализационного коллектора от КНС- 2 до </w:t>
            </w:r>
            <w:proofErr w:type="gramStart"/>
            <w:r w:rsidRPr="00B97977">
              <w:rPr>
                <w:rFonts w:ascii="Times New Roman" w:eastAsia="Times New Roman" w:hAnsi="Times New Roman" w:cs="Times New Roman"/>
                <w:lang w:val="ru-RU" w:eastAsia="ru-RU"/>
              </w:rPr>
              <w:t>БОС</w:t>
            </w:r>
            <w:proofErr w:type="gramEnd"/>
            <w:r w:rsidRPr="00B97977">
              <w:rPr>
                <w:rFonts w:ascii="Times New Roman" w:eastAsia="Times New Roman" w:hAnsi="Times New Roman" w:cs="Times New Roman"/>
                <w:lang w:val="ru-RU" w:eastAsia="ru-RU"/>
              </w:rPr>
              <w:t xml:space="preserve"> с увеличением сечения трубопровода до 300мм – 4км (2017-2019 гг.)</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2017-2019</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20930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6976,5</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6976,5</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6976,5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r>
      <w:tr w:rsidR="00B97977" w:rsidRPr="00B97977" w:rsidTr="00B97977">
        <w:trPr>
          <w:trHeight w:val="88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88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88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20930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6977</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6977</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6977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r>
      <w:tr w:rsidR="00B97977" w:rsidRPr="00B97977" w:rsidTr="00B97977">
        <w:trPr>
          <w:trHeight w:val="88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Реконструкция канализационной насосной станции № 3 с модернизацией насосного оборудования (2017-2019 гг.)</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2017-2019</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9958</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3319,4</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3319,4</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3319,4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9958</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3319</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3319</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3319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3</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Модернизация насосного оборудования КНС-2 и КНС-4 (2017-2019 гг.)</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2017-2019</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4436</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1478,6</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1478,6</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1478,6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4436</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1479</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1479</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1479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4</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Модернизации системы отопления БОС </w:t>
            </w:r>
            <w:proofErr w:type="spellStart"/>
            <w:r w:rsidRPr="00B97977">
              <w:rPr>
                <w:rFonts w:ascii="Times New Roman" w:eastAsia="Times New Roman" w:hAnsi="Times New Roman" w:cs="Times New Roman"/>
                <w:lang w:val="ru-RU" w:eastAsia="ru-RU"/>
              </w:rPr>
              <w:t>г</w:t>
            </w:r>
            <w:proofErr w:type="gramStart"/>
            <w:r w:rsidRPr="00B97977">
              <w:rPr>
                <w:rFonts w:ascii="Times New Roman" w:eastAsia="Times New Roman" w:hAnsi="Times New Roman" w:cs="Times New Roman"/>
                <w:lang w:val="ru-RU" w:eastAsia="ru-RU"/>
              </w:rPr>
              <w:t>.Т</w:t>
            </w:r>
            <w:proofErr w:type="gramEnd"/>
            <w:r w:rsidRPr="00B97977">
              <w:rPr>
                <w:rFonts w:ascii="Times New Roman" w:eastAsia="Times New Roman" w:hAnsi="Times New Roman" w:cs="Times New Roman"/>
                <w:lang w:val="ru-RU" w:eastAsia="ru-RU"/>
              </w:rPr>
              <w:t>утаева</w:t>
            </w:r>
            <w:proofErr w:type="spellEnd"/>
            <w:r w:rsidRPr="00B97977">
              <w:rPr>
                <w:rFonts w:ascii="Times New Roman" w:eastAsia="Times New Roman" w:hAnsi="Times New Roman" w:cs="Times New Roman"/>
                <w:lang w:val="ru-RU" w:eastAsia="ru-RU"/>
              </w:rPr>
              <w:t xml:space="preserve"> с переходом на природный газ </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2017-2019</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4354</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1451,4</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1451,4</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1451,4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4354</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1451</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1451</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1451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5</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Разработка проектной документации по строительству сетей и сооружений системы водоотведения в левобережной части г. Тутаева </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2018-2020</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6000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2000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6000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2000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6</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Строительно-монтажные работы по строительству сетей и объектов централизованной </w:t>
            </w:r>
            <w:r w:rsidRPr="00B97977">
              <w:rPr>
                <w:rFonts w:ascii="Times New Roman" w:eastAsia="Times New Roman" w:hAnsi="Times New Roman" w:cs="Times New Roman"/>
                <w:lang w:val="ru-RU" w:eastAsia="ru-RU"/>
              </w:rPr>
              <w:lastRenderedPageBreak/>
              <w:t xml:space="preserve">системы водоотведения в левобережной части г. Тутаева </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lastRenderedPageBreak/>
              <w:t>2019-2025</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175000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25000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175000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25000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25000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Замена участков сетей канализации с истекшим сроком эксплуатации </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2018-2032</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105000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000000"/>
                <w:lang w:val="ru-RU" w:eastAsia="ru-RU"/>
              </w:rPr>
            </w:pPr>
            <w:r w:rsidRPr="00B97977">
              <w:rPr>
                <w:rFonts w:ascii="Times New Roman" w:eastAsia="Times New Roman" w:hAnsi="Times New Roman" w:cs="Times New Roman"/>
                <w:color w:val="000000"/>
                <w:lang w:val="ru-RU" w:eastAsia="ru-RU"/>
              </w:rPr>
              <w:t>7000</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105000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7000</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8</w:t>
            </w:r>
          </w:p>
        </w:tc>
        <w:tc>
          <w:tcPr>
            <w:tcW w:w="753"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Разработка проектной документации и строительно-монтажные </w:t>
            </w:r>
            <w:r w:rsidRPr="00A677E8">
              <w:rPr>
                <w:rFonts w:ascii="Times New Roman" w:eastAsia="Times New Roman" w:hAnsi="Times New Roman" w:cs="Times New Roman"/>
                <w:lang w:val="ru-RU" w:eastAsia="ru-RU"/>
              </w:rPr>
              <w:t>работы по строительству межквартальных наружных сетей канализации</w:t>
            </w:r>
            <w:r w:rsidR="004F16D8" w:rsidRPr="00A677E8">
              <w:rPr>
                <w:rFonts w:ascii="Times New Roman" w:eastAsia="Times New Roman" w:hAnsi="Times New Roman" w:cs="Times New Roman"/>
                <w:lang w:val="ru-RU" w:eastAsia="ru-RU"/>
              </w:rPr>
              <w:t xml:space="preserve"> </w:t>
            </w:r>
            <w:r w:rsidR="004F16D8" w:rsidRPr="00A677E8">
              <w:rPr>
                <w:rFonts w:ascii="Times New Roman" w:eastAsia="Times New Roman" w:hAnsi="Times New Roman" w:cs="Times New Roman"/>
                <w:szCs w:val="20"/>
                <w:lang w:val="ru-RU"/>
              </w:rPr>
              <w:t>левого берега</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2018-2020</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17909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8955</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8955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17909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8955</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8955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795"/>
        </w:trPr>
        <w:tc>
          <w:tcPr>
            <w:tcW w:w="16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753"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334" w:type="pct"/>
            <w:vMerge/>
            <w:tcBorders>
              <w:top w:val="nil"/>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977" w:rsidRPr="00B97977" w:rsidRDefault="00B97977" w:rsidP="00B97977">
            <w:pPr>
              <w:widowControl/>
              <w:rPr>
                <w:rFonts w:ascii="Times New Roman" w:eastAsia="Times New Roman" w:hAnsi="Times New Roman" w:cs="Times New Roman"/>
                <w:color w:val="BFBFBF"/>
                <w:lang w:val="ru-RU" w:eastAsia="ru-RU"/>
              </w:rPr>
            </w:pPr>
            <w:r w:rsidRPr="00B97977">
              <w:rPr>
                <w:rFonts w:ascii="Times New Roman" w:eastAsia="Times New Roman" w:hAnsi="Times New Roman" w:cs="Times New Roman"/>
                <w:color w:val="BFBFBF"/>
                <w:lang w:val="ru-RU" w:eastAsia="ru-RU"/>
              </w:rPr>
              <w:t> </w:t>
            </w:r>
          </w:p>
        </w:tc>
      </w:tr>
      <w:tr w:rsidR="00B97977" w:rsidRPr="00B97977" w:rsidTr="00B97977">
        <w:trPr>
          <w:trHeight w:val="840"/>
        </w:trPr>
        <w:tc>
          <w:tcPr>
            <w:tcW w:w="125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ИТОГО по Программе:</w:t>
            </w: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всего</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343587</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13 226</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31 181</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56 181</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34 000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r>
      <w:tr w:rsidR="00B97977" w:rsidRPr="00B97977" w:rsidTr="00B97977">
        <w:trPr>
          <w:trHeight w:val="840"/>
        </w:trPr>
        <w:tc>
          <w:tcPr>
            <w:tcW w:w="1251" w:type="pct"/>
            <w:gridSpan w:val="3"/>
            <w:vMerge/>
            <w:tcBorders>
              <w:top w:val="single" w:sz="4" w:space="0" w:color="auto"/>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федеральный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r>
      <w:tr w:rsidR="00B97977" w:rsidRPr="00B97977" w:rsidTr="00B97977">
        <w:trPr>
          <w:trHeight w:val="840"/>
        </w:trPr>
        <w:tc>
          <w:tcPr>
            <w:tcW w:w="1251" w:type="pct"/>
            <w:gridSpan w:val="3"/>
            <w:vMerge/>
            <w:tcBorders>
              <w:top w:val="single" w:sz="4" w:space="0" w:color="auto"/>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областной бюджет</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r>
      <w:tr w:rsidR="00B97977" w:rsidRPr="00B97977" w:rsidTr="00B97977">
        <w:trPr>
          <w:trHeight w:val="840"/>
        </w:trPr>
        <w:tc>
          <w:tcPr>
            <w:tcW w:w="1251" w:type="pct"/>
            <w:gridSpan w:val="3"/>
            <w:vMerge/>
            <w:tcBorders>
              <w:top w:val="single" w:sz="4" w:space="0" w:color="auto"/>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бюджет МО/бюджет района</w:t>
            </w:r>
          </w:p>
        </w:tc>
        <w:tc>
          <w:tcPr>
            <w:tcW w:w="220"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343587</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13 226</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31 181</w:t>
            </w:r>
          </w:p>
        </w:tc>
        <w:tc>
          <w:tcPr>
            <w:tcW w:w="213"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56 181</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34 000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95"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32 000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c>
          <w:tcPr>
            <w:tcW w:w="167"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lang w:val="ru-RU" w:eastAsia="ru-RU"/>
              </w:rPr>
            </w:pPr>
            <w:r w:rsidRPr="00B97977">
              <w:rPr>
                <w:rFonts w:ascii="Times New Roman" w:eastAsia="Times New Roman" w:hAnsi="Times New Roman" w:cs="Times New Roman"/>
                <w:b/>
                <w:bCs/>
                <w:lang w:val="ru-RU" w:eastAsia="ru-RU"/>
              </w:rPr>
              <w:t>7 000</w:t>
            </w:r>
          </w:p>
        </w:tc>
      </w:tr>
      <w:tr w:rsidR="00B97977" w:rsidRPr="00B97977" w:rsidTr="00B97977">
        <w:trPr>
          <w:trHeight w:val="840"/>
        </w:trPr>
        <w:tc>
          <w:tcPr>
            <w:tcW w:w="1251" w:type="pct"/>
            <w:gridSpan w:val="3"/>
            <w:vMerge/>
            <w:tcBorders>
              <w:top w:val="single" w:sz="4" w:space="0" w:color="auto"/>
              <w:left w:val="single" w:sz="4" w:space="0" w:color="auto"/>
              <w:bottom w:val="single" w:sz="4" w:space="0" w:color="auto"/>
              <w:right w:val="single" w:sz="4" w:space="0" w:color="auto"/>
            </w:tcBorders>
            <w:vAlign w:val="center"/>
            <w:hideMark/>
          </w:tcPr>
          <w:p w:rsidR="00B97977" w:rsidRPr="00B97977" w:rsidRDefault="00B97977" w:rsidP="00B97977">
            <w:pPr>
              <w:widowControl/>
              <w:rPr>
                <w:rFonts w:ascii="Times New Roman" w:eastAsia="Times New Roman" w:hAnsi="Times New Roman" w:cs="Times New Roman"/>
                <w:b/>
                <w:bCs/>
                <w:lang w:val="ru-RU" w:eastAsia="ru-RU"/>
              </w:rPr>
            </w:pPr>
          </w:p>
        </w:tc>
        <w:tc>
          <w:tcPr>
            <w:tcW w:w="551" w:type="pct"/>
            <w:tcBorders>
              <w:top w:val="nil"/>
              <w:left w:val="nil"/>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lang w:val="ru-RU" w:eastAsia="ru-RU"/>
              </w:rPr>
            </w:pPr>
            <w:r w:rsidRPr="00B97977">
              <w:rPr>
                <w:rFonts w:ascii="Times New Roman" w:eastAsia="Times New Roman" w:hAnsi="Times New Roman" w:cs="Times New Roman"/>
                <w:lang w:val="ru-RU" w:eastAsia="ru-RU"/>
              </w:rPr>
              <w:t xml:space="preserve">внебюджетные источники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977" w:rsidRPr="00B97977" w:rsidRDefault="00B97977" w:rsidP="00B97977">
            <w:pPr>
              <w:widowControl/>
              <w:jc w:val="center"/>
              <w:rPr>
                <w:rFonts w:ascii="Times New Roman" w:eastAsia="Times New Roman" w:hAnsi="Times New Roman" w:cs="Times New Roman"/>
                <w:b/>
                <w:bCs/>
                <w:color w:val="BFBFBF"/>
                <w:lang w:val="ru-RU" w:eastAsia="ru-RU"/>
              </w:rPr>
            </w:pPr>
            <w:r w:rsidRPr="00B97977">
              <w:rPr>
                <w:rFonts w:ascii="Times New Roman" w:eastAsia="Times New Roman" w:hAnsi="Times New Roman" w:cs="Times New Roman"/>
                <w:b/>
                <w:bCs/>
                <w:color w:val="BFBFBF"/>
                <w:lang w:val="ru-RU" w:eastAsia="ru-RU"/>
              </w:rPr>
              <w:t>0</w:t>
            </w:r>
          </w:p>
        </w:tc>
      </w:tr>
    </w:tbl>
    <w:p w:rsidR="00F53C2F" w:rsidRPr="00D665F5" w:rsidRDefault="00F53C2F" w:rsidP="00F53C2F">
      <w:pPr>
        <w:rPr>
          <w:highlight w:val="yellow"/>
          <w:lang w:val="ru-RU" w:eastAsia="ru-RU"/>
        </w:rPr>
      </w:pPr>
    </w:p>
    <w:p w:rsidR="00F53C2F" w:rsidRPr="00D665F5" w:rsidRDefault="00F53C2F" w:rsidP="00F53C2F">
      <w:pPr>
        <w:rPr>
          <w:highlight w:val="yellow"/>
          <w:lang w:val="ru-RU" w:eastAsia="ru-RU"/>
        </w:rPr>
      </w:pPr>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bookmarkStart w:id="65" w:name="_Toc498618451"/>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p>
    <w:p w:rsidR="007C6E0D" w:rsidRPr="00D665F5" w:rsidRDefault="007C6E0D" w:rsidP="00F53C2F">
      <w:pPr>
        <w:pStyle w:val="12"/>
        <w:numPr>
          <w:ilvl w:val="0"/>
          <w:numId w:val="0"/>
        </w:numPr>
        <w:jc w:val="right"/>
        <w:rPr>
          <w:rFonts w:eastAsia="Times New Roman" w:cs="Times New Roman"/>
          <w:b/>
          <w:bCs/>
          <w:sz w:val="16"/>
          <w:szCs w:val="16"/>
          <w:highlight w:val="yellow"/>
          <w:lang w:eastAsia="ru-RU"/>
        </w:rPr>
      </w:pPr>
    </w:p>
    <w:p w:rsidR="00223B00" w:rsidRDefault="00223B00">
      <w:pPr>
        <w:widowControl/>
        <w:rPr>
          <w:rFonts w:ascii="Times New Roman" w:eastAsia="Times New Roman" w:hAnsi="Times New Roman" w:cs="Times New Roman"/>
          <w:b/>
          <w:bCs/>
          <w:smallCaps/>
          <w:spacing w:val="5"/>
          <w:sz w:val="16"/>
          <w:szCs w:val="16"/>
          <w:highlight w:val="yellow"/>
          <w:lang w:val="ru-RU" w:eastAsia="ru-RU"/>
        </w:rPr>
      </w:pPr>
      <w:r>
        <w:rPr>
          <w:rFonts w:eastAsia="Times New Roman" w:cs="Times New Roman"/>
          <w:b/>
          <w:bCs/>
          <w:sz w:val="16"/>
          <w:szCs w:val="16"/>
          <w:highlight w:val="yellow"/>
          <w:lang w:eastAsia="ru-RU"/>
        </w:rPr>
        <w:br w:type="page"/>
      </w:r>
    </w:p>
    <w:p w:rsidR="00F53C2F" w:rsidRPr="007004FA" w:rsidRDefault="00F53C2F" w:rsidP="007004FA">
      <w:pPr>
        <w:pStyle w:val="12"/>
        <w:numPr>
          <w:ilvl w:val="0"/>
          <w:numId w:val="0"/>
        </w:numPr>
        <w:jc w:val="right"/>
        <w:rPr>
          <w:rFonts w:eastAsia="Times New Roman" w:cs="Times New Roman"/>
          <w:b/>
          <w:bCs/>
          <w:sz w:val="20"/>
          <w:szCs w:val="20"/>
          <w:lang w:eastAsia="ru-RU"/>
        </w:rPr>
      </w:pPr>
      <w:bookmarkStart w:id="66" w:name="_Toc511232587"/>
      <w:r w:rsidRPr="007004FA">
        <w:rPr>
          <w:rFonts w:eastAsia="Times New Roman" w:cs="Times New Roman"/>
          <w:b/>
          <w:bCs/>
          <w:sz w:val="20"/>
          <w:szCs w:val="20"/>
          <w:lang w:eastAsia="ru-RU"/>
        </w:rPr>
        <w:lastRenderedPageBreak/>
        <w:t>Приложение 6</w:t>
      </w:r>
      <w:bookmarkEnd w:id="65"/>
      <w:bookmarkEnd w:id="66"/>
    </w:p>
    <w:tbl>
      <w:tblPr>
        <w:tblW w:w="0" w:type="auto"/>
        <w:tblInd w:w="103" w:type="dxa"/>
        <w:tblLook w:val="04A0" w:firstRow="1" w:lastRow="0" w:firstColumn="1" w:lastColumn="0" w:noHBand="0" w:noVBand="1"/>
      </w:tblPr>
      <w:tblGrid>
        <w:gridCol w:w="531"/>
        <w:gridCol w:w="3258"/>
        <w:gridCol w:w="1792"/>
        <w:gridCol w:w="2165"/>
        <w:gridCol w:w="867"/>
        <w:gridCol w:w="692"/>
        <w:gridCol w:w="692"/>
        <w:gridCol w:w="781"/>
        <w:gridCol w:w="709"/>
        <w:gridCol w:w="796"/>
        <w:gridCol w:w="763"/>
        <w:gridCol w:w="709"/>
        <w:gridCol w:w="709"/>
        <w:gridCol w:w="709"/>
        <w:gridCol w:w="708"/>
        <w:gridCol w:w="673"/>
        <w:gridCol w:w="1021"/>
        <w:gridCol w:w="1021"/>
        <w:gridCol w:w="1021"/>
        <w:gridCol w:w="1021"/>
        <w:gridCol w:w="1021"/>
      </w:tblGrid>
      <w:tr w:rsidR="00223B00" w:rsidRPr="00223B00" w:rsidTr="007004FA">
        <w:trPr>
          <w:trHeight w:val="624"/>
          <w:tblHeader/>
        </w:trPr>
        <w:tc>
          <w:tcPr>
            <w:tcW w:w="21659"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bookmarkStart w:id="67" w:name="RANGE!A2:O61"/>
            <w:r w:rsidRPr="00223B00">
              <w:rPr>
                <w:rFonts w:ascii="Times New Roman" w:eastAsia="Times New Roman" w:hAnsi="Times New Roman" w:cs="Times New Roman"/>
                <w:b/>
                <w:bCs/>
                <w:lang w:val="ru-RU" w:eastAsia="ru-RU"/>
              </w:rPr>
              <w:t>Приложение 4</w:t>
            </w:r>
            <w:bookmarkEnd w:id="67"/>
          </w:p>
        </w:tc>
      </w:tr>
      <w:tr w:rsidR="00223B00" w:rsidRPr="00C74B46" w:rsidTr="007004FA">
        <w:trPr>
          <w:trHeight w:val="624"/>
          <w:tblHeader/>
        </w:trPr>
        <w:tc>
          <w:tcPr>
            <w:tcW w:w="21659"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Программа инвестиционных проектов в газоснабжении </w:t>
            </w:r>
          </w:p>
        </w:tc>
      </w:tr>
      <w:tr w:rsidR="00223B00" w:rsidRPr="00C74B46" w:rsidTr="007004FA">
        <w:trPr>
          <w:trHeight w:val="624"/>
          <w:tblHead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 xml:space="preserve">№ </w:t>
            </w:r>
            <w:proofErr w:type="gramStart"/>
            <w:r w:rsidRPr="00223B00">
              <w:rPr>
                <w:rFonts w:ascii="Times New Roman" w:eastAsia="Times New Roman" w:hAnsi="Times New Roman" w:cs="Times New Roman"/>
                <w:b/>
                <w:bCs/>
                <w:lang w:val="ru-RU" w:eastAsia="ru-RU"/>
              </w:rPr>
              <w:t>п</w:t>
            </w:r>
            <w:proofErr w:type="gramEnd"/>
            <w:r w:rsidRPr="00223B00">
              <w:rPr>
                <w:rFonts w:ascii="Times New Roman" w:eastAsia="Times New Roman" w:hAnsi="Times New Roman" w:cs="Times New Roman"/>
                <w:b/>
                <w:bCs/>
                <w:lang w:val="ru-RU" w:eastAsia="ru-RU"/>
              </w:rPr>
              <w:t>/п</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Наименование инвестиционного проекта, мероприятия</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Срок исполнения</w:t>
            </w:r>
          </w:p>
        </w:tc>
        <w:tc>
          <w:tcPr>
            <w:tcW w:w="2165"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Источники финансирования</w:t>
            </w:r>
          </w:p>
        </w:tc>
        <w:tc>
          <w:tcPr>
            <w:tcW w:w="13913" w:type="dxa"/>
            <w:gridSpan w:val="17"/>
            <w:tcBorders>
              <w:top w:val="single" w:sz="4" w:space="0" w:color="auto"/>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Сумма и источники финансирования, тыс. руб.</w:t>
            </w:r>
          </w:p>
        </w:tc>
      </w:tr>
      <w:tr w:rsidR="00223B00" w:rsidRPr="00223B00" w:rsidTr="007004FA">
        <w:trPr>
          <w:trHeight w:val="624"/>
          <w:tblHeader/>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165"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692"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2017</w:t>
            </w:r>
          </w:p>
        </w:tc>
        <w:tc>
          <w:tcPr>
            <w:tcW w:w="692"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2018</w:t>
            </w:r>
          </w:p>
        </w:tc>
        <w:tc>
          <w:tcPr>
            <w:tcW w:w="781"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2019</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2020</w:t>
            </w:r>
          </w:p>
        </w:tc>
        <w:tc>
          <w:tcPr>
            <w:tcW w:w="796"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2021</w:t>
            </w:r>
          </w:p>
        </w:tc>
        <w:tc>
          <w:tcPr>
            <w:tcW w:w="763"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2025</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2026</w:t>
            </w:r>
          </w:p>
        </w:tc>
        <w:tc>
          <w:tcPr>
            <w:tcW w:w="673"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2027</w:t>
            </w:r>
          </w:p>
        </w:tc>
        <w:tc>
          <w:tcPr>
            <w:tcW w:w="1021"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2028</w:t>
            </w:r>
          </w:p>
        </w:tc>
        <w:tc>
          <w:tcPr>
            <w:tcW w:w="1021"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2029</w:t>
            </w:r>
          </w:p>
        </w:tc>
        <w:tc>
          <w:tcPr>
            <w:tcW w:w="1021"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2030</w:t>
            </w:r>
          </w:p>
        </w:tc>
        <w:tc>
          <w:tcPr>
            <w:tcW w:w="1021"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2031</w:t>
            </w:r>
          </w:p>
        </w:tc>
        <w:tc>
          <w:tcPr>
            <w:tcW w:w="1021" w:type="dxa"/>
            <w:tcBorders>
              <w:top w:val="nil"/>
              <w:left w:val="nil"/>
              <w:bottom w:val="single" w:sz="4" w:space="0" w:color="auto"/>
              <w:right w:val="single" w:sz="4" w:space="0" w:color="auto"/>
            </w:tcBorders>
            <w:shd w:val="clear" w:color="auto" w:fill="auto"/>
            <w:textDirection w:val="btLr"/>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2032</w:t>
            </w:r>
          </w:p>
        </w:tc>
      </w:tr>
      <w:tr w:rsidR="00223B00" w:rsidRPr="00223B00" w:rsidTr="007004FA">
        <w:trPr>
          <w:trHeight w:val="624"/>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w:t>
            </w:r>
          </w:p>
        </w:tc>
        <w:tc>
          <w:tcPr>
            <w:tcW w:w="325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w:t>
            </w:r>
          </w:p>
        </w:tc>
        <w:tc>
          <w:tcPr>
            <w:tcW w:w="1792"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7</w:t>
            </w:r>
          </w:p>
        </w:tc>
        <w:tc>
          <w:tcPr>
            <w:tcW w:w="692"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w:t>
            </w:r>
          </w:p>
        </w:tc>
        <w:tc>
          <w:tcPr>
            <w:tcW w:w="692"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11</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15</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16</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17</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18</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22</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23</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Строительство подземного газопровода высокого давления 0,6 МПа в г. Тутаев от посёлка «Северная Пасека» до ГРПБ-1 на отводе по ул. Юности и ГРПБ-2 на пересечении ул. Шитова и ул. Чапаева </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12240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3 060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3 060</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3 060</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3 060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12240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3060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3060</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3060</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газопровода высокого давления с ГРП от существующего газопровода высоко давления Ø 219 мм, проходящего по ул. Шитова до котельной ООО «</w:t>
            </w:r>
            <w:proofErr w:type="spellStart"/>
            <w:r w:rsidRPr="00223B00">
              <w:rPr>
                <w:rFonts w:ascii="Times New Roman" w:eastAsia="Times New Roman" w:hAnsi="Times New Roman" w:cs="Times New Roman"/>
                <w:lang w:val="ru-RU" w:eastAsia="ru-RU"/>
              </w:rPr>
              <w:t>Тульма</w:t>
            </w:r>
            <w:proofErr w:type="spellEnd"/>
            <w:r w:rsidRPr="00223B00">
              <w:rPr>
                <w:rFonts w:ascii="Times New Roman" w:eastAsia="Times New Roman" w:hAnsi="Times New Roman" w:cs="Times New Roman"/>
                <w:lang w:val="ru-RU" w:eastAsia="ru-RU"/>
              </w:rPr>
              <w:t xml:space="preserve">» г. Тутаева, до п. </w:t>
            </w:r>
            <w:proofErr w:type="spellStart"/>
            <w:r w:rsidRPr="00223B00">
              <w:rPr>
                <w:rFonts w:ascii="Times New Roman" w:eastAsia="Times New Roman" w:hAnsi="Times New Roman" w:cs="Times New Roman"/>
                <w:lang w:val="ru-RU" w:eastAsia="ru-RU"/>
              </w:rPr>
              <w:t>Рыково</w:t>
            </w:r>
            <w:proofErr w:type="spellEnd"/>
            <w:r w:rsidRPr="00223B00">
              <w:rPr>
                <w:rFonts w:ascii="Times New Roman" w:eastAsia="Times New Roman" w:hAnsi="Times New Roman" w:cs="Times New Roman"/>
                <w:lang w:val="ru-RU" w:eastAsia="ru-RU"/>
              </w:rPr>
              <w:t xml:space="preserve"> и коттеджного поселка «</w:t>
            </w:r>
            <w:proofErr w:type="spellStart"/>
            <w:r w:rsidRPr="00223B00">
              <w:rPr>
                <w:rFonts w:ascii="Times New Roman" w:eastAsia="Times New Roman" w:hAnsi="Times New Roman" w:cs="Times New Roman"/>
                <w:lang w:val="ru-RU" w:eastAsia="ru-RU"/>
              </w:rPr>
              <w:t>Малявинское</w:t>
            </w:r>
            <w:proofErr w:type="spellEnd"/>
            <w:r w:rsidRPr="00223B00">
              <w:rPr>
                <w:rFonts w:ascii="Times New Roman" w:eastAsia="Times New Roman" w:hAnsi="Times New Roman" w:cs="Times New Roman"/>
                <w:lang w:val="ru-RU" w:eastAsia="ru-RU"/>
              </w:rPr>
              <w:t xml:space="preserve"> поле» (площадка № 3)– 2,0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9792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9792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2 448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газопровода высокого давления с ГРП для газоснабжения площадки нового жилищного строительства № 1 – 0,1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4896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4896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Строительство газопровода высокого давления с ГРП для </w:t>
            </w:r>
            <w:r w:rsidRPr="00223B00">
              <w:rPr>
                <w:rFonts w:ascii="Times New Roman" w:eastAsia="Times New Roman" w:hAnsi="Times New Roman" w:cs="Times New Roman"/>
                <w:lang w:val="ru-RU" w:eastAsia="ru-RU"/>
              </w:rPr>
              <w:lastRenderedPageBreak/>
              <w:t>газоснабжения площадок нового жилищного строительства №№ 2, 4– 0,4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lastRenderedPageBreak/>
              <w:t>2019-2022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19584</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19584</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4 896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газопровода высокого давления с ГРП для газоснабжения площадок нового жилищного строительства № 5, 10 – 0,1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2019-2022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4896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4896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1 224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6</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газопровода низкого давления для газоснабжения площадки нового жилищного строительства № 6 – 1,4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2022-2032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5655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5655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514</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7</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Строительство газопровода высокого давления с ГРП для газоснабжения площадки нового жилищного </w:t>
            </w:r>
            <w:r w:rsidRPr="00223B00">
              <w:rPr>
                <w:rFonts w:ascii="Times New Roman" w:eastAsia="Times New Roman" w:hAnsi="Times New Roman" w:cs="Times New Roman"/>
                <w:lang w:val="ru-RU" w:eastAsia="ru-RU"/>
              </w:rPr>
              <w:lastRenderedPageBreak/>
              <w:t>строительства № 7 – 0,5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lastRenderedPageBreak/>
              <w:t>2022-2032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2020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184</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8</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газопровода низкого давления для газоснабжения площадки нового жилищного строительства № 8 – 0,3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2022-2032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1212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1212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110</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9</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Строительство газопровода высокого давления с ГРП для газоснабжения площадки нового жилищного строительства № 9 – 0,1 км</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2022-2032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404</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404</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37</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10</w:t>
            </w:r>
          </w:p>
        </w:tc>
        <w:tc>
          <w:tcPr>
            <w:tcW w:w="3258"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Диагностика газораспределительных систем для обеспечения безопасных условий эксплуатации</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2022-2032</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3300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00" w:rsidRPr="00223B00" w:rsidRDefault="00223B00" w:rsidP="007004FA">
            <w:pPr>
              <w:widowControl/>
              <w:ind w:left="-194" w:right="-181"/>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r>
      <w:tr w:rsidR="00223B00" w:rsidRPr="00223B00" w:rsidTr="007004FA">
        <w:trPr>
          <w:trHeight w:val="624"/>
        </w:trPr>
        <w:tc>
          <w:tcPr>
            <w:tcW w:w="0" w:type="auto"/>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3258"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1792" w:type="dxa"/>
            <w:vMerge/>
            <w:tcBorders>
              <w:top w:val="nil"/>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3300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color w:val="BFBFBF"/>
                <w:lang w:val="ru-RU" w:eastAsia="ru-RU"/>
              </w:rPr>
            </w:pPr>
            <w:r w:rsidRPr="00223B00">
              <w:rPr>
                <w:rFonts w:ascii="Times New Roman" w:eastAsia="Times New Roman" w:hAnsi="Times New Roman" w:cs="Times New Roman"/>
                <w:color w:val="BFBFBF"/>
                <w:lang w:val="ru-RU" w:eastAsia="ru-RU"/>
              </w:rPr>
              <w:t> </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300</w:t>
            </w:r>
          </w:p>
        </w:tc>
      </w:tr>
      <w:tr w:rsidR="00223B00" w:rsidRPr="00223B00" w:rsidTr="007004FA">
        <w:trPr>
          <w:trHeight w:val="624"/>
        </w:trPr>
        <w:tc>
          <w:tcPr>
            <w:tcW w:w="55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223B00">
            <w:pPr>
              <w:widowControl/>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ИТОГО по Программе:</w:t>
            </w: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всего</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63998</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12 852</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12 852</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12 852</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13 997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1 145</w:t>
            </w:r>
          </w:p>
        </w:tc>
      </w:tr>
      <w:tr w:rsidR="00223B00" w:rsidRPr="00223B00" w:rsidTr="007004FA">
        <w:trPr>
          <w:trHeight w:val="624"/>
        </w:trPr>
        <w:tc>
          <w:tcPr>
            <w:tcW w:w="5581" w:type="dxa"/>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федеральный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r w:rsidR="00223B00" w:rsidRPr="00223B00" w:rsidTr="007004FA">
        <w:trPr>
          <w:trHeight w:val="624"/>
        </w:trPr>
        <w:tc>
          <w:tcPr>
            <w:tcW w:w="5581" w:type="dxa"/>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областной бюджет</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r>
      <w:tr w:rsidR="00223B00" w:rsidRPr="00223B00" w:rsidTr="007004FA">
        <w:trPr>
          <w:trHeight w:val="624"/>
        </w:trPr>
        <w:tc>
          <w:tcPr>
            <w:tcW w:w="5581" w:type="dxa"/>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бюджет МО/бюджет района</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60698</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8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12 852</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12 852</w:t>
            </w:r>
          </w:p>
        </w:tc>
        <w:tc>
          <w:tcPr>
            <w:tcW w:w="796"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12 852</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13 697</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845</w:t>
            </w:r>
          </w:p>
        </w:tc>
      </w:tr>
      <w:tr w:rsidR="00223B00" w:rsidRPr="00223B00" w:rsidTr="007004FA">
        <w:trPr>
          <w:trHeight w:val="624"/>
        </w:trPr>
        <w:tc>
          <w:tcPr>
            <w:tcW w:w="5581" w:type="dxa"/>
            <w:gridSpan w:val="3"/>
            <w:vMerge/>
            <w:tcBorders>
              <w:top w:val="single" w:sz="4" w:space="0" w:color="auto"/>
              <w:left w:val="single" w:sz="4" w:space="0" w:color="auto"/>
              <w:bottom w:val="single" w:sz="4" w:space="0" w:color="auto"/>
              <w:right w:val="single" w:sz="4" w:space="0" w:color="auto"/>
            </w:tcBorders>
            <w:vAlign w:val="center"/>
            <w:hideMark/>
          </w:tcPr>
          <w:p w:rsidR="00223B00" w:rsidRPr="00223B00" w:rsidRDefault="00223B00" w:rsidP="00223B00">
            <w:pPr>
              <w:widowControl/>
              <w:rPr>
                <w:rFonts w:ascii="Times New Roman" w:eastAsia="Times New Roman" w:hAnsi="Times New Roman" w:cs="Times New Roman"/>
                <w:b/>
                <w:bCs/>
                <w:lang w:val="ru-RU" w:eastAsia="ru-RU"/>
              </w:rPr>
            </w:pPr>
          </w:p>
        </w:tc>
        <w:tc>
          <w:tcPr>
            <w:tcW w:w="2165"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223B00">
            <w:pPr>
              <w:widowControl/>
              <w:jc w:val="center"/>
              <w:rPr>
                <w:rFonts w:ascii="Times New Roman" w:eastAsia="Times New Roman" w:hAnsi="Times New Roman" w:cs="Times New Roman"/>
                <w:lang w:val="ru-RU" w:eastAsia="ru-RU"/>
              </w:rPr>
            </w:pPr>
            <w:r w:rsidRPr="00223B00">
              <w:rPr>
                <w:rFonts w:ascii="Times New Roman" w:eastAsia="Times New Roman" w:hAnsi="Times New Roman" w:cs="Times New Roman"/>
                <w:lang w:val="ru-RU" w:eastAsia="ru-RU"/>
              </w:rPr>
              <w:t xml:space="preserve">внебюджетные источники </w:t>
            </w:r>
          </w:p>
        </w:tc>
        <w:tc>
          <w:tcPr>
            <w:tcW w:w="867"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3300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color w:val="BFBFBF"/>
                <w:lang w:val="ru-RU" w:eastAsia="ru-RU"/>
              </w:rPr>
            </w:pPr>
            <w:r w:rsidRPr="00223B00">
              <w:rPr>
                <w:rFonts w:ascii="Times New Roman" w:eastAsia="Times New Roman" w:hAnsi="Times New Roman" w:cs="Times New Roman"/>
                <w:b/>
                <w:bCs/>
                <w:color w:val="BFBFBF"/>
                <w:lang w:val="ru-RU" w:eastAsia="ru-RU"/>
              </w:rPr>
              <w:t>0</w:t>
            </w:r>
          </w:p>
        </w:tc>
        <w:tc>
          <w:tcPr>
            <w:tcW w:w="76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708"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673"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c>
          <w:tcPr>
            <w:tcW w:w="1021" w:type="dxa"/>
            <w:tcBorders>
              <w:top w:val="nil"/>
              <w:left w:val="nil"/>
              <w:bottom w:val="single" w:sz="4" w:space="0" w:color="auto"/>
              <w:right w:val="single" w:sz="4" w:space="0" w:color="auto"/>
            </w:tcBorders>
            <w:shd w:val="clear" w:color="auto" w:fill="auto"/>
            <w:vAlign w:val="center"/>
            <w:hideMark/>
          </w:tcPr>
          <w:p w:rsidR="00223B00" w:rsidRPr="00223B00" w:rsidRDefault="00223B00" w:rsidP="007004FA">
            <w:pPr>
              <w:widowControl/>
              <w:ind w:left="-194" w:right="-181"/>
              <w:jc w:val="center"/>
              <w:rPr>
                <w:rFonts w:ascii="Times New Roman" w:eastAsia="Times New Roman" w:hAnsi="Times New Roman" w:cs="Times New Roman"/>
                <w:b/>
                <w:bCs/>
                <w:lang w:val="ru-RU" w:eastAsia="ru-RU"/>
              </w:rPr>
            </w:pPr>
            <w:r w:rsidRPr="00223B00">
              <w:rPr>
                <w:rFonts w:ascii="Times New Roman" w:eastAsia="Times New Roman" w:hAnsi="Times New Roman" w:cs="Times New Roman"/>
                <w:b/>
                <w:bCs/>
                <w:lang w:val="ru-RU" w:eastAsia="ru-RU"/>
              </w:rPr>
              <w:t>300</w:t>
            </w:r>
          </w:p>
        </w:tc>
      </w:tr>
    </w:tbl>
    <w:p w:rsidR="00F53C2F" w:rsidRPr="00D665F5" w:rsidRDefault="00F53C2F" w:rsidP="00F53C2F">
      <w:pPr>
        <w:rPr>
          <w:highlight w:val="yellow"/>
          <w:lang w:val="ru-RU" w:eastAsia="ru-RU"/>
        </w:rPr>
      </w:pPr>
    </w:p>
    <w:p w:rsidR="00F53C2F" w:rsidRPr="00D665F5" w:rsidRDefault="00F53C2F" w:rsidP="00F53C2F">
      <w:pPr>
        <w:rPr>
          <w:highlight w:val="yellow"/>
          <w:lang w:val="ru-RU" w:eastAsia="ru-RU"/>
        </w:rPr>
      </w:pPr>
    </w:p>
    <w:p w:rsidR="00F53C2F" w:rsidRPr="00D665F5" w:rsidRDefault="00F53C2F">
      <w:pPr>
        <w:widowControl/>
        <w:rPr>
          <w:rFonts w:ascii="Times New Roman" w:eastAsia="Times New Roman" w:hAnsi="Times New Roman" w:cs="Times New Roman"/>
          <w:b/>
          <w:bCs/>
          <w:smallCaps/>
          <w:spacing w:val="5"/>
          <w:sz w:val="16"/>
          <w:szCs w:val="16"/>
          <w:highlight w:val="yellow"/>
          <w:lang w:val="ru-RU" w:eastAsia="ru-RU"/>
        </w:rPr>
      </w:pPr>
      <w:r w:rsidRPr="00D665F5">
        <w:rPr>
          <w:rFonts w:eastAsia="Times New Roman" w:cs="Times New Roman"/>
          <w:b/>
          <w:bCs/>
          <w:sz w:val="16"/>
          <w:szCs w:val="16"/>
          <w:highlight w:val="yellow"/>
          <w:lang w:eastAsia="ru-RU"/>
        </w:rPr>
        <w:br w:type="page"/>
      </w:r>
    </w:p>
    <w:p w:rsidR="00F53C2F" w:rsidRPr="0091392E" w:rsidRDefault="00F53C2F" w:rsidP="00F53C2F">
      <w:pPr>
        <w:pStyle w:val="12"/>
        <w:numPr>
          <w:ilvl w:val="0"/>
          <w:numId w:val="0"/>
        </w:numPr>
        <w:jc w:val="right"/>
        <w:rPr>
          <w:rFonts w:eastAsia="Times New Roman" w:cs="Times New Roman"/>
          <w:b/>
          <w:bCs/>
          <w:sz w:val="20"/>
          <w:szCs w:val="20"/>
          <w:lang w:eastAsia="ru-RU"/>
        </w:rPr>
      </w:pPr>
      <w:bookmarkStart w:id="68" w:name="_Toc511232588"/>
      <w:r w:rsidRPr="0091392E">
        <w:rPr>
          <w:rFonts w:eastAsia="Times New Roman" w:cs="Times New Roman"/>
          <w:b/>
          <w:bCs/>
          <w:sz w:val="20"/>
          <w:szCs w:val="20"/>
          <w:lang w:eastAsia="ru-RU"/>
        </w:rPr>
        <w:lastRenderedPageBreak/>
        <w:t>Приложение 7</w:t>
      </w:r>
      <w:bookmarkEnd w:id="68"/>
    </w:p>
    <w:tbl>
      <w:tblPr>
        <w:tblW w:w="5000" w:type="pct"/>
        <w:tblLook w:val="04A0" w:firstRow="1" w:lastRow="0" w:firstColumn="1" w:lastColumn="0" w:noHBand="0" w:noVBand="1"/>
      </w:tblPr>
      <w:tblGrid>
        <w:gridCol w:w="788"/>
        <w:gridCol w:w="3156"/>
        <w:gridCol w:w="1398"/>
        <w:gridCol w:w="2903"/>
        <w:gridCol w:w="1023"/>
        <w:gridCol w:w="771"/>
        <w:gridCol w:w="771"/>
        <w:gridCol w:w="771"/>
        <w:gridCol w:w="771"/>
        <w:gridCol w:w="771"/>
        <w:gridCol w:w="771"/>
        <w:gridCol w:w="771"/>
        <w:gridCol w:w="771"/>
        <w:gridCol w:w="772"/>
        <w:gridCol w:w="772"/>
        <w:gridCol w:w="772"/>
        <w:gridCol w:w="802"/>
        <w:gridCol w:w="802"/>
        <w:gridCol w:w="802"/>
        <w:gridCol w:w="802"/>
        <w:gridCol w:w="802"/>
      </w:tblGrid>
      <w:tr w:rsidR="0091392E" w:rsidRPr="0091392E" w:rsidTr="0091392E">
        <w:trPr>
          <w:trHeight w:val="624"/>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bookmarkStart w:id="69" w:name="RANGE!A2:O36"/>
            <w:r w:rsidRPr="0091392E">
              <w:rPr>
                <w:rFonts w:ascii="Times New Roman" w:eastAsia="Times New Roman" w:hAnsi="Times New Roman" w:cs="Times New Roman"/>
                <w:b/>
                <w:bCs/>
                <w:lang w:val="ru-RU" w:eastAsia="ru-RU"/>
              </w:rPr>
              <w:t>Приложение 7</w:t>
            </w:r>
            <w:bookmarkEnd w:id="69"/>
          </w:p>
        </w:tc>
      </w:tr>
      <w:tr w:rsidR="0091392E" w:rsidRPr="00C74B46" w:rsidTr="0091392E">
        <w:trPr>
          <w:trHeight w:val="624"/>
          <w:tblHead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 xml:space="preserve">Программа инвестиционных проектов в сфере захоронении (утилизации) ТБО, КГО и других отходов </w:t>
            </w:r>
          </w:p>
        </w:tc>
      </w:tr>
      <w:tr w:rsidR="0091392E" w:rsidRPr="00C74B46" w:rsidTr="0091392E">
        <w:trPr>
          <w:trHeight w:val="624"/>
          <w:tblHead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 xml:space="preserve">№ </w:t>
            </w:r>
            <w:proofErr w:type="gramStart"/>
            <w:r w:rsidRPr="0091392E">
              <w:rPr>
                <w:rFonts w:ascii="Times New Roman" w:eastAsia="Times New Roman" w:hAnsi="Times New Roman" w:cs="Times New Roman"/>
                <w:b/>
                <w:bCs/>
                <w:lang w:val="ru-RU" w:eastAsia="ru-RU"/>
              </w:rPr>
              <w:t>п</w:t>
            </w:r>
            <w:proofErr w:type="gramEnd"/>
            <w:r w:rsidRPr="0091392E">
              <w:rPr>
                <w:rFonts w:ascii="Times New Roman" w:eastAsia="Times New Roman" w:hAnsi="Times New Roman" w:cs="Times New Roman"/>
                <w:b/>
                <w:bCs/>
                <w:lang w:val="ru-RU" w:eastAsia="ru-RU"/>
              </w:rPr>
              <w:t>/п</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Наименование инвестиционного проекта, мероприятия</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Срок исполнения</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Источники финансирования</w:t>
            </w:r>
          </w:p>
        </w:tc>
        <w:tc>
          <w:tcPr>
            <w:tcW w:w="3118" w:type="pct"/>
            <w:gridSpan w:val="17"/>
            <w:tcBorders>
              <w:top w:val="single" w:sz="4" w:space="0" w:color="auto"/>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Сумма и источники финансирования, тыс. руб.</w:t>
            </w:r>
          </w:p>
        </w:tc>
      </w:tr>
      <w:tr w:rsidR="0091392E" w:rsidRPr="0091392E" w:rsidTr="0091392E">
        <w:trPr>
          <w:trHeight w:val="624"/>
          <w:tblHeader/>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668"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Всего</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2017</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2018</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2019</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2020</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2021</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2022</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2023</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2024</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2025</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2026</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2027</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2028</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2029</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2030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2031</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2032</w:t>
            </w:r>
          </w:p>
        </w:tc>
      </w:tr>
      <w:tr w:rsidR="0091392E" w:rsidRPr="0091392E" w:rsidTr="0091392E">
        <w:trPr>
          <w:trHeight w:val="624"/>
          <w:tblHead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w:t>
            </w:r>
          </w:p>
        </w:tc>
        <w:tc>
          <w:tcPr>
            <w:tcW w:w="72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w:t>
            </w:r>
          </w:p>
        </w:tc>
        <w:tc>
          <w:tcPr>
            <w:tcW w:w="30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3</w:t>
            </w: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7</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8</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9</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11</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12</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13</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14</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16</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17</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18</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 19</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 20</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 21</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 22</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 23</w:t>
            </w:r>
          </w:p>
        </w:tc>
      </w:tr>
      <w:tr w:rsidR="0091392E" w:rsidRPr="0091392E" w:rsidTr="0091392E">
        <w:trPr>
          <w:trHeight w:val="624"/>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1</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рекультивация несанкционированной свалки в левобережной части городского поселения</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2019</w:t>
            </w: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всего</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федеральный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областной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бюджет МО/бюджет района</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1500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 xml:space="preserve">внебюджетные источники </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2</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организация площадки для складирования снега в соответствии с природоохранными нормативами</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2019-2020</w:t>
            </w: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всего</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2100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1 500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федеральный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областной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бюджет МО/бюджет района</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2100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1 500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 xml:space="preserve">внебюджетные источники </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3</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организация централизованного сбора и вывоза отработанных компактных люминесцентных ламп от населения и хозяйствующих объектов</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2019-2032</w:t>
            </w: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всего</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1400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федеральный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областной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бюджет МО/бюджет района</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1400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100</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 xml:space="preserve">внебюджетные источники </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4</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 xml:space="preserve">установка на контейнерных площадках временного </w:t>
            </w:r>
            <w:r w:rsidRPr="0091392E">
              <w:rPr>
                <w:rFonts w:ascii="Times New Roman" w:eastAsia="Times New Roman" w:hAnsi="Times New Roman" w:cs="Times New Roman"/>
                <w:lang w:val="ru-RU" w:eastAsia="ru-RU"/>
              </w:rPr>
              <w:lastRenderedPageBreak/>
              <w:t>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lastRenderedPageBreak/>
              <w:t>2020-2023</w:t>
            </w: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всего</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1600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федеральный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областной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бюджет МО/бюджет района</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1600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400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 xml:space="preserve">внебюджетные источники </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5</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передача опасных отходов на переработку и захоронение организациям, имеющим лицензию на осуществление данного вида деятельности</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2019-2032</w:t>
            </w: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всего</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2100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федеральный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областной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бюджет МО/бюджет района</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2100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150</w:t>
            </w:r>
          </w:p>
        </w:tc>
      </w:tr>
      <w:tr w:rsidR="0091392E" w:rsidRPr="0091392E" w:rsidTr="0091392E">
        <w:trPr>
          <w:trHeight w:val="624"/>
        </w:trPr>
        <w:tc>
          <w:tcPr>
            <w:tcW w:w="182"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726"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305" w:type="pct"/>
            <w:vMerge/>
            <w:tcBorders>
              <w:top w:val="nil"/>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 xml:space="preserve">внебюджетные источники </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 </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392E" w:rsidRPr="0091392E" w:rsidRDefault="0091392E" w:rsidP="0091392E">
            <w:pPr>
              <w:widowControl/>
              <w:rPr>
                <w:rFonts w:ascii="Times New Roman" w:eastAsia="Times New Roman" w:hAnsi="Times New Roman" w:cs="Times New Roman"/>
                <w:color w:val="BFBFBF"/>
                <w:lang w:val="ru-RU" w:eastAsia="ru-RU"/>
              </w:rPr>
            </w:pPr>
            <w:r w:rsidRPr="0091392E">
              <w:rPr>
                <w:rFonts w:ascii="Times New Roman" w:eastAsia="Times New Roman" w:hAnsi="Times New Roman" w:cs="Times New Roman"/>
                <w:color w:val="BFBFBF"/>
                <w:lang w:val="ru-RU" w:eastAsia="ru-RU"/>
              </w:rPr>
              <w:t> </w:t>
            </w:r>
          </w:p>
        </w:tc>
      </w:tr>
      <w:tr w:rsidR="0091392E" w:rsidRPr="0091392E" w:rsidTr="0091392E">
        <w:trPr>
          <w:trHeight w:val="624"/>
        </w:trPr>
        <w:tc>
          <w:tcPr>
            <w:tcW w:w="121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ИТОГО по Программе:</w:t>
            </w: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всего</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8700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3 250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1 250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r>
      <w:tr w:rsidR="0091392E" w:rsidRPr="0091392E" w:rsidTr="0091392E">
        <w:trPr>
          <w:trHeight w:val="624"/>
        </w:trPr>
        <w:tc>
          <w:tcPr>
            <w:tcW w:w="1213" w:type="pct"/>
            <w:gridSpan w:val="3"/>
            <w:vMerge/>
            <w:tcBorders>
              <w:top w:val="single" w:sz="4" w:space="0" w:color="auto"/>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федеральный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r>
      <w:tr w:rsidR="0091392E" w:rsidRPr="0091392E" w:rsidTr="0091392E">
        <w:trPr>
          <w:trHeight w:val="624"/>
        </w:trPr>
        <w:tc>
          <w:tcPr>
            <w:tcW w:w="1213" w:type="pct"/>
            <w:gridSpan w:val="3"/>
            <w:vMerge/>
            <w:tcBorders>
              <w:top w:val="single" w:sz="4" w:space="0" w:color="auto"/>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областной бюджет</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r>
      <w:tr w:rsidR="0091392E" w:rsidRPr="0091392E" w:rsidTr="0091392E">
        <w:trPr>
          <w:trHeight w:val="624"/>
        </w:trPr>
        <w:tc>
          <w:tcPr>
            <w:tcW w:w="1213" w:type="pct"/>
            <w:gridSpan w:val="3"/>
            <w:vMerge/>
            <w:tcBorders>
              <w:top w:val="single" w:sz="4" w:space="0" w:color="auto"/>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бюджет МО/бюджет района</w:t>
            </w:r>
          </w:p>
        </w:tc>
        <w:tc>
          <w:tcPr>
            <w:tcW w:w="236"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8700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3 250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1 250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650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7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c>
          <w:tcPr>
            <w:tcW w:w="185"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lang w:val="ru-RU" w:eastAsia="ru-RU"/>
              </w:rPr>
            </w:pPr>
            <w:r w:rsidRPr="0091392E">
              <w:rPr>
                <w:rFonts w:ascii="Times New Roman" w:eastAsia="Times New Roman" w:hAnsi="Times New Roman" w:cs="Times New Roman"/>
                <w:b/>
                <w:bCs/>
                <w:lang w:val="ru-RU" w:eastAsia="ru-RU"/>
              </w:rPr>
              <w:t>250</w:t>
            </w:r>
          </w:p>
        </w:tc>
      </w:tr>
      <w:tr w:rsidR="0091392E" w:rsidRPr="0091392E" w:rsidTr="0091392E">
        <w:trPr>
          <w:trHeight w:val="624"/>
        </w:trPr>
        <w:tc>
          <w:tcPr>
            <w:tcW w:w="1213" w:type="pct"/>
            <w:gridSpan w:val="3"/>
            <w:vMerge/>
            <w:tcBorders>
              <w:top w:val="single" w:sz="4" w:space="0" w:color="auto"/>
              <w:left w:val="single" w:sz="4" w:space="0" w:color="auto"/>
              <w:bottom w:val="single" w:sz="4" w:space="0" w:color="auto"/>
              <w:right w:val="single" w:sz="4" w:space="0" w:color="auto"/>
            </w:tcBorders>
            <w:vAlign w:val="center"/>
            <w:hideMark/>
          </w:tcPr>
          <w:p w:rsidR="0091392E" w:rsidRPr="0091392E" w:rsidRDefault="0091392E" w:rsidP="0091392E">
            <w:pPr>
              <w:widowControl/>
              <w:rPr>
                <w:rFonts w:ascii="Times New Roman" w:eastAsia="Times New Roman" w:hAnsi="Times New Roman" w:cs="Times New Roman"/>
                <w:b/>
                <w:bCs/>
                <w:lang w:val="ru-RU" w:eastAsia="ru-RU"/>
              </w:rPr>
            </w:pPr>
          </w:p>
        </w:tc>
        <w:tc>
          <w:tcPr>
            <w:tcW w:w="668" w:type="pct"/>
            <w:tcBorders>
              <w:top w:val="nil"/>
              <w:left w:val="nil"/>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lang w:val="ru-RU" w:eastAsia="ru-RU"/>
              </w:rPr>
            </w:pPr>
            <w:r w:rsidRPr="0091392E">
              <w:rPr>
                <w:rFonts w:ascii="Times New Roman" w:eastAsia="Times New Roman" w:hAnsi="Times New Roman" w:cs="Times New Roman"/>
                <w:lang w:val="ru-RU" w:eastAsia="ru-RU"/>
              </w:rPr>
              <w:t xml:space="preserve">внебюджетные источники </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392E" w:rsidRPr="0091392E" w:rsidRDefault="0091392E" w:rsidP="0091392E">
            <w:pPr>
              <w:widowControl/>
              <w:jc w:val="center"/>
              <w:rPr>
                <w:rFonts w:ascii="Times New Roman" w:eastAsia="Times New Roman" w:hAnsi="Times New Roman" w:cs="Times New Roman"/>
                <w:b/>
                <w:bCs/>
                <w:color w:val="BFBFBF"/>
                <w:lang w:val="ru-RU" w:eastAsia="ru-RU"/>
              </w:rPr>
            </w:pPr>
            <w:r w:rsidRPr="0091392E">
              <w:rPr>
                <w:rFonts w:ascii="Times New Roman" w:eastAsia="Times New Roman" w:hAnsi="Times New Roman" w:cs="Times New Roman"/>
                <w:b/>
                <w:bCs/>
                <w:color w:val="BFBFBF"/>
                <w:lang w:val="ru-RU" w:eastAsia="ru-RU"/>
              </w:rPr>
              <w:t>0</w:t>
            </w:r>
          </w:p>
        </w:tc>
      </w:tr>
    </w:tbl>
    <w:p w:rsidR="00F53C2F" w:rsidRPr="00D665F5" w:rsidRDefault="00F53C2F" w:rsidP="003770B2">
      <w:pPr>
        <w:rPr>
          <w:highlight w:val="yellow"/>
          <w:lang w:val="ru-RU"/>
        </w:rPr>
        <w:sectPr w:rsidR="00F53C2F" w:rsidRPr="00D665F5" w:rsidSect="002212E9">
          <w:pgSz w:w="23814" w:h="16839" w:orient="landscape" w:code="8"/>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53C2F" w:rsidRPr="00D665F5" w:rsidRDefault="00F53C2F" w:rsidP="003770B2">
      <w:pPr>
        <w:rPr>
          <w:highlight w:val="yellow"/>
          <w:lang w:val="ru-RU"/>
        </w:rPr>
      </w:pPr>
    </w:p>
    <w:sectPr w:rsidR="00F53C2F" w:rsidRPr="00D665F5" w:rsidSect="006741F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729" w:rsidRDefault="009A1729">
      <w:r>
        <w:separator/>
      </w:r>
    </w:p>
  </w:endnote>
  <w:endnote w:type="continuationSeparator" w:id="0">
    <w:p w:rsidR="009A1729" w:rsidRDefault="009A1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530536"/>
      <w:docPartObj>
        <w:docPartGallery w:val="Page Numbers (Bottom of Page)"/>
        <w:docPartUnique/>
      </w:docPartObj>
    </w:sdtPr>
    <w:sdtEndPr/>
    <w:sdtContent>
      <w:p w:rsidR="002332BC" w:rsidRDefault="002332BC">
        <w:pPr>
          <w:pStyle w:val="affff7"/>
          <w:jc w:val="right"/>
        </w:pPr>
        <w:r>
          <w:fldChar w:fldCharType="begin"/>
        </w:r>
        <w:r>
          <w:instrText>PAGE   \* MERGEFORMAT</w:instrText>
        </w:r>
        <w:r>
          <w:fldChar w:fldCharType="separate"/>
        </w:r>
        <w:r w:rsidR="006C5EAD" w:rsidRPr="006C5EAD">
          <w:rPr>
            <w:noProof/>
            <w:lang w:val="ru-RU"/>
          </w:rPr>
          <w:t>2</w:t>
        </w:r>
        <w:r>
          <w:fldChar w:fldCharType="end"/>
        </w:r>
      </w:p>
    </w:sdtContent>
  </w:sdt>
  <w:p w:rsidR="002332BC" w:rsidRDefault="002332BC">
    <w:pPr>
      <w:pStyle w:val="aff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658048"/>
      <w:docPartObj>
        <w:docPartGallery w:val="Page Numbers (Bottom of Page)"/>
        <w:docPartUnique/>
      </w:docPartObj>
    </w:sdtPr>
    <w:sdtEndPr/>
    <w:sdtContent>
      <w:p w:rsidR="002332BC" w:rsidRDefault="002332BC">
        <w:pPr>
          <w:pStyle w:val="affff7"/>
          <w:jc w:val="right"/>
        </w:pPr>
        <w:r>
          <w:fldChar w:fldCharType="begin"/>
        </w:r>
        <w:r>
          <w:instrText>PAGE   \* MERGEFORMAT</w:instrText>
        </w:r>
        <w:r>
          <w:fldChar w:fldCharType="separate"/>
        </w:r>
        <w:r w:rsidR="006C5EAD">
          <w:rPr>
            <w:noProof/>
          </w:rPr>
          <w:t>110</w:t>
        </w:r>
        <w:r>
          <w:fldChar w:fldCharType="end"/>
        </w:r>
      </w:p>
    </w:sdtContent>
  </w:sdt>
  <w:p w:rsidR="002332BC" w:rsidRDefault="002332BC">
    <w:pPr>
      <w:pStyle w:val="af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729" w:rsidRDefault="009A1729">
      <w:r>
        <w:separator/>
      </w:r>
    </w:p>
  </w:footnote>
  <w:footnote w:type="continuationSeparator" w:id="0">
    <w:p w:rsidR="009A1729" w:rsidRDefault="009A1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65pt;height:9.6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905096"/>
    <w:multiLevelType w:val="hybridMultilevel"/>
    <w:tmpl w:val="10F60C40"/>
    <w:lvl w:ilvl="0" w:tplc="52BA3E88">
      <w:start w:val="1"/>
      <w:numFmt w:val="decimal"/>
      <w:pStyle w:val="a1"/>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A500A1"/>
    <w:multiLevelType w:val="hybridMultilevel"/>
    <w:tmpl w:val="846A3DDE"/>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CB7CFC"/>
    <w:multiLevelType w:val="hybridMultilevel"/>
    <w:tmpl w:val="2A1613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BD4407"/>
    <w:multiLevelType w:val="hybridMultilevel"/>
    <w:tmpl w:val="F9BAE424"/>
    <w:lvl w:ilvl="0" w:tplc="04190001">
      <w:start w:val="1"/>
      <w:numFmt w:val="bullet"/>
      <w:lvlText w:val=""/>
      <w:lvlJc w:val="left"/>
      <w:pPr>
        <w:ind w:left="1287" w:hanging="360"/>
      </w:pPr>
      <w:rPr>
        <w:rFonts w:ascii="Symbol" w:hAnsi="Symbol"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CAB1148"/>
    <w:multiLevelType w:val="hybridMultilevel"/>
    <w:tmpl w:val="3EC0AB58"/>
    <w:styleLink w:val="11111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9">
    <w:nsid w:val="24131AB5"/>
    <w:multiLevelType w:val="hybridMultilevel"/>
    <w:tmpl w:val="71F4253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746E9D"/>
    <w:multiLevelType w:val="hybridMultilevel"/>
    <w:tmpl w:val="5DAE50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5A392C"/>
    <w:multiLevelType w:val="hybridMultilevel"/>
    <w:tmpl w:val="273EE6F2"/>
    <w:lvl w:ilvl="0" w:tplc="FA3C9438">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2F334F"/>
    <w:multiLevelType w:val="hybridMultilevel"/>
    <w:tmpl w:val="583C515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6F3515"/>
    <w:multiLevelType w:val="hybridMultilevel"/>
    <w:tmpl w:val="6610FE5C"/>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A52D0"/>
    <w:multiLevelType w:val="hybridMultilevel"/>
    <w:tmpl w:val="99840572"/>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6F2423"/>
    <w:multiLevelType w:val="hybridMultilevel"/>
    <w:tmpl w:val="5E263D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E867A09"/>
    <w:multiLevelType w:val="hybridMultilevel"/>
    <w:tmpl w:val="D780026A"/>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B60F6A"/>
    <w:multiLevelType w:val="hybridMultilevel"/>
    <w:tmpl w:val="29783FC2"/>
    <w:lvl w:ilvl="0" w:tplc="6A28DC32">
      <w:start w:val="1"/>
      <w:numFmt w:val="bullet"/>
      <w:lvlText w:val="­"/>
      <w:lvlJc w:val="left"/>
      <w:pPr>
        <w:tabs>
          <w:tab w:val="num" w:pos="1440"/>
        </w:tabs>
        <w:ind w:left="144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BD5A9C90">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0">
    <w:nsid w:val="35BF2234"/>
    <w:multiLevelType w:val="hybridMultilevel"/>
    <w:tmpl w:val="D28852BE"/>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824EA2"/>
    <w:multiLevelType w:val="hybridMultilevel"/>
    <w:tmpl w:val="AFAAAD2C"/>
    <w:lvl w:ilvl="0" w:tplc="85A81806">
      <w:start w:val="1"/>
      <w:numFmt w:val="bullet"/>
      <w:pStyle w:val="a2"/>
      <w:lvlText w:val=""/>
      <w:lvlJc w:val="left"/>
      <w:pPr>
        <w:tabs>
          <w:tab w:val="num" w:pos="1560"/>
        </w:tabs>
        <w:ind w:left="1560" w:hanging="397"/>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9270B4"/>
    <w:multiLevelType w:val="hybridMultilevel"/>
    <w:tmpl w:val="0944E9DE"/>
    <w:lvl w:ilvl="0" w:tplc="B6EE62CC">
      <w:start w:val="1"/>
      <w:numFmt w:val="bullet"/>
      <w:lvlText w:val="­"/>
      <w:lvlJc w:val="left"/>
      <w:pPr>
        <w:tabs>
          <w:tab w:val="num" w:pos="1226"/>
        </w:tabs>
        <w:ind w:left="1390" w:hanging="360"/>
      </w:pPr>
      <w:rPr>
        <w:rFonts w:ascii="Times New Roman" w:hAnsi="Times New Roman" w:hint="default"/>
      </w:rPr>
    </w:lvl>
    <w:lvl w:ilvl="1" w:tplc="04190003">
      <w:start w:val="1"/>
      <w:numFmt w:val="bullet"/>
      <w:lvlText w:val="o"/>
      <w:lvlJc w:val="left"/>
      <w:pPr>
        <w:tabs>
          <w:tab w:val="num" w:pos="1674"/>
        </w:tabs>
        <w:ind w:left="1674" w:hanging="360"/>
      </w:pPr>
      <w:rPr>
        <w:rFonts w:ascii="Courier New" w:hAnsi="Courier New" w:hint="default"/>
      </w:rPr>
    </w:lvl>
    <w:lvl w:ilvl="2" w:tplc="04190005">
      <w:start w:val="1"/>
      <w:numFmt w:val="bullet"/>
      <w:lvlText w:val=""/>
      <w:lvlJc w:val="left"/>
      <w:pPr>
        <w:tabs>
          <w:tab w:val="num" w:pos="2394"/>
        </w:tabs>
        <w:ind w:left="2394" w:hanging="360"/>
      </w:pPr>
      <w:rPr>
        <w:rFonts w:ascii="Wingdings" w:hAnsi="Wingdings" w:hint="default"/>
      </w:rPr>
    </w:lvl>
    <w:lvl w:ilvl="3" w:tplc="04190001">
      <w:start w:val="1"/>
      <w:numFmt w:val="bullet"/>
      <w:lvlText w:val=""/>
      <w:lvlJc w:val="left"/>
      <w:pPr>
        <w:tabs>
          <w:tab w:val="num" w:pos="3114"/>
        </w:tabs>
        <w:ind w:left="3114" w:hanging="360"/>
      </w:pPr>
      <w:rPr>
        <w:rFonts w:ascii="Symbol" w:hAnsi="Symbol" w:hint="default"/>
      </w:rPr>
    </w:lvl>
    <w:lvl w:ilvl="4" w:tplc="04190003">
      <w:start w:val="1"/>
      <w:numFmt w:val="bullet"/>
      <w:lvlText w:val="o"/>
      <w:lvlJc w:val="left"/>
      <w:pPr>
        <w:tabs>
          <w:tab w:val="num" w:pos="3834"/>
        </w:tabs>
        <w:ind w:left="3834" w:hanging="360"/>
      </w:pPr>
      <w:rPr>
        <w:rFonts w:ascii="Courier New" w:hAnsi="Courier New" w:hint="default"/>
      </w:rPr>
    </w:lvl>
    <w:lvl w:ilvl="5" w:tplc="04190005">
      <w:start w:val="1"/>
      <w:numFmt w:val="bullet"/>
      <w:lvlText w:val=""/>
      <w:lvlJc w:val="left"/>
      <w:pPr>
        <w:tabs>
          <w:tab w:val="num" w:pos="4554"/>
        </w:tabs>
        <w:ind w:left="4554" w:hanging="360"/>
      </w:pPr>
      <w:rPr>
        <w:rFonts w:ascii="Wingdings" w:hAnsi="Wingdings" w:hint="default"/>
      </w:rPr>
    </w:lvl>
    <w:lvl w:ilvl="6" w:tplc="04190001">
      <w:start w:val="1"/>
      <w:numFmt w:val="bullet"/>
      <w:lvlText w:val=""/>
      <w:lvlJc w:val="left"/>
      <w:pPr>
        <w:tabs>
          <w:tab w:val="num" w:pos="5274"/>
        </w:tabs>
        <w:ind w:left="5274" w:hanging="360"/>
      </w:pPr>
      <w:rPr>
        <w:rFonts w:ascii="Symbol" w:hAnsi="Symbol" w:hint="default"/>
      </w:rPr>
    </w:lvl>
    <w:lvl w:ilvl="7" w:tplc="04190003">
      <w:start w:val="1"/>
      <w:numFmt w:val="bullet"/>
      <w:lvlText w:val="o"/>
      <w:lvlJc w:val="left"/>
      <w:pPr>
        <w:tabs>
          <w:tab w:val="num" w:pos="5994"/>
        </w:tabs>
        <w:ind w:left="5994" w:hanging="360"/>
      </w:pPr>
      <w:rPr>
        <w:rFonts w:ascii="Courier New" w:hAnsi="Courier New" w:hint="default"/>
      </w:rPr>
    </w:lvl>
    <w:lvl w:ilvl="8" w:tplc="04190005">
      <w:start w:val="1"/>
      <w:numFmt w:val="bullet"/>
      <w:lvlText w:val=""/>
      <w:lvlJc w:val="left"/>
      <w:pPr>
        <w:tabs>
          <w:tab w:val="num" w:pos="6714"/>
        </w:tabs>
        <w:ind w:left="6714" w:hanging="360"/>
      </w:pPr>
      <w:rPr>
        <w:rFonts w:ascii="Wingdings" w:hAnsi="Wingdings" w:hint="default"/>
      </w:rPr>
    </w:lvl>
  </w:abstractNum>
  <w:abstractNum w:abstractNumId="24">
    <w:nsid w:val="3B474951"/>
    <w:multiLevelType w:val="hybridMultilevel"/>
    <w:tmpl w:val="A154BC18"/>
    <w:lvl w:ilvl="0" w:tplc="7A3A8C32">
      <w:start w:val="1"/>
      <w:numFmt w:val="decimal"/>
      <w:pStyle w:val="a3"/>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CB822DD"/>
    <w:multiLevelType w:val="hybridMultilevel"/>
    <w:tmpl w:val="6C5689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2B64BD"/>
    <w:multiLevelType w:val="hybridMultilevel"/>
    <w:tmpl w:val="E46ED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D8B2BFF"/>
    <w:multiLevelType w:val="hybridMultilevel"/>
    <w:tmpl w:val="2EB4039C"/>
    <w:lvl w:ilvl="0" w:tplc="D038AB4A">
      <w:start w:val="1"/>
      <w:numFmt w:val="bullet"/>
      <w:lvlText w:val="-"/>
      <w:lvlJc w:val="left"/>
      <w:pPr>
        <w:ind w:left="2138" w:hanging="360"/>
      </w:pPr>
      <w:rPr>
        <w:rFonts w:ascii="Courier New" w:hAnsi="Courier New" w:hint="default"/>
        <w:sz w:val="24"/>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nsid w:val="41366A29"/>
    <w:multiLevelType w:val="hybridMultilevel"/>
    <w:tmpl w:val="05108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4291ADB"/>
    <w:multiLevelType w:val="hybridMultilevel"/>
    <w:tmpl w:val="18FCF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287F5A"/>
    <w:multiLevelType w:val="multilevel"/>
    <w:tmpl w:val="0419001F"/>
    <w:styleLink w:val="111112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92F56C6"/>
    <w:multiLevelType w:val="hybridMultilevel"/>
    <w:tmpl w:val="422634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A932F79"/>
    <w:multiLevelType w:val="hybridMultilevel"/>
    <w:tmpl w:val="C36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C2172D"/>
    <w:multiLevelType w:val="hybridMultilevel"/>
    <w:tmpl w:val="80B0488E"/>
    <w:lvl w:ilvl="0" w:tplc="B6EE62CC">
      <w:start w:val="1"/>
      <w:numFmt w:val="bullet"/>
      <w:lvlText w:val="­"/>
      <w:lvlJc w:val="left"/>
      <w:pPr>
        <w:tabs>
          <w:tab w:val="num" w:pos="992"/>
        </w:tabs>
        <w:ind w:left="1156"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EB24F99"/>
    <w:multiLevelType w:val="hybridMultilevel"/>
    <w:tmpl w:val="CE425EFC"/>
    <w:lvl w:ilvl="0" w:tplc="9CF61D9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EBA0A81"/>
    <w:multiLevelType w:val="hybridMultilevel"/>
    <w:tmpl w:val="109A4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B2576EC"/>
    <w:multiLevelType w:val="hybridMultilevel"/>
    <w:tmpl w:val="0CD840F8"/>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3104FA"/>
    <w:multiLevelType w:val="hybridMultilevel"/>
    <w:tmpl w:val="4C20E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1A05F5"/>
    <w:multiLevelType w:val="multilevel"/>
    <w:tmpl w:val="0419001F"/>
    <w:styleLink w:val="1111112"/>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nsid w:val="5E151C2C"/>
    <w:multiLevelType w:val="hybridMultilevel"/>
    <w:tmpl w:val="1B303F3A"/>
    <w:lvl w:ilvl="0" w:tplc="2CDECA5A">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41">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02F2474"/>
    <w:multiLevelType w:val="multilevel"/>
    <w:tmpl w:val="9716D3C8"/>
    <w:lvl w:ilvl="0">
      <w:start w:val="1"/>
      <w:numFmt w:val="decimal"/>
      <w:pStyle w:val="10"/>
      <w:suff w:val="space"/>
      <w:lvlText w:val="%1."/>
      <w:lvlJc w:val="left"/>
      <w:pPr>
        <w:ind w:left="567"/>
      </w:pPr>
      <w:rPr>
        <w:rFonts w:cs="Times New Roman" w:hint="default"/>
      </w:rPr>
    </w:lvl>
    <w:lvl w:ilvl="1">
      <w:start w:val="1"/>
      <w:numFmt w:val="decimal"/>
      <w:pStyle w:val="20"/>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43">
    <w:nsid w:val="636D237D"/>
    <w:multiLevelType w:val="multilevel"/>
    <w:tmpl w:val="0CA8D58A"/>
    <w:styleLink w:val="1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44">
    <w:nsid w:val="69C86E23"/>
    <w:multiLevelType w:val="hybridMultilevel"/>
    <w:tmpl w:val="84E268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9C90727"/>
    <w:multiLevelType w:val="multilevel"/>
    <w:tmpl w:val="F2309E50"/>
    <w:lvl w:ilvl="0">
      <w:start w:val="1"/>
      <w:numFmt w:val="bullet"/>
      <w:pStyle w:val="11"/>
      <w:suff w:val="space"/>
      <w:lvlText w:val=""/>
      <w:lvlJc w:val="left"/>
      <w:pPr>
        <w:ind w:left="3686" w:firstLine="0"/>
      </w:pPr>
      <w:rPr>
        <w:rFonts w:ascii="Wingdings" w:hAnsi="Wingdings" w:hint="default"/>
      </w:rPr>
    </w:lvl>
    <w:lvl w:ilvl="1">
      <w:start w:val="1"/>
      <w:numFmt w:val="bullet"/>
      <w:pStyle w:val="21"/>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6">
    <w:nsid w:val="6A31238C"/>
    <w:multiLevelType w:val="hybridMultilevel"/>
    <w:tmpl w:val="3286C686"/>
    <w:lvl w:ilvl="0" w:tplc="FF284DE6">
      <w:start w:val="1"/>
      <w:numFmt w:val="bullet"/>
      <w:pStyle w:val="a4"/>
      <w:lvlText w:val=""/>
      <w:lvlJc w:val="left"/>
      <w:pPr>
        <w:tabs>
          <w:tab w:val="num" w:pos="880"/>
        </w:tabs>
        <w:ind w:left="880"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D007A8F"/>
    <w:multiLevelType w:val="hybridMultilevel"/>
    <w:tmpl w:val="06C892DA"/>
    <w:lvl w:ilvl="0" w:tplc="F5320CB2">
      <w:start w:val="1"/>
      <w:numFmt w:val="bullet"/>
      <w:lvlText w:val=""/>
      <w:lvlJc w:val="left"/>
      <w:pPr>
        <w:ind w:left="1440" w:hanging="360"/>
      </w:pPr>
      <w:rPr>
        <w:rFonts w:ascii="Wingdings" w:hAnsi="Wingdings" w:hint="default"/>
      </w:rPr>
    </w:lvl>
    <w:lvl w:ilvl="1" w:tplc="88549BC6">
      <w:start w:val="1"/>
      <w:numFmt w:val="bullet"/>
      <w:lvlText w:val="o"/>
      <w:lvlJc w:val="left"/>
      <w:pPr>
        <w:ind w:left="2160" w:hanging="360"/>
      </w:pPr>
      <w:rPr>
        <w:rFonts w:ascii="Courier New" w:hAnsi="Courier New" w:cs="Courier New" w:hint="default"/>
      </w:rPr>
    </w:lvl>
    <w:lvl w:ilvl="2" w:tplc="6FF6C8A8">
      <w:start w:val="1"/>
      <w:numFmt w:val="bullet"/>
      <w:lvlText w:val=""/>
      <w:lvlJc w:val="left"/>
      <w:pPr>
        <w:ind w:left="2880" w:hanging="360"/>
      </w:pPr>
      <w:rPr>
        <w:rFonts w:ascii="Wingdings" w:hAnsi="Wingdings" w:cs="Wingdings" w:hint="default"/>
      </w:rPr>
    </w:lvl>
    <w:lvl w:ilvl="3" w:tplc="92486198">
      <w:start w:val="1"/>
      <w:numFmt w:val="bullet"/>
      <w:lvlText w:val=""/>
      <w:lvlJc w:val="left"/>
      <w:pPr>
        <w:ind w:left="3600" w:hanging="360"/>
      </w:pPr>
      <w:rPr>
        <w:rFonts w:ascii="Symbol" w:hAnsi="Symbol" w:cs="Symbol" w:hint="default"/>
      </w:rPr>
    </w:lvl>
    <w:lvl w:ilvl="4" w:tplc="6C94FC58">
      <w:start w:val="1"/>
      <w:numFmt w:val="bullet"/>
      <w:lvlText w:val="o"/>
      <w:lvlJc w:val="left"/>
      <w:pPr>
        <w:ind w:left="4320" w:hanging="360"/>
      </w:pPr>
      <w:rPr>
        <w:rFonts w:ascii="Courier New" w:hAnsi="Courier New" w:cs="Courier New" w:hint="default"/>
      </w:rPr>
    </w:lvl>
    <w:lvl w:ilvl="5" w:tplc="880484E4">
      <w:start w:val="1"/>
      <w:numFmt w:val="bullet"/>
      <w:lvlText w:val=""/>
      <w:lvlJc w:val="left"/>
      <w:pPr>
        <w:ind w:left="5040" w:hanging="360"/>
      </w:pPr>
      <w:rPr>
        <w:rFonts w:ascii="Wingdings" w:hAnsi="Wingdings" w:cs="Wingdings" w:hint="default"/>
      </w:rPr>
    </w:lvl>
    <w:lvl w:ilvl="6" w:tplc="BC20CD5A">
      <w:start w:val="1"/>
      <w:numFmt w:val="bullet"/>
      <w:lvlText w:val=""/>
      <w:lvlJc w:val="left"/>
      <w:pPr>
        <w:ind w:left="5760" w:hanging="360"/>
      </w:pPr>
      <w:rPr>
        <w:rFonts w:ascii="Symbol" w:hAnsi="Symbol" w:cs="Symbol" w:hint="default"/>
      </w:rPr>
    </w:lvl>
    <w:lvl w:ilvl="7" w:tplc="ADCC1A56">
      <w:start w:val="1"/>
      <w:numFmt w:val="bullet"/>
      <w:lvlText w:val="o"/>
      <w:lvlJc w:val="left"/>
      <w:pPr>
        <w:ind w:left="6480" w:hanging="360"/>
      </w:pPr>
      <w:rPr>
        <w:rFonts w:ascii="Courier New" w:hAnsi="Courier New" w:cs="Courier New" w:hint="default"/>
      </w:rPr>
    </w:lvl>
    <w:lvl w:ilvl="8" w:tplc="C11E2438">
      <w:start w:val="1"/>
      <w:numFmt w:val="bullet"/>
      <w:lvlText w:val=""/>
      <w:lvlJc w:val="left"/>
      <w:pPr>
        <w:ind w:left="7200" w:hanging="360"/>
      </w:pPr>
      <w:rPr>
        <w:rFonts w:ascii="Wingdings" w:hAnsi="Wingdings" w:cs="Wingdings" w:hint="default"/>
      </w:rPr>
    </w:lvl>
  </w:abstractNum>
  <w:abstractNum w:abstractNumId="48">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50">
    <w:nsid w:val="7A044E16"/>
    <w:multiLevelType w:val="hybridMultilevel"/>
    <w:tmpl w:val="DE946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A253331"/>
    <w:multiLevelType w:val="hybridMultilevel"/>
    <w:tmpl w:val="473E8B1C"/>
    <w:lvl w:ilvl="0" w:tplc="9EB2B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B5A0DB7"/>
    <w:multiLevelType w:val="hybridMultilevel"/>
    <w:tmpl w:val="A7E0A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C436BE5"/>
    <w:multiLevelType w:val="multilevel"/>
    <w:tmpl w:val="4CEA44F0"/>
    <w:styleLink w:val="11111145"/>
    <w:lvl w:ilvl="0">
      <w:start w:val="1"/>
      <w:numFmt w:val="decimal"/>
      <w:pStyle w:val="12"/>
      <w:lvlText w:val="%1"/>
      <w:lvlJc w:val="left"/>
      <w:pPr>
        <w:ind w:left="432" w:hanging="432"/>
      </w:pPr>
    </w:lvl>
    <w:lvl w:ilvl="1">
      <w:start w:val="1"/>
      <w:numFmt w:val="decimal"/>
      <w:pStyle w:val="22"/>
      <w:lvlText w:val="%1.%2"/>
      <w:lvlJc w:val="left"/>
      <w:pPr>
        <w:ind w:left="576" w:hanging="576"/>
      </w:pPr>
      <w:rPr>
        <w:b w:val="0"/>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4">
    <w:nsid w:val="7C732E38"/>
    <w:multiLevelType w:val="hybridMultilevel"/>
    <w:tmpl w:val="B6A43058"/>
    <w:lvl w:ilvl="0" w:tplc="ECD68878">
      <w:start w:val="1"/>
      <w:numFmt w:val="bullet"/>
      <w:pStyle w:val="31"/>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55">
    <w:nsid w:val="7E606F04"/>
    <w:multiLevelType w:val="hybridMultilevel"/>
    <w:tmpl w:val="89EA4714"/>
    <w:lvl w:ilvl="0" w:tplc="D038AB4A">
      <w:start w:val="1"/>
      <w:numFmt w:val="bullet"/>
      <w:lvlText w:val="-"/>
      <w:lvlJc w:val="left"/>
      <w:pPr>
        <w:ind w:left="1429" w:hanging="360"/>
      </w:pPr>
      <w:rPr>
        <w:rFonts w:ascii="Courier New" w:hAnsi="Courier New"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3"/>
  </w:num>
  <w:num w:numId="2">
    <w:abstractNumId w:val="53"/>
  </w:num>
  <w:num w:numId="3">
    <w:abstractNumId w:val="53"/>
  </w:num>
  <w:num w:numId="4">
    <w:abstractNumId w:val="14"/>
  </w:num>
  <w:num w:numId="5">
    <w:abstractNumId w:val="37"/>
  </w:num>
  <w:num w:numId="6">
    <w:abstractNumId w:val="55"/>
  </w:num>
  <w:num w:numId="7">
    <w:abstractNumId w:val="26"/>
  </w:num>
  <w:num w:numId="8">
    <w:abstractNumId w:val="7"/>
  </w:num>
  <w:num w:numId="9">
    <w:abstractNumId w:val="50"/>
  </w:num>
  <w:num w:numId="10">
    <w:abstractNumId w:val="16"/>
  </w:num>
  <w:num w:numId="11">
    <w:abstractNumId w:val="31"/>
  </w:num>
  <w:num w:numId="12">
    <w:abstractNumId w:val="25"/>
  </w:num>
  <w:num w:numId="13">
    <w:abstractNumId w:val="29"/>
  </w:num>
  <w:num w:numId="14">
    <w:abstractNumId w:val="40"/>
  </w:num>
  <w:num w:numId="15">
    <w:abstractNumId w:val="36"/>
  </w:num>
  <w:num w:numId="16">
    <w:abstractNumId w:val="23"/>
  </w:num>
  <w:num w:numId="17">
    <w:abstractNumId w:val="33"/>
  </w:num>
  <w:num w:numId="18">
    <w:abstractNumId w:val="18"/>
  </w:num>
  <w:num w:numId="19">
    <w:abstractNumId w:val="34"/>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1"/>
  </w:num>
  <w:num w:numId="23">
    <w:abstractNumId w:val="46"/>
  </w:num>
  <w:num w:numId="24">
    <w:abstractNumId w:val="39"/>
  </w:num>
  <w:num w:numId="25">
    <w:abstractNumId w:val="24"/>
  </w:num>
  <w:num w:numId="26">
    <w:abstractNumId w:val="22"/>
  </w:num>
  <w:num w:numId="27">
    <w:abstractNumId w:val="21"/>
  </w:num>
  <w:num w:numId="28">
    <w:abstractNumId w:val="45"/>
  </w:num>
  <w:num w:numId="29">
    <w:abstractNumId w:val="10"/>
  </w:num>
  <w:num w:numId="30">
    <w:abstractNumId w:val="8"/>
  </w:num>
  <w:num w:numId="31">
    <w:abstractNumId w:val="41"/>
  </w:num>
  <w:num w:numId="32">
    <w:abstractNumId w:val="0"/>
  </w:num>
  <w:num w:numId="33">
    <w:abstractNumId w:val="19"/>
  </w:num>
  <w:num w:numId="34">
    <w:abstractNumId w:val="54"/>
  </w:num>
  <w:num w:numId="35">
    <w:abstractNumId w:val="30"/>
  </w:num>
  <w:num w:numId="36">
    <w:abstractNumId w:val="1"/>
  </w:num>
  <w:num w:numId="37">
    <w:abstractNumId w:val="48"/>
  </w:num>
  <w:num w:numId="38">
    <w:abstractNumId w:val="49"/>
  </w:num>
  <w:num w:numId="39">
    <w:abstractNumId w:val="2"/>
  </w:num>
  <w:num w:numId="40">
    <w:abstractNumId w:val="6"/>
  </w:num>
  <w:num w:numId="41">
    <w:abstractNumId w:val="42"/>
  </w:num>
  <w:num w:numId="42">
    <w:abstractNumId w:val="43"/>
  </w:num>
  <w:num w:numId="43">
    <w:abstractNumId w:val="5"/>
  </w:num>
  <w:num w:numId="44">
    <w:abstractNumId w:val="28"/>
  </w:num>
  <w:num w:numId="45">
    <w:abstractNumId w:val="52"/>
  </w:num>
  <w:num w:numId="46">
    <w:abstractNumId w:val="20"/>
  </w:num>
  <w:num w:numId="47">
    <w:abstractNumId w:val="3"/>
  </w:num>
  <w:num w:numId="48">
    <w:abstractNumId w:val="17"/>
  </w:num>
  <w:num w:numId="49">
    <w:abstractNumId w:val="15"/>
  </w:num>
  <w:num w:numId="50">
    <w:abstractNumId w:val="12"/>
  </w:num>
  <w:num w:numId="51">
    <w:abstractNumId w:val="32"/>
  </w:num>
  <w:num w:numId="52">
    <w:abstractNumId w:val="35"/>
  </w:num>
  <w:num w:numId="53">
    <w:abstractNumId w:val="44"/>
  </w:num>
  <w:num w:numId="54">
    <w:abstractNumId w:val="4"/>
  </w:num>
  <w:num w:numId="55">
    <w:abstractNumId w:val="51"/>
  </w:num>
  <w:num w:numId="56">
    <w:abstractNumId w:val="9"/>
  </w:num>
  <w:num w:numId="57">
    <w:abstractNumId w:val="38"/>
  </w:num>
  <w:num w:numId="58">
    <w:abstractNumId w:val="27"/>
  </w:num>
  <w:num w:numId="5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2CA"/>
    <w:rsid w:val="00015359"/>
    <w:rsid w:val="000A241D"/>
    <w:rsid w:val="000F5AF6"/>
    <w:rsid w:val="00126996"/>
    <w:rsid w:val="0015476A"/>
    <w:rsid w:val="00182B31"/>
    <w:rsid w:val="0019406D"/>
    <w:rsid w:val="001D4781"/>
    <w:rsid w:val="002212E9"/>
    <w:rsid w:val="0022267E"/>
    <w:rsid w:val="00223B00"/>
    <w:rsid w:val="002332BC"/>
    <w:rsid w:val="00236987"/>
    <w:rsid w:val="0026707E"/>
    <w:rsid w:val="002A17B1"/>
    <w:rsid w:val="002B48C5"/>
    <w:rsid w:val="00312FF7"/>
    <w:rsid w:val="0031658F"/>
    <w:rsid w:val="003651F5"/>
    <w:rsid w:val="003770B2"/>
    <w:rsid w:val="003B0C1F"/>
    <w:rsid w:val="003B5220"/>
    <w:rsid w:val="003B57F5"/>
    <w:rsid w:val="0044780E"/>
    <w:rsid w:val="004F16D8"/>
    <w:rsid w:val="00506612"/>
    <w:rsid w:val="005252CA"/>
    <w:rsid w:val="00587FEB"/>
    <w:rsid w:val="00596CD5"/>
    <w:rsid w:val="005A355B"/>
    <w:rsid w:val="005B62C9"/>
    <w:rsid w:val="005E48B0"/>
    <w:rsid w:val="005E6161"/>
    <w:rsid w:val="00605E60"/>
    <w:rsid w:val="006741F1"/>
    <w:rsid w:val="006758D0"/>
    <w:rsid w:val="00677C67"/>
    <w:rsid w:val="006C5EAD"/>
    <w:rsid w:val="006D76C3"/>
    <w:rsid w:val="007004FA"/>
    <w:rsid w:val="007C6E0D"/>
    <w:rsid w:val="008B1118"/>
    <w:rsid w:val="0091392E"/>
    <w:rsid w:val="009506FC"/>
    <w:rsid w:val="009539C5"/>
    <w:rsid w:val="00972C8F"/>
    <w:rsid w:val="00990609"/>
    <w:rsid w:val="009A1729"/>
    <w:rsid w:val="009A5B67"/>
    <w:rsid w:val="009C7F20"/>
    <w:rsid w:val="009D1EF0"/>
    <w:rsid w:val="00A514E0"/>
    <w:rsid w:val="00A677E8"/>
    <w:rsid w:val="00B97977"/>
    <w:rsid w:val="00BB2CAF"/>
    <w:rsid w:val="00BC2511"/>
    <w:rsid w:val="00BC48B0"/>
    <w:rsid w:val="00BC5F4B"/>
    <w:rsid w:val="00C16A0F"/>
    <w:rsid w:val="00C5347D"/>
    <w:rsid w:val="00C74B46"/>
    <w:rsid w:val="00C778BC"/>
    <w:rsid w:val="00C9669B"/>
    <w:rsid w:val="00CB1D00"/>
    <w:rsid w:val="00CD249B"/>
    <w:rsid w:val="00CF5F72"/>
    <w:rsid w:val="00D10F16"/>
    <w:rsid w:val="00D21339"/>
    <w:rsid w:val="00D665F5"/>
    <w:rsid w:val="00D7269C"/>
    <w:rsid w:val="00D90547"/>
    <w:rsid w:val="00E20F08"/>
    <w:rsid w:val="00E9228D"/>
    <w:rsid w:val="00E926D1"/>
    <w:rsid w:val="00EE3D8E"/>
    <w:rsid w:val="00F53C2F"/>
    <w:rsid w:val="00FD6B31"/>
    <w:rsid w:val="00FE2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Number" w:qFormat="1"/>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uiPriority w:val="1"/>
    <w:qFormat/>
    <w:rsid w:val="00312FF7"/>
    <w:pPr>
      <w:widowControl w:val="0"/>
    </w:pPr>
    <w:rPr>
      <w:rFonts w:asciiTheme="minorHAnsi" w:hAnsiTheme="minorHAnsi" w:cstheme="minorBidi"/>
      <w:lang w:val="en-US"/>
    </w:rPr>
  </w:style>
  <w:style w:type="paragraph" w:styleId="12">
    <w:name w:val="heading 1"/>
    <w:aliases w:val="Глава,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5"/>
    <w:next w:val="a5"/>
    <w:link w:val="13"/>
    <w:uiPriority w:val="99"/>
    <w:qFormat/>
    <w:rsid w:val="00312FF7"/>
    <w:pPr>
      <w:numPr>
        <w:numId w:val="3"/>
      </w:numPr>
      <w:spacing w:before="480" w:line="276" w:lineRule="auto"/>
      <w:contextualSpacing/>
      <w:outlineLvl w:val="0"/>
    </w:pPr>
    <w:rPr>
      <w:rFonts w:ascii="Times New Roman" w:eastAsiaTheme="majorEastAsia" w:hAnsi="Times New Roman" w:cstheme="majorBidi"/>
      <w:smallCaps/>
      <w:spacing w:val="5"/>
      <w:sz w:val="32"/>
      <w:szCs w:val="36"/>
      <w:lang w:val="ru-RU"/>
    </w:rPr>
  </w:style>
  <w:style w:type="paragraph" w:styleId="22">
    <w:name w:val="heading 2"/>
    <w:aliases w:val="Char, Знак2, Знак2 Знак,Знак2 Знак,H2,h2,h21,5,Заголовок пункта (1.1),222,Reset numbering,Заголовок 21,Numbered text 3,21,22,23,24,25,211,221,231,26,212,232,27,213,223,233,28,214,224,234,241,251,2111,2211,2311,261,2121,2221,2321,271,2131,H21"/>
    <w:basedOn w:val="a5"/>
    <w:next w:val="a5"/>
    <w:link w:val="23"/>
    <w:uiPriority w:val="9"/>
    <w:qFormat/>
    <w:rsid w:val="00312FF7"/>
    <w:pPr>
      <w:numPr>
        <w:ilvl w:val="1"/>
        <w:numId w:val="3"/>
      </w:numPr>
      <w:spacing w:before="200" w:line="268" w:lineRule="auto"/>
      <w:outlineLvl w:val="1"/>
    </w:pPr>
    <w:rPr>
      <w:rFonts w:ascii="Cambria" w:eastAsia="Times New Roman" w:hAnsi="Cambria" w:cs="Times New Roman"/>
      <w:smallCaps/>
      <w:sz w:val="28"/>
      <w:szCs w:val="28"/>
      <w:lang w:val="ru-RU"/>
    </w:rPr>
  </w:style>
  <w:style w:type="paragraph" w:styleId="30">
    <w:name w:val="heading 3"/>
    <w:aliases w:val="ПодЗаголовок, Знак3, Знак3 Знак,Знак3,4 порядок"/>
    <w:basedOn w:val="a5"/>
    <w:next w:val="a5"/>
    <w:link w:val="32"/>
    <w:uiPriority w:val="9"/>
    <w:qFormat/>
    <w:rsid w:val="00312FF7"/>
    <w:pPr>
      <w:numPr>
        <w:ilvl w:val="2"/>
        <w:numId w:val="3"/>
      </w:numPr>
      <w:spacing w:before="200" w:line="268" w:lineRule="auto"/>
      <w:outlineLvl w:val="2"/>
    </w:pPr>
    <w:rPr>
      <w:rFonts w:ascii="Cambria" w:eastAsia="Times New Roman" w:hAnsi="Cambria" w:cs="Times New Roman"/>
      <w:i/>
      <w:iCs/>
      <w:smallCaps/>
      <w:spacing w:val="5"/>
      <w:sz w:val="26"/>
      <w:szCs w:val="26"/>
      <w:lang w:val="ru-RU"/>
    </w:rPr>
  </w:style>
  <w:style w:type="paragraph" w:styleId="4">
    <w:name w:val="heading 4"/>
    <w:aliases w:val="рффи 4, Знак,Heading 4 Char,D&amp;M4,D&amp;M 4,Рекомендация,Таб"/>
    <w:basedOn w:val="a5"/>
    <w:next w:val="a5"/>
    <w:link w:val="40"/>
    <w:uiPriority w:val="9"/>
    <w:qFormat/>
    <w:rsid w:val="00312FF7"/>
    <w:pPr>
      <w:numPr>
        <w:ilvl w:val="3"/>
        <w:numId w:val="3"/>
      </w:numPr>
      <w:spacing w:line="268" w:lineRule="auto"/>
      <w:outlineLvl w:val="3"/>
    </w:pPr>
    <w:rPr>
      <w:rFonts w:ascii="Cambria" w:eastAsia="Times New Roman" w:hAnsi="Cambria" w:cs="Times New Roman"/>
      <w:b/>
      <w:bCs/>
      <w:spacing w:val="5"/>
      <w:sz w:val="24"/>
      <w:szCs w:val="24"/>
      <w:lang w:val="ru-RU"/>
    </w:rPr>
  </w:style>
  <w:style w:type="paragraph" w:styleId="5">
    <w:name w:val="heading 5"/>
    <w:aliases w:val="Заголовок 5 Знак Знак"/>
    <w:basedOn w:val="a5"/>
    <w:next w:val="a5"/>
    <w:link w:val="50"/>
    <w:uiPriority w:val="9"/>
    <w:qFormat/>
    <w:rsid w:val="00312FF7"/>
    <w:pPr>
      <w:numPr>
        <w:ilvl w:val="4"/>
        <w:numId w:val="3"/>
      </w:numPr>
      <w:spacing w:line="268" w:lineRule="auto"/>
      <w:outlineLvl w:val="4"/>
    </w:pPr>
    <w:rPr>
      <w:rFonts w:ascii="Cambria" w:eastAsia="Times New Roman" w:hAnsi="Cambria" w:cs="Times New Roman"/>
      <w:i/>
      <w:iCs/>
      <w:sz w:val="24"/>
      <w:szCs w:val="24"/>
      <w:lang w:val="ru-RU"/>
    </w:rPr>
  </w:style>
  <w:style w:type="paragraph" w:styleId="6">
    <w:name w:val="heading 6"/>
    <w:aliases w:val="Заголовок налогов,Заголовок таб."/>
    <w:basedOn w:val="a5"/>
    <w:next w:val="a5"/>
    <w:link w:val="60"/>
    <w:uiPriority w:val="9"/>
    <w:qFormat/>
    <w:rsid w:val="00312FF7"/>
    <w:pPr>
      <w:numPr>
        <w:ilvl w:val="5"/>
        <w:numId w:val="3"/>
      </w:numPr>
      <w:shd w:val="clear" w:color="auto" w:fill="FFFFFF"/>
      <w:spacing w:line="268" w:lineRule="auto"/>
      <w:outlineLvl w:val="5"/>
    </w:pPr>
    <w:rPr>
      <w:rFonts w:ascii="Cambria" w:eastAsia="Times New Roman" w:hAnsi="Cambria" w:cs="Times New Roman"/>
      <w:b/>
      <w:bCs/>
      <w:color w:val="595959"/>
      <w:spacing w:val="5"/>
      <w:sz w:val="20"/>
      <w:szCs w:val="20"/>
      <w:lang w:val="ru-RU"/>
    </w:rPr>
  </w:style>
  <w:style w:type="paragraph" w:styleId="7">
    <w:name w:val="heading 7"/>
    <w:basedOn w:val="a5"/>
    <w:next w:val="a5"/>
    <w:link w:val="70"/>
    <w:uiPriority w:val="9"/>
    <w:qFormat/>
    <w:rsid w:val="00312FF7"/>
    <w:pPr>
      <w:numPr>
        <w:ilvl w:val="6"/>
        <w:numId w:val="3"/>
      </w:numPr>
      <w:spacing w:line="276" w:lineRule="auto"/>
      <w:outlineLvl w:val="6"/>
    </w:pPr>
    <w:rPr>
      <w:rFonts w:ascii="Cambria" w:eastAsia="Times New Roman" w:hAnsi="Cambria" w:cs="Times New Roman"/>
      <w:b/>
      <w:bCs/>
      <w:i/>
      <w:iCs/>
      <w:color w:val="5A5A5A"/>
      <w:sz w:val="20"/>
      <w:szCs w:val="20"/>
      <w:lang w:val="ru-RU"/>
    </w:rPr>
  </w:style>
  <w:style w:type="paragraph" w:styleId="8">
    <w:name w:val="heading 8"/>
    <w:basedOn w:val="a5"/>
    <w:next w:val="a5"/>
    <w:link w:val="80"/>
    <w:uiPriority w:val="9"/>
    <w:qFormat/>
    <w:rsid w:val="00312FF7"/>
    <w:pPr>
      <w:numPr>
        <w:ilvl w:val="7"/>
        <w:numId w:val="3"/>
      </w:numPr>
      <w:spacing w:line="276" w:lineRule="auto"/>
      <w:outlineLvl w:val="7"/>
    </w:pPr>
    <w:rPr>
      <w:rFonts w:ascii="Cambria" w:eastAsia="Times New Roman" w:hAnsi="Cambria" w:cs="Times New Roman"/>
      <w:b/>
      <w:bCs/>
      <w:color w:val="7F7F7F"/>
      <w:sz w:val="20"/>
      <w:szCs w:val="20"/>
      <w:lang w:val="ru-RU"/>
    </w:rPr>
  </w:style>
  <w:style w:type="paragraph" w:styleId="9">
    <w:name w:val="heading 9"/>
    <w:basedOn w:val="a5"/>
    <w:next w:val="a5"/>
    <w:link w:val="90"/>
    <w:uiPriority w:val="9"/>
    <w:qFormat/>
    <w:rsid w:val="00312FF7"/>
    <w:pPr>
      <w:numPr>
        <w:ilvl w:val="8"/>
        <w:numId w:val="2"/>
      </w:numPr>
      <w:spacing w:line="268" w:lineRule="auto"/>
      <w:outlineLvl w:val="8"/>
    </w:pPr>
    <w:rPr>
      <w:rFonts w:ascii="Cambria" w:eastAsia="Times New Roman" w:hAnsi="Cambria" w:cs="Times New Roman"/>
      <w:b/>
      <w:bCs/>
      <w:i/>
      <w:iCs/>
      <w:color w:val="7F7F7F"/>
      <w:sz w:val="18"/>
      <w:szCs w:val="18"/>
      <w:lang w:val="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Глава Знак,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6"/>
    <w:link w:val="12"/>
    <w:uiPriority w:val="99"/>
    <w:rsid w:val="00312FF7"/>
    <w:rPr>
      <w:rFonts w:eastAsiaTheme="majorEastAsia" w:cstheme="majorBidi"/>
      <w:smallCaps/>
      <w:spacing w:val="5"/>
      <w:sz w:val="32"/>
      <w:szCs w:val="36"/>
    </w:rPr>
  </w:style>
  <w:style w:type="character" w:customStyle="1" w:styleId="23">
    <w:name w:val="Заголовок 2 Знак"/>
    <w:aliases w:val="Char Знак, Знак2 Знак1, Знак2 Знак Знак,Знак2 Знак Знак,H2 Знак,h2 Знак,h21 Знак,5 Знак,Заголовок пункта (1.1) Знак,222 Знак,Reset numbering Знак,Заголовок 21 Знак,Numbered text 3 Знак,21 Знак,22 Знак,23 Знак,24 Знак,25 Знак,211 Знак"/>
    <w:basedOn w:val="a6"/>
    <w:link w:val="22"/>
    <w:uiPriority w:val="9"/>
    <w:qFormat/>
    <w:rsid w:val="00312FF7"/>
    <w:rPr>
      <w:rFonts w:ascii="Cambria" w:eastAsia="Times New Roman" w:hAnsi="Cambria"/>
      <w:smallCaps/>
      <w:sz w:val="28"/>
      <w:szCs w:val="28"/>
    </w:rPr>
  </w:style>
  <w:style w:type="character" w:customStyle="1" w:styleId="32">
    <w:name w:val="Заголовок 3 Знак"/>
    <w:aliases w:val="ПодЗаголовок Знак, Знак3 Знак1, Знак3 Знак Знак,Знак3 Знак,4 порядок Знак"/>
    <w:basedOn w:val="a6"/>
    <w:link w:val="30"/>
    <w:uiPriority w:val="9"/>
    <w:rsid w:val="00312FF7"/>
    <w:rPr>
      <w:rFonts w:ascii="Cambria" w:eastAsia="Times New Roman" w:hAnsi="Cambria"/>
      <w:i/>
      <w:iCs/>
      <w:smallCaps/>
      <w:spacing w:val="5"/>
      <w:sz w:val="26"/>
      <w:szCs w:val="26"/>
    </w:rPr>
  </w:style>
  <w:style w:type="character" w:customStyle="1" w:styleId="40">
    <w:name w:val="Заголовок 4 Знак"/>
    <w:aliases w:val="рффи 4 Знак, Знак Знак,Heading 4 Char Знак,D&amp;M4 Знак,D&amp;M 4 Знак,Рекомендация Знак,Таб Знак"/>
    <w:basedOn w:val="a6"/>
    <w:link w:val="4"/>
    <w:uiPriority w:val="9"/>
    <w:rsid w:val="00312FF7"/>
    <w:rPr>
      <w:rFonts w:ascii="Cambria" w:eastAsia="Times New Roman" w:hAnsi="Cambria"/>
      <w:b/>
      <w:bCs/>
      <w:spacing w:val="5"/>
      <w:sz w:val="24"/>
      <w:szCs w:val="24"/>
    </w:rPr>
  </w:style>
  <w:style w:type="character" w:customStyle="1" w:styleId="50">
    <w:name w:val="Заголовок 5 Знак"/>
    <w:aliases w:val="Заголовок 5 Знак Знак Знак"/>
    <w:basedOn w:val="a6"/>
    <w:link w:val="5"/>
    <w:uiPriority w:val="9"/>
    <w:rsid w:val="00312FF7"/>
    <w:rPr>
      <w:rFonts w:ascii="Cambria" w:eastAsia="Times New Roman" w:hAnsi="Cambria"/>
      <w:i/>
      <w:iCs/>
      <w:sz w:val="24"/>
      <w:szCs w:val="24"/>
    </w:rPr>
  </w:style>
  <w:style w:type="character" w:customStyle="1" w:styleId="60">
    <w:name w:val="Заголовок 6 Знак"/>
    <w:aliases w:val="Заголовок налогов Знак,Заголовок таб. Знак"/>
    <w:basedOn w:val="a6"/>
    <w:link w:val="6"/>
    <w:uiPriority w:val="9"/>
    <w:rsid w:val="00312FF7"/>
    <w:rPr>
      <w:rFonts w:ascii="Cambria" w:eastAsia="Times New Roman" w:hAnsi="Cambria"/>
      <w:b/>
      <w:bCs/>
      <w:color w:val="595959"/>
      <w:spacing w:val="5"/>
      <w:sz w:val="20"/>
      <w:szCs w:val="20"/>
      <w:shd w:val="clear" w:color="auto" w:fill="FFFFFF"/>
    </w:rPr>
  </w:style>
  <w:style w:type="character" w:customStyle="1" w:styleId="70">
    <w:name w:val="Заголовок 7 Знак"/>
    <w:basedOn w:val="a6"/>
    <w:link w:val="7"/>
    <w:uiPriority w:val="9"/>
    <w:rsid w:val="00312FF7"/>
    <w:rPr>
      <w:rFonts w:ascii="Cambria" w:eastAsia="Times New Roman" w:hAnsi="Cambria"/>
      <w:b/>
      <w:bCs/>
      <w:i/>
      <w:iCs/>
      <w:color w:val="5A5A5A"/>
      <w:sz w:val="20"/>
      <w:szCs w:val="20"/>
    </w:rPr>
  </w:style>
  <w:style w:type="character" w:customStyle="1" w:styleId="80">
    <w:name w:val="Заголовок 8 Знак"/>
    <w:basedOn w:val="a6"/>
    <w:link w:val="8"/>
    <w:uiPriority w:val="9"/>
    <w:rsid w:val="00312FF7"/>
    <w:rPr>
      <w:rFonts w:ascii="Cambria" w:eastAsia="Times New Roman" w:hAnsi="Cambria"/>
      <w:b/>
      <w:bCs/>
      <w:color w:val="7F7F7F"/>
      <w:sz w:val="20"/>
      <w:szCs w:val="20"/>
    </w:rPr>
  </w:style>
  <w:style w:type="character" w:customStyle="1" w:styleId="90">
    <w:name w:val="Заголовок 9 Знак"/>
    <w:basedOn w:val="a6"/>
    <w:link w:val="9"/>
    <w:uiPriority w:val="9"/>
    <w:rsid w:val="00312FF7"/>
    <w:rPr>
      <w:rFonts w:ascii="Cambria" w:eastAsia="Times New Roman" w:hAnsi="Cambria"/>
      <w:b/>
      <w:bCs/>
      <w:i/>
      <w:iCs/>
      <w:color w:val="7F7F7F"/>
      <w:sz w:val="18"/>
      <w:szCs w:val="18"/>
    </w:rPr>
  </w:style>
  <w:style w:type="paragraph" w:customStyle="1" w:styleId="14">
    <w:name w:val="1"/>
    <w:basedOn w:val="a5"/>
    <w:link w:val="15"/>
    <w:qFormat/>
    <w:rsid w:val="00312FF7"/>
    <w:pPr>
      <w:spacing w:line="259" w:lineRule="auto"/>
    </w:pPr>
    <w:rPr>
      <w:rFonts w:ascii="Times New Roman" w:eastAsia="Times New Roman" w:hAnsi="Times New Roman" w:cs="Times New Roman"/>
      <w:sz w:val="28"/>
      <w:lang w:val="ru-RU"/>
    </w:rPr>
  </w:style>
  <w:style w:type="character" w:customStyle="1" w:styleId="15">
    <w:name w:val="1 Знак"/>
    <w:link w:val="14"/>
    <w:locked/>
    <w:rsid w:val="00312FF7"/>
    <w:rPr>
      <w:sz w:val="28"/>
    </w:rPr>
  </w:style>
  <w:style w:type="paragraph" w:customStyle="1" w:styleId="24">
    <w:name w:val="Стиль2"/>
    <w:basedOn w:val="a5"/>
    <w:link w:val="25"/>
    <w:uiPriority w:val="99"/>
    <w:qFormat/>
    <w:rsid w:val="00312FF7"/>
    <w:pPr>
      <w:spacing w:before="80" w:after="80"/>
    </w:pPr>
    <w:rPr>
      <w:rFonts w:ascii="Times New Roman" w:eastAsia="Times New Roman" w:hAnsi="Times New Roman" w:cs="Times New Roman"/>
      <w:spacing w:val="-2"/>
      <w:sz w:val="24"/>
      <w:lang w:val="ru-RU"/>
    </w:rPr>
  </w:style>
  <w:style w:type="character" w:customStyle="1" w:styleId="25">
    <w:name w:val="Стиль2 Знак"/>
    <w:link w:val="24"/>
    <w:uiPriority w:val="99"/>
    <w:locked/>
    <w:rsid w:val="00312FF7"/>
    <w:rPr>
      <w:spacing w:val="-2"/>
      <w:sz w:val="24"/>
    </w:rPr>
  </w:style>
  <w:style w:type="paragraph" w:customStyle="1" w:styleId="a9">
    <w:name w:val="А_текст"/>
    <w:link w:val="aa"/>
    <w:qFormat/>
    <w:rsid w:val="00312FF7"/>
    <w:pPr>
      <w:suppressAutoHyphens/>
      <w:spacing w:line="360" w:lineRule="atLeast"/>
      <w:ind w:firstLine="567"/>
      <w:jc w:val="both"/>
    </w:pPr>
    <w:rPr>
      <w:kern w:val="2"/>
      <w:sz w:val="24"/>
      <w:szCs w:val="24"/>
      <w:lang w:eastAsia="ar-SA"/>
    </w:rPr>
  </w:style>
  <w:style w:type="character" w:customStyle="1" w:styleId="aa">
    <w:name w:val="А_текст Знак"/>
    <w:basedOn w:val="a6"/>
    <w:link w:val="a9"/>
    <w:rsid w:val="00312FF7"/>
    <w:rPr>
      <w:kern w:val="2"/>
      <w:sz w:val="24"/>
      <w:szCs w:val="24"/>
      <w:lang w:eastAsia="ar-SA"/>
    </w:rPr>
  </w:style>
  <w:style w:type="paragraph" w:customStyle="1" w:styleId="26">
    <w:name w:val="Моё Оглавление 2"/>
    <w:basedOn w:val="16"/>
    <w:next w:val="a5"/>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styleId="16">
    <w:name w:val="toc 1"/>
    <w:aliases w:val="Оглавление МОЕ"/>
    <w:basedOn w:val="a5"/>
    <w:next w:val="a5"/>
    <w:uiPriority w:val="39"/>
    <w:qFormat/>
    <w:rsid w:val="00312FF7"/>
    <w:pPr>
      <w:spacing w:before="360" w:after="200" w:line="276" w:lineRule="auto"/>
    </w:pPr>
    <w:rPr>
      <w:rFonts w:ascii="Cambria" w:hAnsi="Cambria"/>
      <w:b/>
      <w:bCs/>
      <w:caps/>
    </w:rPr>
  </w:style>
  <w:style w:type="paragraph" w:customStyle="1" w:styleId="ab">
    <w:name w:val="Редак"/>
    <w:basedOn w:val="a5"/>
    <w:qFormat/>
    <w:rsid w:val="00312FF7"/>
    <w:pPr>
      <w:spacing w:line="312" w:lineRule="auto"/>
    </w:pPr>
    <w:rPr>
      <w:szCs w:val="20"/>
    </w:rPr>
  </w:style>
  <w:style w:type="paragraph" w:customStyle="1" w:styleId="ac">
    <w:name w:val="Заголовок Сева"/>
    <w:basedOn w:val="24"/>
    <w:qFormat/>
    <w:rsid w:val="00312FF7"/>
    <w:pPr>
      <w:spacing w:before="120" w:after="120"/>
      <w:ind w:firstLine="851"/>
      <w:outlineLvl w:val="1"/>
    </w:pPr>
    <w:rPr>
      <w:rFonts w:asciiTheme="minorHAnsi" w:eastAsiaTheme="minorHAnsi" w:hAnsiTheme="minorHAnsi" w:cstheme="minorBidi"/>
      <w:b/>
      <w:bCs/>
      <w:sz w:val="28"/>
      <w:szCs w:val="28"/>
      <w:lang w:val="en-US"/>
    </w:rPr>
  </w:style>
  <w:style w:type="paragraph" w:customStyle="1" w:styleId="ad">
    <w:name w:val="с"/>
    <w:basedOn w:val="ae"/>
    <w:link w:val="af"/>
    <w:qFormat/>
    <w:rsid w:val="00312FF7"/>
    <w:pPr>
      <w:tabs>
        <w:tab w:val="left" w:pos="1701"/>
      </w:tabs>
      <w:spacing w:before="120" w:after="120"/>
      <w:ind w:left="1068" w:hanging="360"/>
    </w:pPr>
    <w:rPr>
      <w:rFonts w:ascii="Times New Roman" w:eastAsia="SimSun" w:hAnsi="Times New Roman" w:cs="Times New Roman"/>
      <w:b/>
      <w:bCs/>
      <w:sz w:val="28"/>
      <w:szCs w:val="28"/>
      <w:lang w:val="ru-RU" w:eastAsia="ru-RU"/>
    </w:rPr>
  </w:style>
  <w:style w:type="paragraph" w:styleId="ae">
    <w:name w:val="Plain Text"/>
    <w:aliases w:val="Знак7, Знак7"/>
    <w:basedOn w:val="a5"/>
    <w:link w:val="af0"/>
    <w:uiPriority w:val="99"/>
    <w:unhideWhenUsed/>
    <w:rsid w:val="00E926D1"/>
    <w:rPr>
      <w:rFonts w:ascii="Consolas" w:hAnsi="Consolas" w:cs="Consolas"/>
      <w:sz w:val="21"/>
      <w:szCs w:val="21"/>
    </w:rPr>
  </w:style>
  <w:style w:type="character" w:customStyle="1" w:styleId="af0">
    <w:name w:val="Текст Знак"/>
    <w:aliases w:val="Знак7 Знак, Знак7 Знак"/>
    <w:basedOn w:val="a6"/>
    <w:link w:val="ae"/>
    <w:uiPriority w:val="99"/>
    <w:rsid w:val="00E926D1"/>
    <w:rPr>
      <w:rFonts w:ascii="Consolas" w:hAnsi="Consolas" w:cs="Consolas"/>
      <w:sz w:val="21"/>
      <w:szCs w:val="21"/>
    </w:rPr>
  </w:style>
  <w:style w:type="character" w:customStyle="1" w:styleId="af">
    <w:name w:val="с Знак"/>
    <w:basedOn w:val="a6"/>
    <w:link w:val="ad"/>
    <w:rsid w:val="00312FF7"/>
    <w:rPr>
      <w:rFonts w:eastAsia="SimSun"/>
      <w:b/>
      <w:bCs/>
      <w:sz w:val="28"/>
      <w:szCs w:val="28"/>
      <w:lang w:eastAsia="ru-RU"/>
    </w:rPr>
  </w:style>
  <w:style w:type="paragraph" w:customStyle="1" w:styleId="af1">
    <w:name w:val="Текстт"/>
    <w:basedOn w:val="a5"/>
    <w:qFormat/>
    <w:rsid w:val="00312FF7"/>
  </w:style>
  <w:style w:type="paragraph" w:customStyle="1" w:styleId="27">
    <w:name w:val="с2"/>
    <w:basedOn w:val="14"/>
    <w:link w:val="28"/>
    <w:uiPriority w:val="1"/>
    <w:qFormat/>
    <w:rsid w:val="00312FF7"/>
    <w:pPr>
      <w:ind w:left="1428" w:hanging="360"/>
    </w:pPr>
    <w:rPr>
      <w:rFonts w:eastAsia="SimSun"/>
      <w:b/>
      <w:bCs/>
      <w:szCs w:val="20"/>
      <w:lang w:eastAsia="ru-RU"/>
    </w:rPr>
  </w:style>
  <w:style w:type="character" w:customStyle="1" w:styleId="28">
    <w:name w:val="с2 Знак"/>
    <w:basedOn w:val="af"/>
    <w:link w:val="27"/>
    <w:uiPriority w:val="1"/>
    <w:rsid w:val="00312FF7"/>
    <w:rPr>
      <w:rFonts w:eastAsia="SimSun"/>
      <w:b/>
      <w:bCs/>
      <w:sz w:val="28"/>
      <w:szCs w:val="20"/>
      <w:lang w:eastAsia="ru-RU"/>
    </w:rPr>
  </w:style>
  <w:style w:type="paragraph" w:customStyle="1" w:styleId="41">
    <w:name w:val="Стиль4"/>
    <w:basedOn w:val="14"/>
    <w:link w:val="42"/>
    <w:qFormat/>
    <w:rsid w:val="00312FF7"/>
    <w:pPr>
      <w:ind w:left="1080" w:hanging="360"/>
      <w:outlineLvl w:val="1"/>
    </w:pPr>
    <w:rPr>
      <w:b/>
      <w:szCs w:val="20"/>
    </w:rPr>
  </w:style>
  <w:style w:type="character" w:customStyle="1" w:styleId="42">
    <w:name w:val="Стиль4 Знак"/>
    <w:basedOn w:val="15"/>
    <w:link w:val="41"/>
    <w:rsid w:val="00312FF7"/>
    <w:rPr>
      <w:b/>
      <w:sz w:val="28"/>
      <w:szCs w:val="20"/>
    </w:rPr>
  </w:style>
  <w:style w:type="paragraph" w:customStyle="1" w:styleId="51">
    <w:name w:val="Стиль5"/>
    <w:basedOn w:val="41"/>
    <w:link w:val="52"/>
    <w:qFormat/>
    <w:rsid w:val="00312FF7"/>
    <w:pPr>
      <w:ind w:left="0" w:firstLine="0"/>
    </w:pPr>
  </w:style>
  <w:style w:type="character" w:customStyle="1" w:styleId="52">
    <w:name w:val="Стиль5 Знак"/>
    <w:basedOn w:val="42"/>
    <w:link w:val="51"/>
    <w:rsid w:val="00312FF7"/>
    <w:rPr>
      <w:b/>
      <w:sz w:val="28"/>
      <w:szCs w:val="20"/>
    </w:rPr>
  </w:style>
  <w:style w:type="paragraph" w:customStyle="1" w:styleId="53">
    <w:name w:val="СВ_5_обычный"/>
    <w:basedOn w:val="29"/>
    <w:link w:val="54"/>
    <w:qFormat/>
    <w:rsid w:val="00312FF7"/>
    <w:pPr>
      <w:spacing w:line="252" w:lineRule="auto"/>
      <w:ind w:firstLine="720"/>
    </w:pPr>
    <w:rPr>
      <w:rFonts w:ascii="Times New Roman" w:eastAsia="Calibri" w:hAnsi="Times New Roman" w:cs="Times New Roman"/>
      <w:bCs/>
      <w:sz w:val="24"/>
      <w:szCs w:val="24"/>
      <w:lang w:val="ru-RU"/>
    </w:rPr>
  </w:style>
  <w:style w:type="paragraph" w:styleId="29">
    <w:name w:val="Body Text 2"/>
    <w:basedOn w:val="a5"/>
    <w:link w:val="2a"/>
    <w:uiPriority w:val="99"/>
    <w:unhideWhenUsed/>
    <w:rsid w:val="00E926D1"/>
    <w:pPr>
      <w:spacing w:after="120" w:line="480" w:lineRule="auto"/>
    </w:pPr>
  </w:style>
  <w:style w:type="character" w:customStyle="1" w:styleId="2a">
    <w:name w:val="Основной текст 2 Знак"/>
    <w:basedOn w:val="a6"/>
    <w:link w:val="29"/>
    <w:uiPriority w:val="99"/>
    <w:rsid w:val="00E926D1"/>
  </w:style>
  <w:style w:type="character" w:customStyle="1" w:styleId="54">
    <w:name w:val="СВ_5_обычный Знак"/>
    <w:link w:val="53"/>
    <w:rsid w:val="00312FF7"/>
    <w:rPr>
      <w:rFonts w:eastAsia="Calibri"/>
      <w:bCs/>
      <w:sz w:val="24"/>
      <w:szCs w:val="24"/>
    </w:rPr>
  </w:style>
  <w:style w:type="paragraph" w:customStyle="1" w:styleId="55">
    <w:name w:val="СВ_5_курсив_простой"/>
    <w:basedOn w:val="53"/>
    <w:link w:val="56"/>
    <w:qFormat/>
    <w:rsid w:val="00312FF7"/>
    <w:rPr>
      <w:i/>
    </w:rPr>
  </w:style>
  <w:style w:type="character" w:customStyle="1" w:styleId="56">
    <w:name w:val="СВ_5_курсив_простой Знак"/>
    <w:link w:val="55"/>
    <w:rsid w:val="00312FF7"/>
    <w:rPr>
      <w:rFonts w:eastAsia="Calibri"/>
      <w:bCs/>
      <w:i/>
      <w:sz w:val="24"/>
      <w:szCs w:val="24"/>
    </w:rPr>
  </w:style>
  <w:style w:type="paragraph" w:customStyle="1" w:styleId="af2">
    <w:name w:val="СВ_обычный жирный"/>
    <w:basedOn w:val="53"/>
    <w:link w:val="af3"/>
    <w:qFormat/>
    <w:rsid w:val="00312FF7"/>
    <w:rPr>
      <w:b/>
      <w:color w:val="000000"/>
    </w:rPr>
  </w:style>
  <w:style w:type="character" w:customStyle="1" w:styleId="af3">
    <w:name w:val="СВ_обычный жирный Знак"/>
    <w:link w:val="af2"/>
    <w:rsid w:val="00312FF7"/>
    <w:rPr>
      <w:rFonts w:eastAsia="Calibri"/>
      <w:b/>
      <w:bCs/>
      <w:color w:val="000000"/>
      <w:sz w:val="24"/>
      <w:szCs w:val="24"/>
    </w:rPr>
  </w:style>
  <w:style w:type="paragraph" w:customStyle="1" w:styleId="0">
    <w:name w:val="0"/>
    <w:basedOn w:val="a5"/>
    <w:link w:val="00"/>
    <w:uiPriority w:val="99"/>
    <w:qFormat/>
    <w:rsid w:val="00312FF7"/>
    <w:pPr>
      <w:jc w:val="center"/>
    </w:pPr>
    <w:rPr>
      <w:rFonts w:ascii="Times New Roman" w:eastAsia="Times New Roman" w:hAnsi="Times New Roman" w:cs="Times New Roman"/>
      <w:color w:val="000000"/>
      <w:sz w:val="24"/>
      <w:lang w:val="ru-RU"/>
    </w:rPr>
  </w:style>
  <w:style w:type="character" w:customStyle="1" w:styleId="00">
    <w:name w:val="0 Знак"/>
    <w:link w:val="0"/>
    <w:uiPriority w:val="99"/>
    <w:rsid w:val="00312FF7"/>
    <w:rPr>
      <w:color w:val="000000"/>
      <w:sz w:val="24"/>
    </w:rPr>
  </w:style>
  <w:style w:type="paragraph" w:customStyle="1" w:styleId="61">
    <w:name w:val="СВ_6_обычный_маркер"/>
    <w:basedOn w:val="53"/>
    <w:link w:val="62"/>
    <w:qFormat/>
    <w:rsid w:val="00312FF7"/>
    <w:pPr>
      <w:ind w:left="1440" w:hanging="360"/>
    </w:pPr>
  </w:style>
  <w:style w:type="character" w:customStyle="1" w:styleId="62">
    <w:name w:val="СВ_6_обычный_маркер Знак"/>
    <w:basedOn w:val="54"/>
    <w:link w:val="61"/>
    <w:rsid w:val="00312FF7"/>
    <w:rPr>
      <w:rFonts w:eastAsia="Calibri"/>
      <w:bCs/>
      <w:sz w:val="24"/>
      <w:szCs w:val="24"/>
    </w:rPr>
  </w:style>
  <w:style w:type="paragraph" w:customStyle="1" w:styleId="33">
    <w:name w:val="СВ_заголовок3"/>
    <w:basedOn w:val="53"/>
    <w:link w:val="34"/>
    <w:qFormat/>
    <w:rsid w:val="00312FF7"/>
    <w:rPr>
      <w:b/>
    </w:rPr>
  </w:style>
  <w:style w:type="character" w:customStyle="1" w:styleId="34">
    <w:name w:val="СВ_заголовок3 Знак"/>
    <w:link w:val="33"/>
    <w:rsid w:val="00312FF7"/>
    <w:rPr>
      <w:rFonts w:eastAsia="Calibri"/>
      <w:b/>
      <w:bCs/>
      <w:sz w:val="24"/>
      <w:szCs w:val="24"/>
    </w:rPr>
  </w:style>
  <w:style w:type="paragraph" w:customStyle="1" w:styleId="af4">
    <w:name w:val="св_ПРОСТО_ТЕКСТ"/>
    <w:basedOn w:val="a5"/>
    <w:link w:val="af5"/>
    <w:qFormat/>
    <w:rsid w:val="00312FF7"/>
    <w:pPr>
      <w:spacing w:before="120"/>
    </w:pPr>
    <w:rPr>
      <w:rFonts w:ascii="Times New Roman" w:eastAsia="Calibri" w:hAnsi="Times New Roman" w:cs="Times New Roman"/>
      <w:sz w:val="24"/>
      <w:szCs w:val="24"/>
      <w:lang w:val="ru-RU"/>
    </w:rPr>
  </w:style>
  <w:style w:type="character" w:customStyle="1" w:styleId="af5">
    <w:name w:val="св_ПРОСТО_ТЕКСТ Знак"/>
    <w:link w:val="af4"/>
    <w:rsid w:val="00312FF7"/>
    <w:rPr>
      <w:rFonts w:eastAsia="Calibri"/>
      <w:sz w:val="24"/>
      <w:szCs w:val="24"/>
    </w:rPr>
  </w:style>
  <w:style w:type="paragraph" w:customStyle="1" w:styleId="af6">
    <w:name w:val="СВ_маркер_просто текст"/>
    <w:basedOn w:val="a5"/>
    <w:link w:val="af7"/>
    <w:qFormat/>
    <w:rsid w:val="00312FF7"/>
    <w:pPr>
      <w:tabs>
        <w:tab w:val="num" w:pos="720"/>
      </w:tabs>
      <w:spacing w:before="120"/>
      <w:ind w:left="720" w:hanging="360"/>
    </w:pPr>
    <w:rPr>
      <w:rFonts w:ascii="Times New Roman" w:eastAsia="Calibri" w:hAnsi="Times New Roman" w:cs="Times New Roman"/>
      <w:sz w:val="24"/>
      <w:szCs w:val="24"/>
      <w:lang w:val="ru-RU"/>
    </w:rPr>
  </w:style>
  <w:style w:type="character" w:customStyle="1" w:styleId="af7">
    <w:name w:val="СВ_маркер_просто текст Знак"/>
    <w:link w:val="af6"/>
    <w:rsid w:val="00312FF7"/>
    <w:rPr>
      <w:rFonts w:eastAsia="Calibri"/>
      <w:sz w:val="24"/>
      <w:szCs w:val="24"/>
    </w:rPr>
  </w:style>
  <w:style w:type="paragraph" w:customStyle="1" w:styleId="af8">
    <w:name w:val="СВ_простой_курсор"/>
    <w:basedOn w:val="af4"/>
    <w:link w:val="af9"/>
    <w:qFormat/>
    <w:rsid w:val="00312FF7"/>
    <w:rPr>
      <w:i/>
    </w:rPr>
  </w:style>
  <w:style w:type="character" w:customStyle="1" w:styleId="af9">
    <w:name w:val="СВ_простой_курсор Знак"/>
    <w:link w:val="af8"/>
    <w:rsid w:val="00312FF7"/>
    <w:rPr>
      <w:rFonts w:eastAsia="Calibri"/>
      <w:i/>
      <w:sz w:val="24"/>
      <w:szCs w:val="24"/>
    </w:rPr>
  </w:style>
  <w:style w:type="paragraph" w:customStyle="1" w:styleId="35">
    <w:name w:val="раздел3_Светогорск"/>
    <w:qFormat/>
    <w:rsid w:val="00312FF7"/>
    <w:pPr>
      <w:keepNext/>
      <w:spacing w:before="120" w:after="120" w:line="360" w:lineRule="auto"/>
      <w:ind w:firstLine="720"/>
      <w:jc w:val="both"/>
      <w:outlineLvl w:val="2"/>
    </w:pPr>
    <w:rPr>
      <w:rFonts w:asciiTheme="minorHAnsi" w:eastAsia="SimSun" w:hAnsiTheme="minorHAnsi"/>
      <w:b/>
      <w:sz w:val="24"/>
      <w:szCs w:val="24"/>
      <w:lang w:val="en-US" w:bidi="en-US"/>
    </w:rPr>
  </w:style>
  <w:style w:type="paragraph" w:customStyle="1" w:styleId="01">
    <w:name w:val="основной0_Светогорск"/>
    <w:qFormat/>
    <w:rsid w:val="00312FF7"/>
    <w:pPr>
      <w:spacing w:before="120" w:after="120" w:line="360" w:lineRule="auto"/>
      <w:ind w:firstLine="720"/>
      <w:jc w:val="both"/>
    </w:pPr>
    <w:rPr>
      <w:rFonts w:asciiTheme="minorHAnsi" w:eastAsia="SimSun" w:hAnsiTheme="minorHAnsi"/>
      <w:sz w:val="24"/>
      <w:szCs w:val="24"/>
      <w:lang w:val="en-US" w:bidi="en-US"/>
    </w:rPr>
  </w:style>
  <w:style w:type="paragraph" w:customStyle="1" w:styleId="afa">
    <w:name w:val="внутри таблиц"/>
    <w:basedOn w:val="a5"/>
    <w:link w:val="afb"/>
    <w:qFormat/>
    <w:rsid w:val="00312FF7"/>
    <w:pPr>
      <w:jc w:val="center"/>
    </w:pPr>
    <w:rPr>
      <w:rFonts w:ascii="Times New Roman" w:eastAsiaTheme="minorEastAsia" w:hAnsi="Times New Roman" w:cs="Times New Roman"/>
      <w:sz w:val="20"/>
      <w:szCs w:val="28"/>
      <w:lang w:val="ru-RU"/>
    </w:rPr>
  </w:style>
  <w:style w:type="character" w:customStyle="1" w:styleId="afb">
    <w:name w:val="внутри таблиц Знак"/>
    <w:link w:val="afa"/>
    <w:locked/>
    <w:rsid w:val="00312FF7"/>
    <w:rPr>
      <w:rFonts w:eastAsiaTheme="minorEastAsia"/>
      <w:sz w:val="20"/>
      <w:szCs w:val="28"/>
    </w:rPr>
  </w:style>
  <w:style w:type="paragraph" w:customStyle="1" w:styleId="afc">
    <w:name w:val="Таблицы"/>
    <w:basedOn w:val="a5"/>
    <w:next w:val="a5"/>
    <w:link w:val="afd"/>
    <w:qFormat/>
    <w:rsid w:val="00312FF7"/>
    <w:pPr>
      <w:spacing w:before="160" w:after="80"/>
      <w:ind w:firstLine="851"/>
    </w:pPr>
    <w:rPr>
      <w:rFonts w:ascii="Times New Roman" w:eastAsiaTheme="minorEastAsia" w:hAnsi="Times New Roman" w:cs="Times New Roman"/>
      <w:color w:val="000000"/>
      <w:sz w:val="24"/>
      <w:lang w:bidi="en-US"/>
    </w:rPr>
  </w:style>
  <w:style w:type="character" w:customStyle="1" w:styleId="afd">
    <w:name w:val="Таблицы Знак"/>
    <w:link w:val="afc"/>
    <w:rsid w:val="00312FF7"/>
    <w:rPr>
      <w:rFonts w:eastAsiaTheme="minorEastAsia"/>
      <w:color w:val="000000"/>
      <w:sz w:val="24"/>
      <w:lang w:val="en-US" w:bidi="en-US"/>
    </w:rPr>
  </w:style>
  <w:style w:type="paragraph" w:customStyle="1" w:styleId="afe">
    <w:name w:val="рисунок"/>
    <w:basedOn w:val="a5"/>
    <w:link w:val="aff"/>
    <w:qFormat/>
    <w:rsid w:val="00312FF7"/>
    <w:pPr>
      <w:spacing w:before="120" w:after="120" w:line="360" w:lineRule="auto"/>
      <w:ind w:firstLine="720"/>
    </w:pPr>
    <w:rPr>
      <w:rFonts w:eastAsia="SimSun"/>
      <w:lang w:bidi="en-US"/>
    </w:rPr>
  </w:style>
  <w:style w:type="paragraph" w:customStyle="1" w:styleId="-">
    <w:name w:val="Обычный Усть-Луга"/>
    <w:basedOn w:val="a5"/>
    <w:link w:val="-0"/>
    <w:uiPriority w:val="99"/>
    <w:qFormat/>
    <w:rsid w:val="00312FF7"/>
    <w:pPr>
      <w:snapToGrid w:val="0"/>
      <w:spacing w:after="80"/>
    </w:pPr>
    <w:rPr>
      <w:rFonts w:ascii="Times New Roman" w:eastAsia="Times New Roman" w:hAnsi="Times New Roman" w:cs="Times New Roman"/>
      <w:sz w:val="24"/>
      <w:szCs w:val="20"/>
      <w:lang w:val="ru-RU"/>
    </w:rPr>
  </w:style>
  <w:style w:type="character" w:customStyle="1" w:styleId="-0">
    <w:name w:val="Обычный Усть-Луга Знак"/>
    <w:basedOn w:val="a6"/>
    <w:link w:val="-"/>
    <w:uiPriority w:val="99"/>
    <w:rsid w:val="00312FF7"/>
    <w:rPr>
      <w:sz w:val="24"/>
      <w:szCs w:val="20"/>
    </w:rPr>
  </w:style>
  <w:style w:type="paragraph" w:customStyle="1" w:styleId="57">
    <w:name w:val="Абзац списка5"/>
    <w:basedOn w:val="a5"/>
    <w:uiPriority w:val="34"/>
    <w:qFormat/>
    <w:rsid w:val="00312FF7"/>
    <w:pPr>
      <w:suppressAutoHyphens/>
      <w:autoSpaceDE w:val="0"/>
      <w:spacing w:before="120"/>
      <w:ind w:left="720" w:firstLine="720"/>
      <w:contextualSpacing/>
    </w:pPr>
    <w:rPr>
      <w:szCs w:val="20"/>
      <w:lang w:eastAsia="ar-SA"/>
    </w:rPr>
  </w:style>
  <w:style w:type="paragraph" w:customStyle="1" w:styleId="36">
    <w:name w:val="Без интервала3"/>
    <w:uiPriority w:val="99"/>
    <w:qFormat/>
    <w:rsid w:val="00312FF7"/>
    <w:pPr>
      <w:widowControl w:val="0"/>
      <w:suppressAutoHyphens/>
      <w:autoSpaceDE w:val="0"/>
      <w:ind w:firstLine="720"/>
      <w:jc w:val="both"/>
    </w:pPr>
    <w:rPr>
      <w:sz w:val="24"/>
      <w:szCs w:val="20"/>
      <w:lang w:eastAsia="ar-SA"/>
    </w:rPr>
  </w:style>
  <w:style w:type="paragraph" w:customStyle="1" w:styleId="17">
    <w:name w:val="Заголовок оглавления1"/>
    <w:basedOn w:val="12"/>
    <w:next w:val="a5"/>
    <w:uiPriority w:val="39"/>
    <w:semiHidden/>
    <w:unhideWhenUsed/>
    <w:qFormat/>
    <w:rsid w:val="00312FF7"/>
    <w:pPr>
      <w:keepNext/>
      <w:keepLines/>
      <w:numPr>
        <w:numId w:val="0"/>
      </w:numPr>
      <w:contextualSpacing w:val="0"/>
      <w:outlineLvl w:val="9"/>
    </w:pPr>
    <w:rPr>
      <w:rFonts w:ascii="Cambria" w:eastAsia="Times New Roman" w:hAnsi="Cambria" w:cs="Times New Roman"/>
      <w:b/>
      <w:bCs/>
      <w:smallCaps w:val="0"/>
      <w:color w:val="365F91"/>
      <w:spacing w:val="0"/>
      <w:sz w:val="28"/>
      <w:szCs w:val="28"/>
      <w:lang w:val="en-US"/>
    </w:rPr>
  </w:style>
  <w:style w:type="paragraph" w:customStyle="1" w:styleId="aff0">
    <w:name w:val="Ттттекст_основа"/>
    <w:basedOn w:val="a5"/>
    <w:link w:val="aff1"/>
    <w:qFormat/>
    <w:rsid w:val="00312FF7"/>
    <w:pPr>
      <w:spacing w:before="40" w:after="40"/>
    </w:pPr>
    <w:rPr>
      <w:rFonts w:ascii="Times New Roman" w:eastAsia="Times New Roman" w:hAnsi="Times New Roman" w:cs="Times New Roman"/>
      <w:sz w:val="24"/>
      <w:szCs w:val="24"/>
      <w:lang w:val="ru-RU"/>
    </w:rPr>
  </w:style>
  <w:style w:type="character" w:customStyle="1" w:styleId="aff1">
    <w:name w:val="Ттттекст_основа Знак"/>
    <w:basedOn w:val="a6"/>
    <w:link w:val="aff0"/>
    <w:rsid w:val="00312FF7"/>
    <w:rPr>
      <w:sz w:val="24"/>
      <w:szCs w:val="24"/>
    </w:rPr>
  </w:style>
  <w:style w:type="paragraph" w:customStyle="1" w:styleId="aff2">
    <w:name w:val="Подзаголовок для ПКР"/>
    <w:basedOn w:val="a5"/>
    <w:link w:val="aff3"/>
    <w:qFormat/>
    <w:rsid w:val="00312FF7"/>
    <w:rPr>
      <w:rFonts w:ascii="Times New Roman" w:eastAsia="Times New Roman" w:hAnsi="Times New Roman" w:cs="Times New Roman"/>
      <w:b/>
      <w:sz w:val="24"/>
      <w:szCs w:val="24"/>
      <w:lang w:val="ru-RU"/>
    </w:rPr>
  </w:style>
  <w:style w:type="character" w:customStyle="1" w:styleId="aff3">
    <w:name w:val="Подзаголовок для ПКР Знак"/>
    <w:basedOn w:val="a6"/>
    <w:link w:val="aff2"/>
    <w:rsid w:val="00312FF7"/>
    <w:rPr>
      <w:b/>
      <w:sz w:val="24"/>
      <w:szCs w:val="24"/>
    </w:rPr>
  </w:style>
  <w:style w:type="paragraph" w:customStyle="1" w:styleId="aff4">
    <w:name w:val="Списки"/>
    <w:basedOn w:val="a5"/>
    <w:link w:val="aff5"/>
    <w:qFormat/>
    <w:rsid w:val="00312FF7"/>
    <w:pPr>
      <w:tabs>
        <w:tab w:val="num" w:pos="720"/>
      </w:tabs>
      <w:autoSpaceDE w:val="0"/>
      <w:autoSpaceDN w:val="0"/>
      <w:adjustRightInd w:val="0"/>
      <w:ind w:left="720" w:hanging="360"/>
    </w:pPr>
    <w:rPr>
      <w:rFonts w:ascii="Times New Roman" w:eastAsia="Times New Roman" w:hAnsi="Times New Roman" w:cs="Times New Roman"/>
      <w:sz w:val="24"/>
      <w:szCs w:val="24"/>
      <w:lang w:val="ru-RU"/>
    </w:rPr>
  </w:style>
  <w:style w:type="character" w:customStyle="1" w:styleId="aff5">
    <w:name w:val="Списки Знак"/>
    <w:basedOn w:val="a6"/>
    <w:link w:val="aff4"/>
    <w:rsid w:val="00312FF7"/>
    <w:rPr>
      <w:sz w:val="24"/>
      <w:szCs w:val="24"/>
    </w:rPr>
  </w:style>
  <w:style w:type="paragraph" w:customStyle="1" w:styleId="18">
    <w:name w:val="Моё Оглавление 1"/>
    <w:basedOn w:val="16"/>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customStyle="1" w:styleId="TableParagraph">
    <w:name w:val="Table Paragraph"/>
    <w:basedOn w:val="a5"/>
    <w:uiPriority w:val="1"/>
    <w:qFormat/>
    <w:rsid w:val="00312FF7"/>
  </w:style>
  <w:style w:type="paragraph" w:styleId="2b">
    <w:name w:val="toc 2"/>
    <w:basedOn w:val="a5"/>
    <w:next w:val="a5"/>
    <w:uiPriority w:val="39"/>
    <w:qFormat/>
    <w:rsid w:val="00312FF7"/>
    <w:pPr>
      <w:spacing w:before="240" w:after="200" w:line="276" w:lineRule="auto"/>
    </w:pPr>
    <w:rPr>
      <w:rFonts w:ascii="Calibri" w:hAnsi="Calibri" w:cs="Calibri"/>
      <w:b/>
      <w:bCs/>
      <w:sz w:val="20"/>
      <w:szCs w:val="20"/>
    </w:rPr>
  </w:style>
  <w:style w:type="paragraph" w:styleId="37">
    <w:name w:val="toc 3"/>
    <w:basedOn w:val="a5"/>
    <w:next w:val="a5"/>
    <w:uiPriority w:val="39"/>
    <w:qFormat/>
    <w:rsid w:val="00312FF7"/>
    <w:pPr>
      <w:spacing w:after="200" w:line="276" w:lineRule="auto"/>
      <w:ind w:left="240"/>
    </w:pPr>
    <w:rPr>
      <w:rFonts w:ascii="Calibri" w:hAnsi="Calibri" w:cs="Calibri"/>
      <w:sz w:val="20"/>
      <w:szCs w:val="20"/>
    </w:rPr>
  </w:style>
  <w:style w:type="paragraph" w:styleId="aff6">
    <w:name w:val="caption"/>
    <w:aliases w:val="нейминг рисунки,Знак1,Знак11,Знак1 Знак Знак Знак,Знак1 Знак Знак,Знак111,Знак13,Знак12,Таблица - Название объекта,!! Object Novogor !!,Caption Char,Caption Char1 Char1 Char Char,Caption Char Char2 Char1 Char Char,Название1,Знак, Знак1"/>
    <w:basedOn w:val="a5"/>
    <w:next w:val="a5"/>
    <w:link w:val="aff7"/>
    <w:uiPriority w:val="99"/>
    <w:qFormat/>
    <w:rsid w:val="00312FF7"/>
    <w:rPr>
      <w:rFonts w:ascii="Times New Roman" w:eastAsia="Times New Roman" w:hAnsi="Times New Roman" w:cs="Times New Roman"/>
      <w:b/>
      <w:i/>
      <w:sz w:val="24"/>
      <w:szCs w:val="20"/>
      <w:lang w:val="ru-RU"/>
    </w:rPr>
  </w:style>
  <w:style w:type="character" w:customStyle="1" w:styleId="aff7">
    <w:name w:val="Название объекта Знак"/>
    <w:aliases w:val="нейминг рисунки Знак,Знак1 Знак,Знак11 Знак,Знак1 Знак Знак Знак Знак,Знак1 Знак Знак Знак1,Знак111 Знак,Знак13 Знак,Знак12 Знак,Таблица - Название объекта Знак,!! Object Novogor !! Знак,Caption Char Знак,Название1 Знак,Знак Знак"/>
    <w:link w:val="aff6"/>
    <w:uiPriority w:val="99"/>
    <w:qFormat/>
    <w:locked/>
    <w:rsid w:val="00312FF7"/>
    <w:rPr>
      <w:b/>
      <w:i/>
      <w:sz w:val="24"/>
      <w:szCs w:val="20"/>
    </w:rPr>
  </w:style>
  <w:style w:type="paragraph" w:styleId="aff8">
    <w:name w:val="Title"/>
    <w:aliases w:val="Рис."/>
    <w:basedOn w:val="a5"/>
    <w:next w:val="a5"/>
    <w:link w:val="aff9"/>
    <w:uiPriority w:val="10"/>
    <w:qFormat/>
    <w:rsid w:val="00312FF7"/>
    <w:pPr>
      <w:spacing w:after="300"/>
      <w:contextualSpacing/>
    </w:pPr>
    <w:rPr>
      <w:rFonts w:ascii="Cambria" w:eastAsia="Times New Roman" w:hAnsi="Cambria" w:cs="Times New Roman"/>
      <w:b/>
      <w:bCs/>
      <w:kern w:val="28"/>
      <w:sz w:val="32"/>
      <w:szCs w:val="32"/>
      <w:lang w:val="ru-RU"/>
    </w:rPr>
  </w:style>
  <w:style w:type="character" w:customStyle="1" w:styleId="aff9">
    <w:name w:val="Название Знак"/>
    <w:aliases w:val="Рис. Знак"/>
    <w:basedOn w:val="a6"/>
    <w:link w:val="aff8"/>
    <w:uiPriority w:val="10"/>
    <w:rsid w:val="00312FF7"/>
    <w:rPr>
      <w:rFonts w:ascii="Cambria" w:hAnsi="Cambria"/>
      <w:b/>
      <w:bCs/>
      <w:kern w:val="28"/>
      <w:sz w:val="32"/>
      <w:szCs w:val="32"/>
    </w:rPr>
  </w:style>
  <w:style w:type="paragraph" w:styleId="affa">
    <w:name w:val="Subtitle"/>
    <w:aliases w:val="Таб. нал."/>
    <w:basedOn w:val="a5"/>
    <w:next w:val="a5"/>
    <w:link w:val="affb"/>
    <w:uiPriority w:val="11"/>
    <w:qFormat/>
    <w:rsid w:val="00312FF7"/>
    <w:pPr>
      <w:spacing w:after="200" w:line="276" w:lineRule="auto"/>
    </w:pPr>
    <w:rPr>
      <w:rFonts w:ascii="Cambria" w:eastAsia="Times New Roman" w:hAnsi="Cambria" w:cs="Times New Roman"/>
      <w:sz w:val="24"/>
      <w:szCs w:val="24"/>
      <w:lang w:val="ru-RU"/>
    </w:rPr>
  </w:style>
  <w:style w:type="character" w:customStyle="1" w:styleId="affb">
    <w:name w:val="Подзаголовок Знак"/>
    <w:aliases w:val="Таб. нал. Знак"/>
    <w:basedOn w:val="a6"/>
    <w:link w:val="affa"/>
    <w:uiPriority w:val="11"/>
    <w:rsid w:val="00312FF7"/>
    <w:rPr>
      <w:rFonts w:ascii="Cambria" w:hAnsi="Cambria"/>
      <w:sz w:val="24"/>
      <w:szCs w:val="24"/>
    </w:rPr>
  </w:style>
  <w:style w:type="character" w:styleId="affc">
    <w:name w:val="Strong"/>
    <w:basedOn w:val="a6"/>
    <w:uiPriority w:val="22"/>
    <w:qFormat/>
    <w:rsid w:val="00312FF7"/>
    <w:rPr>
      <w:rFonts w:cs="Times New Roman"/>
      <w:b/>
    </w:rPr>
  </w:style>
  <w:style w:type="character" w:styleId="affd">
    <w:name w:val="Emphasis"/>
    <w:basedOn w:val="a6"/>
    <w:uiPriority w:val="20"/>
    <w:qFormat/>
    <w:rsid w:val="00312FF7"/>
    <w:rPr>
      <w:rFonts w:cs="Times New Roman"/>
      <w:b/>
      <w:i/>
      <w:spacing w:val="10"/>
    </w:rPr>
  </w:style>
  <w:style w:type="paragraph" w:styleId="affe">
    <w:name w:val="No Spacing"/>
    <w:aliases w:val="С интервалом и отступом"/>
    <w:basedOn w:val="a5"/>
    <w:link w:val="afff"/>
    <w:uiPriority w:val="1"/>
    <w:qFormat/>
    <w:rsid w:val="00312FF7"/>
    <w:rPr>
      <w:rFonts w:ascii="Times New Roman" w:eastAsia="Times New Roman" w:hAnsi="Times New Roman" w:cs="Times New Roman"/>
      <w:b/>
      <w:i/>
      <w:sz w:val="24"/>
      <w:lang w:val="ru-RU"/>
    </w:rPr>
  </w:style>
  <w:style w:type="character" w:customStyle="1" w:styleId="afff">
    <w:name w:val="Без интервала Знак"/>
    <w:aliases w:val="С интервалом и отступом Знак"/>
    <w:link w:val="affe"/>
    <w:locked/>
    <w:rsid w:val="00312FF7"/>
    <w:rPr>
      <w:b/>
      <w:i/>
      <w:sz w:val="24"/>
    </w:rPr>
  </w:style>
  <w:style w:type="paragraph" w:styleId="afff0">
    <w:name w:val="List Paragraph"/>
    <w:aliases w:val="Таблицы нейминг"/>
    <w:basedOn w:val="a5"/>
    <w:link w:val="afff1"/>
    <w:autoRedefine/>
    <w:uiPriority w:val="34"/>
    <w:qFormat/>
    <w:rsid w:val="00312FF7"/>
    <w:pPr>
      <w:spacing w:before="120" w:after="200" w:line="264" w:lineRule="auto"/>
      <w:ind w:left="-76"/>
      <w:contextualSpacing/>
    </w:pPr>
    <w:rPr>
      <w:rFonts w:ascii="Times New Roman" w:eastAsia="Times New Roman" w:hAnsi="Times New Roman" w:cs="Times New Roman"/>
      <w:sz w:val="24"/>
      <w:lang w:val="ru-RU"/>
    </w:rPr>
  </w:style>
  <w:style w:type="character" w:customStyle="1" w:styleId="afff1">
    <w:name w:val="Абзац списка Знак"/>
    <w:aliases w:val="Таблицы нейминг Знак"/>
    <w:link w:val="afff0"/>
    <w:uiPriority w:val="34"/>
    <w:qFormat/>
    <w:rsid w:val="00312FF7"/>
    <w:rPr>
      <w:sz w:val="24"/>
    </w:rPr>
  </w:style>
  <w:style w:type="paragraph" w:styleId="2c">
    <w:name w:val="Quote"/>
    <w:basedOn w:val="a5"/>
    <w:next w:val="a5"/>
    <w:link w:val="2d"/>
    <w:uiPriority w:val="29"/>
    <w:qFormat/>
    <w:rsid w:val="00312FF7"/>
    <w:pPr>
      <w:spacing w:after="200" w:line="276" w:lineRule="auto"/>
    </w:pPr>
    <w:rPr>
      <w:rFonts w:ascii="Times New Roman" w:eastAsia="Times New Roman" w:hAnsi="Times New Roman" w:cs="Times New Roman"/>
      <w:i/>
      <w:iCs/>
      <w:color w:val="000000"/>
      <w:sz w:val="24"/>
      <w:szCs w:val="24"/>
      <w:lang w:val="ru-RU"/>
    </w:rPr>
  </w:style>
  <w:style w:type="character" w:customStyle="1" w:styleId="2d">
    <w:name w:val="Цитата 2 Знак"/>
    <w:basedOn w:val="a6"/>
    <w:link w:val="2c"/>
    <w:uiPriority w:val="29"/>
    <w:rsid w:val="00312FF7"/>
    <w:rPr>
      <w:i/>
      <w:iCs/>
      <w:color w:val="000000"/>
      <w:sz w:val="24"/>
      <w:szCs w:val="24"/>
    </w:rPr>
  </w:style>
  <w:style w:type="paragraph" w:styleId="afff2">
    <w:name w:val="Intense Quote"/>
    <w:basedOn w:val="a5"/>
    <w:next w:val="a5"/>
    <w:link w:val="afff3"/>
    <w:uiPriority w:val="30"/>
    <w:qFormat/>
    <w:rsid w:val="00312FF7"/>
    <w:pPr>
      <w:pBdr>
        <w:top w:val="single" w:sz="4" w:space="10" w:color="auto"/>
        <w:bottom w:val="single" w:sz="4" w:space="10" w:color="auto"/>
      </w:pBdr>
      <w:spacing w:before="240" w:after="240" w:line="300" w:lineRule="auto"/>
      <w:ind w:left="1152" w:right="1152"/>
    </w:pPr>
    <w:rPr>
      <w:rFonts w:ascii="Times New Roman" w:eastAsia="Times New Roman" w:hAnsi="Times New Roman" w:cs="Times New Roman"/>
      <w:b/>
      <w:bCs/>
      <w:i/>
      <w:iCs/>
      <w:color w:val="4F81BD"/>
      <w:sz w:val="24"/>
      <w:szCs w:val="24"/>
      <w:lang w:val="ru-RU"/>
    </w:rPr>
  </w:style>
  <w:style w:type="character" w:customStyle="1" w:styleId="afff3">
    <w:name w:val="Выделенная цитата Знак"/>
    <w:basedOn w:val="a6"/>
    <w:link w:val="afff2"/>
    <w:uiPriority w:val="30"/>
    <w:rsid w:val="00312FF7"/>
    <w:rPr>
      <w:b/>
      <w:bCs/>
      <w:i/>
      <w:iCs/>
      <w:color w:val="4F81BD"/>
      <w:sz w:val="24"/>
      <w:szCs w:val="24"/>
    </w:rPr>
  </w:style>
  <w:style w:type="character" w:styleId="afff4">
    <w:name w:val="Subtle Emphasis"/>
    <w:basedOn w:val="a6"/>
    <w:uiPriority w:val="19"/>
    <w:qFormat/>
    <w:rsid w:val="00312FF7"/>
    <w:rPr>
      <w:rFonts w:cs="Times New Roman"/>
      <w:i/>
    </w:rPr>
  </w:style>
  <w:style w:type="character" w:styleId="afff5">
    <w:name w:val="Intense Emphasis"/>
    <w:basedOn w:val="a6"/>
    <w:uiPriority w:val="21"/>
    <w:qFormat/>
    <w:rsid w:val="00312FF7"/>
    <w:rPr>
      <w:rFonts w:cs="Times New Roman"/>
      <w:b/>
      <w:i/>
    </w:rPr>
  </w:style>
  <w:style w:type="character" w:styleId="afff6">
    <w:name w:val="Subtle Reference"/>
    <w:basedOn w:val="a6"/>
    <w:uiPriority w:val="31"/>
    <w:qFormat/>
    <w:rsid w:val="00312FF7"/>
    <w:rPr>
      <w:rFonts w:cs="Times New Roman"/>
      <w:smallCaps/>
    </w:rPr>
  </w:style>
  <w:style w:type="character" w:styleId="afff7">
    <w:name w:val="Intense Reference"/>
    <w:basedOn w:val="a6"/>
    <w:uiPriority w:val="32"/>
    <w:qFormat/>
    <w:rsid w:val="00312FF7"/>
    <w:rPr>
      <w:rFonts w:cs="Times New Roman"/>
      <w:b/>
      <w:smallCaps/>
    </w:rPr>
  </w:style>
  <w:style w:type="character" w:styleId="afff8">
    <w:name w:val="Book Title"/>
    <w:basedOn w:val="a6"/>
    <w:uiPriority w:val="33"/>
    <w:qFormat/>
    <w:rsid w:val="00312FF7"/>
    <w:rPr>
      <w:rFonts w:cs="Times New Roman"/>
      <w:i/>
      <w:smallCaps/>
      <w:spacing w:val="5"/>
    </w:rPr>
  </w:style>
  <w:style w:type="paragraph" w:styleId="afff9">
    <w:name w:val="TOC Heading"/>
    <w:basedOn w:val="12"/>
    <w:next w:val="a5"/>
    <w:uiPriority w:val="39"/>
    <w:qFormat/>
    <w:rsid w:val="00312FF7"/>
    <w:pPr>
      <w:numPr>
        <w:numId w:val="0"/>
      </w:numPr>
      <w:outlineLvl w:val="9"/>
    </w:pPr>
    <w:rPr>
      <w:rFonts w:asciiTheme="minorHAnsi" w:eastAsia="Times New Roman" w:hAnsiTheme="minorHAnsi" w:cs="Times New Roman"/>
      <w:lang w:val="en-US"/>
    </w:rPr>
  </w:style>
  <w:style w:type="paragraph" w:customStyle="1" w:styleId="afffa">
    <w:name w:val="МОй"/>
    <w:basedOn w:val="a5"/>
    <w:link w:val="afffb"/>
    <w:autoRedefine/>
    <w:qFormat/>
    <w:rsid w:val="00312FF7"/>
    <w:pPr>
      <w:suppressAutoHyphens/>
      <w:spacing w:before="100" w:after="100"/>
    </w:pPr>
    <w:rPr>
      <w:rFonts w:ascii="Times New Roman" w:eastAsia="Times New Roman" w:hAnsi="Times New Roman" w:cs="Times New Roman"/>
      <w:b/>
      <w:sz w:val="20"/>
      <w:szCs w:val="20"/>
      <w:lang w:val="ru-RU" w:eastAsia="ar-SA"/>
    </w:rPr>
  </w:style>
  <w:style w:type="character" w:customStyle="1" w:styleId="afffb">
    <w:name w:val="МОй Знак"/>
    <w:basedOn w:val="a6"/>
    <w:link w:val="afffa"/>
    <w:rsid w:val="00312FF7"/>
    <w:rPr>
      <w:b/>
      <w:sz w:val="20"/>
      <w:szCs w:val="20"/>
      <w:lang w:eastAsia="ar-SA"/>
    </w:rPr>
  </w:style>
  <w:style w:type="paragraph" w:customStyle="1" w:styleId="2e">
    <w:name w:val="мой 2"/>
    <w:basedOn w:val="a5"/>
    <w:link w:val="2f"/>
    <w:autoRedefine/>
    <w:qFormat/>
    <w:rsid w:val="00312FF7"/>
    <w:pPr>
      <w:suppressAutoHyphens/>
      <w:spacing w:before="100" w:after="100"/>
    </w:pPr>
    <w:rPr>
      <w:rFonts w:ascii="Times New Roman" w:eastAsia="Times New Roman" w:hAnsi="Times New Roman" w:cs="Times New Roman"/>
      <w:sz w:val="24"/>
      <w:szCs w:val="28"/>
      <w:lang w:val="ru-RU" w:eastAsia="ar-SA"/>
    </w:rPr>
  </w:style>
  <w:style w:type="character" w:customStyle="1" w:styleId="2f">
    <w:name w:val="мой 2 Знак"/>
    <w:basedOn w:val="a6"/>
    <w:link w:val="2e"/>
    <w:rsid w:val="00312FF7"/>
    <w:rPr>
      <w:sz w:val="24"/>
      <w:szCs w:val="28"/>
      <w:lang w:eastAsia="ar-SA"/>
    </w:rPr>
  </w:style>
  <w:style w:type="paragraph" w:styleId="afffc">
    <w:name w:val="Body Text"/>
    <w:aliases w:val="???????? ????? ??????????,Îñíîâíîé òåêñò ëèòåðàòóðà,Основной текст литература"/>
    <w:basedOn w:val="a5"/>
    <w:link w:val="afffd"/>
    <w:uiPriority w:val="1"/>
    <w:qFormat/>
    <w:rsid w:val="00312FF7"/>
    <w:pPr>
      <w:ind w:left="822" w:hanging="360"/>
    </w:pPr>
    <w:rPr>
      <w:rFonts w:ascii="Calibri" w:eastAsia="Calibri" w:hAnsi="Calibri"/>
      <w:sz w:val="24"/>
      <w:szCs w:val="24"/>
    </w:rPr>
  </w:style>
  <w:style w:type="character" w:customStyle="1" w:styleId="afffd">
    <w:name w:val="Основной текст Знак"/>
    <w:aliases w:val="???????? ????? ?????????? Знак,Îñíîâíîé òåêñò ëèòåðàòóðà Знак,Основной текст литература Знак"/>
    <w:basedOn w:val="a6"/>
    <w:link w:val="afffc"/>
    <w:uiPriority w:val="1"/>
    <w:rsid w:val="00312FF7"/>
    <w:rPr>
      <w:rFonts w:ascii="Calibri" w:eastAsia="Calibri" w:hAnsi="Calibri" w:cstheme="minorBidi"/>
      <w:sz w:val="24"/>
      <w:szCs w:val="24"/>
      <w:lang w:val="en-US"/>
    </w:rPr>
  </w:style>
  <w:style w:type="paragraph" w:styleId="afffe">
    <w:name w:val="Balloon Text"/>
    <w:basedOn w:val="a5"/>
    <w:link w:val="affff"/>
    <w:uiPriority w:val="99"/>
    <w:unhideWhenUsed/>
    <w:rsid w:val="006741F1"/>
    <w:rPr>
      <w:rFonts w:ascii="Tahoma" w:hAnsi="Tahoma" w:cs="Tahoma"/>
      <w:sz w:val="16"/>
      <w:szCs w:val="16"/>
    </w:rPr>
  </w:style>
  <w:style w:type="character" w:customStyle="1" w:styleId="affff">
    <w:name w:val="Текст выноски Знак"/>
    <w:basedOn w:val="a6"/>
    <w:link w:val="afffe"/>
    <w:uiPriority w:val="99"/>
    <w:rsid w:val="006741F1"/>
    <w:rPr>
      <w:rFonts w:ascii="Tahoma" w:hAnsi="Tahoma" w:cs="Tahoma"/>
      <w:sz w:val="16"/>
      <w:szCs w:val="16"/>
      <w:lang w:val="en-US"/>
    </w:rPr>
  </w:style>
  <w:style w:type="character" w:styleId="affff0">
    <w:name w:val="Hyperlink"/>
    <w:basedOn w:val="a6"/>
    <w:uiPriority w:val="99"/>
    <w:unhideWhenUsed/>
    <w:rsid w:val="006741F1"/>
    <w:rPr>
      <w:color w:val="0000FF" w:themeColor="hyperlink"/>
      <w:u w:val="single"/>
    </w:rPr>
  </w:style>
  <w:style w:type="paragraph" w:customStyle="1" w:styleId="Default">
    <w:name w:val="Default"/>
    <w:qFormat/>
    <w:rsid w:val="00BB2CAF"/>
    <w:pPr>
      <w:autoSpaceDE w:val="0"/>
      <w:autoSpaceDN w:val="0"/>
      <w:adjustRightInd w:val="0"/>
    </w:pPr>
    <w:rPr>
      <w:rFonts w:eastAsia="Times New Roman"/>
      <w:color w:val="000000"/>
      <w:sz w:val="24"/>
      <w:szCs w:val="24"/>
      <w:lang w:eastAsia="ru-RU"/>
    </w:rPr>
  </w:style>
  <w:style w:type="character" w:styleId="affff1">
    <w:name w:val="annotation reference"/>
    <w:basedOn w:val="a6"/>
    <w:uiPriority w:val="99"/>
    <w:semiHidden/>
    <w:unhideWhenUsed/>
    <w:rsid w:val="009539C5"/>
    <w:rPr>
      <w:sz w:val="16"/>
      <w:szCs w:val="16"/>
    </w:rPr>
  </w:style>
  <w:style w:type="paragraph" w:styleId="affff2">
    <w:name w:val="annotation text"/>
    <w:basedOn w:val="a5"/>
    <w:link w:val="affff3"/>
    <w:uiPriority w:val="99"/>
    <w:unhideWhenUsed/>
    <w:rsid w:val="009539C5"/>
    <w:rPr>
      <w:sz w:val="20"/>
      <w:szCs w:val="20"/>
    </w:rPr>
  </w:style>
  <w:style w:type="character" w:customStyle="1" w:styleId="affff3">
    <w:name w:val="Текст примечания Знак"/>
    <w:basedOn w:val="a6"/>
    <w:link w:val="affff2"/>
    <w:uiPriority w:val="99"/>
    <w:rsid w:val="009539C5"/>
    <w:rPr>
      <w:rFonts w:asciiTheme="minorHAnsi" w:hAnsiTheme="minorHAnsi" w:cstheme="minorBidi"/>
      <w:sz w:val="20"/>
      <w:szCs w:val="20"/>
      <w:lang w:val="en-US"/>
    </w:rPr>
  </w:style>
  <w:style w:type="paragraph" w:styleId="affff4">
    <w:name w:val="annotation subject"/>
    <w:basedOn w:val="affff2"/>
    <w:next w:val="affff2"/>
    <w:link w:val="affff5"/>
    <w:uiPriority w:val="99"/>
    <w:unhideWhenUsed/>
    <w:rsid w:val="009539C5"/>
    <w:rPr>
      <w:b/>
      <w:bCs/>
    </w:rPr>
  </w:style>
  <w:style w:type="character" w:customStyle="1" w:styleId="affff5">
    <w:name w:val="Тема примечания Знак"/>
    <w:basedOn w:val="affff3"/>
    <w:link w:val="affff4"/>
    <w:uiPriority w:val="99"/>
    <w:rsid w:val="009539C5"/>
    <w:rPr>
      <w:rFonts w:asciiTheme="minorHAnsi" w:hAnsiTheme="minorHAnsi" w:cstheme="minorBidi"/>
      <w:b/>
      <w:bCs/>
      <w:sz w:val="20"/>
      <w:szCs w:val="20"/>
      <w:lang w:val="en-US"/>
    </w:rPr>
  </w:style>
  <w:style w:type="table" w:styleId="affff6">
    <w:name w:val="Table Grid"/>
    <w:aliases w:val="Table Grid Report"/>
    <w:basedOn w:val="a7"/>
    <w:uiPriority w:val="39"/>
    <w:rsid w:val="00E20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footer"/>
    <w:basedOn w:val="a5"/>
    <w:link w:val="affff8"/>
    <w:uiPriority w:val="99"/>
    <w:unhideWhenUsed/>
    <w:rsid w:val="00CF5F72"/>
    <w:pPr>
      <w:tabs>
        <w:tab w:val="center" w:pos="4677"/>
        <w:tab w:val="right" w:pos="9355"/>
      </w:tabs>
      <w:ind w:firstLine="709"/>
      <w:jc w:val="both"/>
    </w:pPr>
    <w:rPr>
      <w:rFonts w:ascii="Times New Roman" w:hAnsi="Times New Roman"/>
      <w:sz w:val="24"/>
    </w:rPr>
  </w:style>
  <w:style w:type="character" w:customStyle="1" w:styleId="affff8">
    <w:name w:val="Нижний колонтитул Знак"/>
    <w:basedOn w:val="a6"/>
    <w:link w:val="affff7"/>
    <w:uiPriority w:val="99"/>
    <w:rsid w:val="00CF5F72"/>
    <w:rPr>
      <w:rFonts w:cstheme="minorBidi"/>
      <w:sz w:val="24"/>
      <w:lang w:val="en-US"/>
    </w:rPr>
  </w:style>
  <w:style w:type="numbering" w:customStyle="1" w:styleId="11111122">
    <w:name w:val="1 / 1.1 / 1.1.122"/>
    <w:basedOn w:val="a8"/>
    <w:next w:val="111111"/>
    <w:rsid w:val="00C9669B"/>
  </w:style>
  <w:style w:type="numbering" w:styleId="111111">
    <w:name w:val="Outline List 2"/>
    <w:basedOn w:val="a8"/>
    <w:uiPriority w:val="99"/>
    <w:semiHidden/>
    <w:unhideWhenUsed/>
    <w:rsid w:val="00C9669B"/>
    <w:pPr>
      <w:numPr>
        <w:numId w:val="19"/>
      </w:numPr>
    </w:pPr>
  </w:style>
  <w:style w:type="paragraph" w:customStyle="1" w:styleId="affff9">
    <w:name w:val="_Обычный"/>
    <w:basedOn w:val="a5"/>
    <w:link w:val="affffa"/>
    <w:qFormat/>
    <w:rsid w:val="00C9669B"/>
    <w:pPr>
      <w:widowControl/>
      <w:spacing w:line="276" w:lineRule="auto"/>
      <w:ind w:firstLine="709"/>
      <w:jc w:val="both"/>
    </w:pPr>
    <w:rPr>
      <w:rFonts w:ascii="Times New Roman" w:eastAsia="Times New Roman" w:hAnsi="Times New Roman" w:cs="Times New Roman"/>
      <w:sz w:val="24"/>
      <w:szCs w:val="20"/>
      <w:lang w:val="ru-RU" w:eastAsia="ru-RU"/>
    </w:rPr>
  </w:style>
  <w:style w:type="character" w:customStyle="1" w:styleId="affffa">
    <w:name w:val="_Обычный Знак"/>
    <w:link w:val="affff9"/>
    <w:rsid w:val="00C9669B"/>
    <w:rPr>
      <w:rFonts w:eastAsia="Times New Roman"/>
      <w:sz w:val="24"/>
      <w:szCs w:val="20"/>
      <w:lang w:eastAsia="ru-RU"/>
    </w:rPr>
  </w:style>
  <w:style w:type="character" w:styleId="affffb">
    <w:name w:val="FollowedHyperlink"/>
    <w:basedOn w:val="a6"/>
    <w:uiPriority w:val="99"/>
    <w:unhideWhenUsed/>
    <w:rsid w:val="00C9669B"/>
    <w:rPr>
      <w:color w:val="800080"/>
      <w:u w:val="single"/>
    </w:rPr>
  </w:style>
  <w:style w:type="paragraph" w:customStyle="1" w:styleId="xl137">
    <w:name w:val="xl137"/>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8">
    <w:name w:val="xl138"/>
    <w:basedOn w:val="a5"/>
    <w:uiPriority w:val="99"/>
    <w:rsid w:val="00C9669B"/>
    <w:pPr>
      <w:widowControl/>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39">
    <w:name w:val="xl139"/>
    <w:basedOn w:val="a5"/>
    <w:uiPriority w:val="99"/>
    <w:rsid w:val="00C9669B"/>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0">
    <w:name w:val="xl140"/>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41">
    <w:name w:val="xl141"/>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42">
    <w:name w:val="xl142"/>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43">
    <w:name w:val="xl143"/>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4">
    <w:name w:val="xl144"/>
    <w:basedOn w:val="a5"/>
    <w:uiPriority w:val="99"/>
    <w:rsid w:val="00C9669B"/>
    <w:pPr>
      <w:widowControl/>
      <w:spacing w:before="100" w:beforeAutospacing="1" w:after="100" w:afterAutospacing="1"/>
      <w:textAlignment w:val="center"/>
    </w:pPr>
    <w:rPr>
      <w:rFonts w:ascii="Times New Roman" w:eastAsia="Times New Roman" w:hAnsi="Times New Roman" w:cs="Times New Roman"/>
      <w:i/>
      <w:iCs/>
      <w:sz w:val="24"/>
      <w:szCs w:val="24"/>
      <w:lang w:val="ru-RU" w:eastAsia="ru-RU"/>
    </w:rPr>
  </w:style>
  <w:style w:type="paragraph" w:customStyle="1" w:styleId="xl145">
    <w:name w:val="xl145"/>
    <w:basedOn w:val="a5"/>
    <w:uiPriority w:val="99"/>
    <w:rsid w:val="00C9669B"/>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46">
    <w:name w:val="xl146"/>
    <w:basedOn w:val="a5"/>
    <w:uiPriority w:val="99"/>
    <w:rsid w:val="00C9669B"/>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47">
    <w:name w:val="xl147"/>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48">
    <w:name w:val="xl148"/>
    <w:basedOn w:val="a5"/>
    <w:uiPriority w:val="99"/>
    <w:rsid w:val="00C9669B"/>
    <w:pPr>
      <w:widowControl/>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49">
    <w:name w:val="xl149"/>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5"/>
    <w:uiPriority w:val="99"/>
    <w:rsid w:val="00C9669B"/>
    <w:pPr>
      <w:widowControl/>
      <w:shd w:val="clear" w:color="000000" w:fill="FFFF00"/>
      <w:spacing w:before="100" w:beforeAutospacing="1" w:after="100" w:afterAutospacing="1"/>
      <w:jc w:val="center"/>
      <w:textAlignment w:val="center"/>
    </w:pPr>
    <w:rPr>
      <w:rFonts w:ascii="Times New Roman" w:eastAsia="Times New Roman" w:hAnsi="Times New Roman" w:cs="Times New Roman"/>
      <w:color w:val="FF0000"/>
      <w:sz w:val="24"/>
      <w:szCs w:val="24"/>
      <w:lang w:val="ru-RU" w:eastAsia="ru-RU"/>
    </w:rPr>
  </w:style>
  <w:style w:type="paragraph" w:customStyle="1" w:styleId="xl151">
    <w:name w:val="xl151"/>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52">
    <w:name w:val="xl152"/>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3">
    <w:name w:val="xl153"/>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54">
    <w:name w:val="xl154"/>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FF0000"/>
      <w:sz w:val="24"/>
      <w:szCs w:val="24"/>
      <w:lang w:val="ru-RU" w:eastAsia="ru-RU"/>
    </w:rPr>
  </w:style>
  <w:style w:type="paragraph" w:customStyle="1" w:styleId="xl155">
    <w:name w:val="xl155"/>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6">
    <w:name w:val="xl156"/>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57">
    <w:name w:val="xl157"/>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color w:val="FF0000"/>
      <w:sz w:val="24"/>
      <w:szCs w:val="24"/>
      <w:lang w:val="ru-RU" w:eastAsia="ru-RU"/>
    </w:rPr>
  </w:style>
  <w:style w:type="paragraph" w:customStyle="1" w:styleId="xl158">
    <w:name w:val="xl158"/>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FF0000"/>
      <w:sz w:val="24"/>
      <w:szCs w:val="24"/>
      <w:lang w:val="ru-RU" w:eastAsia="ru-RU"/>
    </w:rPr>
  </w:style>
  <w:style w:type="paragraph" w:customStyle="1" w:styleId="xl159">
    <w:name w:val="xl159"/>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0">
    <w:name w:val="xl160"/>
    <w:basedOn w:val="a5"/>
    <w:uiPriority w:val="99"/>
    <w:rsid w:val="00C9669B"/>
    <w:pPr>
      <w:widowControl/>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1">
    <w:name w:val="xl161"/>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2">
    <w:name w:val="xl162"/>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3">
    <w:name w:val="xl163"/>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64">
    <w:name w:val="xl164"/>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5">
    <w:name w:val="xl165"/>
    <w:basedOn w:val="a5"/>
    <w:uiPriority w:val="99"/>
    <w:rsid w:val="00C9669B"/>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6">
    <w:name w:val="xl166"/>
    <w:basedOn w:val="a5"/>
    <w:uiPriority w:val="99"/>
    <w:rsid w:val="00C9669B"/>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7">
    <w:name w:val="xl167"/>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8">
    <w:name w:val="xl168"/>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0">
    <w:name w:val="xl170"/>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171">
    <w:name w:val="xl171"/>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172">
    <w:name w:val="xl172"/>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73">
    <w:name w:val="xl17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4">
    <w:name w:val="xl17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5">
    <w:name w:val="xl17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6">
    <w:name w:val="xl17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7">
    <w:name w:val="xl17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8">
    <w:name w:val="xl178"/>
    <w:basedOn w:val="a5"/>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9">
    <w:name w:val="xl179"/>
    <w:basedOn w:val="a5"/>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0">
    <w:name w:val="xl180"/>
    <w:basedOn w:val="a5"/>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1">
    <w:name w:val="xl18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2">
    <w:name w:val="xl18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3">
    <w:name w:val="xl183"/>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4">
    <w:name w:val="xl18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85">
    <w:name w:val="xl18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186">
    <w:name w:val="xl18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87">
    <w:name w:val="xl18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8">
    <w:name w:val="xl18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89">
    <w:name w:val="xl189"/>
    <w:basedOn w:val="a5"/>
    <w:rsid w:val="00C966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0">
    <w:name w:val="xl19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1">
    <w:name w:val="xl19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2">
    <w:name w:val="xl192"/>
    <w:basedOn w:val="a5"/>
    <w:rsid w:val="00C9669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3">
    <w:name w:val="xl19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val="ru-RU" w:eastAsia="ru-RU"/>
    </w:rPr>
  </w:style>
  <w:style w:type="paragraph" w:customStyle="1" w:styleId="xl194">
    <w:name w:val="xl194"/>
    <w:basedOn w:val="a5"/>
    <w:rsid w:val="00C966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5">
    <w:name w:val="xl195"/>
    <w:basedOn w:val="a5"/>
    <w:rsid w:val="00C9669B"/>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96">
    <w:name w:val="xl196"/>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7">
    <w:name w:val="xl19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98">
    <w:name w:val="xl19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9">
    <w:name w:val="xl199"/>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val="ru-RU" w:eastAsia="ru-RU"/>
    </w:rPr>
  </w:style>
  <w:style w:type="paragraph" w:customStyle="1" w:styleId="xl200">
    <w:name w:val="xl20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01">
    <w:name w:val="xl20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02">
    <w:name w:val="xl20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3">
    <w:name w:val="xl20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val="ru-RU" w:eastAsia="ru-RU"/>
    </w:rPr>
  </w:style>
  <w:style w:type="paragraph" w:customStyle="1" w:styleId="xl204">
    <w:name w:val="xl20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05">
    <w:name w:val="xl20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6">
    <w:name w:val="xl20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07">
    <w:name w:val="xl20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8">
    <w:name w:val="xl20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9">
    <w:name w:val="xl209"/>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
    <w:name w:val="xl21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1">
    <w:name w:val="xl211"/>
    <w:basedOn w:val="a5"/>
    <w:rsid w:val="00C9669B"/>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12">
    <w:name w:val="xl212"/>
    <w:basedOn w:val="a5"/>
    <w:rsid w:val="00C9669B"/>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13">
    <w:name w:val="xl213"/>
    <w:basedOn w:val="a5"/>
    <w:rsid w:val="00C9669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4">
    <w:name w:val="xl214"/>
    <w:basedOn w:val="a5"/>
    <w:rsid w:val="00C9669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5">
    <w:name w:val="xl21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ru-RU" w:eastAsia="ru-RU"/>
    </w:rPr>
  </w:style>
  <w:style w:type="paragraph" w:customStyle="1" w:styleId="xl216">
    <w:name w:val="xl21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val="ru-RU" w:eastAsia="ru-RU"/>
    </w:rPr>
  </w:style>
  <w:style w:type="paragraph" w:customStyle="1" w:styleId="xl217">
    <w:name w:val="xl217"/>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ru-RU" w:eastAsia="ru-RU"/>
    </w:rPr>
  </w:style>
  <w:style w:type="paragraph" w:customStyle="1" w:styleId="xl218">
    <w:name w:val="xl21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19">
    <w:name w:val="xl219"/>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24"/>
      <w:szCs w:val="24"/>
      <w:lang w:val="ru-RU" w:eastAsia="ru-RU"/>
    </w:rPr>
  </w:style>
  <w:style w:type="paragraph" w:customStyle="1" w:styleId="xl220">
    <w:name w:val="xl22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24"/>
      <w:szCs w:val="24"/>
      <w:lang w:val="ru-RU" w:eastAsia="ru-RU"/>
    </w:rPr>
  </w:style>
  <w:style w:type="paragraph" w:customStyle="1" w:styleId="xl221">
    <w:name w:val="xl22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val="ru-RU" w:eastAsia="ru-RU"/>
    </w:rPr>
  </w:style>
  <w:style w:type="paragraph" w:customStyle="1" w:styleId="xl222">
    <w:name w:val="xl22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23">
    <w:name w:val="xl22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24">
    <w:name w:val="xl22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225">
    <w:name w:val="xl22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6">
    <w:name w:val="xl22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27">
    <w:name w:val="xl22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ru-RU" w:eastAsia="ru-RU"/>
    </w:rPr>
  </w:style>
  <w:style w:type="paragraph" w:customStyle="1" w:styleId="xl228">
    <w:name w:val="xl22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29">
    <w:name w:val="xl229"/>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30">
    <w:name w:val="xl230"/>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31">
    <w:name w:val="xl23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32">
    <w:name w:val="xl23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233">
    <w:name w:val="xl23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34">
    <w:name w:val="xl234"/>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styleId="affffc">
    <w:name w:val="header"/>
    <w:aliases w:val="hd,Guideline,Знак5"/>
    <w:basedOn w:val="a5"/>
    <w:link w:val="affffd"/>
    <w:uiPriority w:val="99"/>
    <w:unhideWhenUsed/>
    <w:rsid w:val="00D665F5"/>
    <w:pPr>
      <w:tabs>
        <w:tab w:val="center" w:pos="4677"/>
        <w:tab w:val="right" w:pos="9355"/>
      </w:tabs>
    </w:pPr>
  </w:style>
  <w:style w:type="character" w:customStyle="1" w:styleId="affffd">
    <w:name w:val="Верхний колонтитул Знак"/>
    <w:aliases w:val="hd Знак,Guideline Знак,Знак5 Знак"/>
    <w:basedOn w:val="a6"/>
    <w:link w:val="affffc"/>
    <w:uiPriority w:val="99"/>
    <w:rsid w:val="00D665F5"/>
    <w:rPr>
      <w:rFonts w:asciiTheme="minorHAnsi" w:hAnsiTheme="minorHAnsi" w:cstheme="minorBidi"/>
      <w:lang w:val="en-US"/>
    </w:rPr>
  </w:style>
  <w:style w:type="table" w:customStyle="1" w:styleId="350">
    <w:name w:val="Сетка таблицы35"/>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8"/>
    <w:uiPriority w:val="99"/>
    <w:semiHidden/>
    <w:unhideWhenUsed/>
    <w:rsid w:val="00D665F5"/>
  </w:style>
  <w:style w:type="character" w:customStyle="1" w:styleId="blk">
    <w:name w:val="blk"/>
    <w:basedOn w:val="a6"/>
    <w:uiPriority w:val="99"/>
    <w:rsid w:val="00D665F5"/>
  </w:style>
  <w:style w:type="paragraph" w:customStyle="1" w:styleId="ConsPlusNormal">
    <w:name w:val="ConsPlusNormal"/>
    <w:link w:val="ConsPlusNormal0"/>
    <w:qFormat/>
    <w:rsid w:val="00D665F5"/>
    <w:pPr>
      <w:widowControl w:val="0"/>
      <w:autoSpaceDE w:val="0"/>
      <w:autoSpaceDN w:val="0"/>
    </w:pPr>
    <w:rPr>
      <w:rFonts w:eastAsia="Times New Roman"/>
      <w:sz w:val="24"/>
      <w:szCs w:val="20"/>
      <w:lang w:eastAsia="ru-RU"/>
    </w:rPr>
  </w:style>
  <w:style w:type="character" w:customStyle="1" w:styleId="ConsPlusNormal0">
    <w:name w:val="ConsPlusNormal Знак"/>
    <w:link w:val="ConsPlusNormal"/>
    <w:locked/>
    <w:rsid w:val="00D665F5"/>
    <w:rPr>
      <w:rFonts w:eastAsia="Times New Roman"/>
      <w:sz w:val="24"/>
      <w:szCs w:val="20"/>
      <w:lang w:eastAsia="ru-RU"/>
    </w:rPr>
  </w:style>
  <w:style w:type="paragraph" w:customStyle="1" w:styleId="affffe">
    <w:name w:val="Текст записки"/>
    <w:basedOn w:val="a5"/>
    <w:qFormat/>
    <w:rsid w:val="00D665F5"/>
    <w:pPr>
      <w:widowControl/>
      <w:autoSpaceDE w:val="0"/>
      <w:autoSpaceDN w:val="0"/>
      <w:adjustRightInd w:val="0"/>
      <w:spacing w:after="120" w:line="276" w:lineRule="auto"/>
      <w:ind w:firstLine="567"/>
      <w:jc w:val="both"/>
    </w:pPr>
    <w:rPr>
      <w:rFonts w:ascii="Times New Roman" w:eastAsia="Calibri" w:hAnsi="Times New Roman" w:cs="Times New Roman"/>
      <w:sz w:val="24"/>
      <w:szCs w:val="28"/>
      <w:lang w:val="ru-RU"/>
    </w:rPr>
  </w:style>
  <w:style w:type="table" w:customStyle="1" w:styleId="1a">
    <w:name w:val="Сетка таблицы1"/>
    <w:basedOn w:val="a7"/>
    <w:next w:val="affff6"/>
    <w:rsid w:val="00D665F5"/>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
    <w:name w:val="Нормальный (таблица)"/>
    <w:basedOn w:val="a5"/>
    <w:next w:val="a5"/>
    <w:uiPriority w:val="99"/>
    <w:rsid w:val="00D665F5"/>
    <w:pPr>
      <w:autoSpaceDE w:val="0"/>
      <w:autoSpaceDN w:val="0"/>
      <w:adjustRightInd w:val="0"/>
      <w:jc w:val="both"/>
    </w:pPr>
    <w:rPr>
      <w:rFonts w:ascii="Times New Roman CYR" w:eastAsia="Times New Roman" w:hAnsi="Times New Roman CYR" w:cs="Times New Roman CYR"/>
      <w:sz w:val="24"/>
      <w:szCs w:val="24"/>
      <w:lang w:val="ru-RU" w:eastAsia="ru-RU"/>
    </w:rPr>
  </w:style>
  <w:style w:type="paragraph" w:customStyle="1" w:styleId="afffff0">
    <w:name w:val="Прижатый влево"/>
    <w:basedOn w:val="a5"/>
    <w:next w:val="a5"/>
    <w:uiPriority w:val="99"/>
    <w:rsid w:val="00D665F5"/>
    <w:pPr>
      <w:autoSpaceDE w:val="0"/>
      <w:autoSpaceDN w:val="0"/>
      <w:adjustRightInd w:val="0"/>
    </w:pPr>
    <w:rPr>
      <w:rFonts w:ascii="Times New Roman CYR" w:eastAsia="Times New Roman" w:hAnsi="Times New Roman CYR" w:cs="Times New Roman CYR"/>
      <w:sz w:val="24"/>
      <w:szCs w:val="24"/>
      <w:lang w:val="ru-RU" w:eastAsia="ru-RU"/>
    </w:rPr>
  </w:style>
  <w:style w:type="character" w:customStyle="1" w:styleId="afffff1">
    <w:name w:val="Основной текст_"/>
    <w:link w:val="2f0"/>
    <w:uiPriority w:val="99"/>
    <w:locked/>
    <w:rsid w:val="00D665F5"/>
    <w:rPr>
      <w:sz w:val="28"/>
      <w:szCs w:val="28"/>
      <w:shd w:val="clear" w:color="auto" w:fill="FFFFFF"/>
    </w:rPr>
  </w:style>
  <w:style w:type="paragraph" w:customStyle="1" w:styleId="2f0">
    <w:name w:val="Основной текст2"/>
    <w:basedOn w:val="a5"/>
    <w:link w:val="afffff1"/>
    <w:uiPriority w:val="99"/>
    <w:rsid w:val="00D665F5"/>
    <w:pPr>
      <w:widowControl/>
      <w:shd w:val="clear" w:color="auto" w:fill="FFFFFF"/>
      <w:spacing w:after="420" w:line="325" w:lineRule="exact"/>
      <w:ind w:hanging="220"/>
      <w:jc w:val="both"/>
    </w:pPr>
    <w:rPr>
      <w:rFonts w:ascii="Times New Roman" w:hAnsi="Times New Roman" w:cs="Times New Roman"/>
      <w:sz w:val="28"/>
      <w:szCs w:val="28"/>
      <w:lang w:val="ru-RU"/>
    </w:rPr>
  </w:style>
  <w:style w:type="character" w:customStyle="1" w:styleId="afffff2">
    <w:name w:val="Основной текст + Полужирный"/>
    <w:rsid w:val="00D665F5"/>
    <w:rPr>
      <w:rFonts w:ascii="Times New Roman" w:hAnsi="Times New Roman" w:cs="Times New Roman" w:hint="default"/>
      <w:b/>
      <w:bCs/>
      <w:spacing w:val="0"/>
      <w:sz w:val="28"/>
      <w:szCs w:val="28"/>
      <w:lang w:bidi="ar-SA"/>
    </w:rPr>
  </w:style>
  <w:style w:type="character" w:customStyle="1" w:styleId="afffff3">
    <w:name w:val="Основной текст + Курсив"/>
    <w:rsid w:val="00D665F5"/>
    <w:rPr>
      <w:rFonts w:ascii="Times New Roman" w:hAnsi="Times New Roman" w:cs="Times New Roman" w:hint="default"/>
      <w:i/>
      <w:iCs/>
      <w:spacing w:val="0"/>
      <w:sz w:val="28"/>
      <w:szCs w:val="28"/>
      <w:lang w:bidi="ar-SA"/>
    </w:rPr>
  </w:style>
  <w:style w:type="paragraph" w:customStyle="1" w:styleId="Style1">
    <w:name w:val="Style1"/>
    <w:basedOn w:val="a5"/>
    <w:uiPriority w:val="99"/>
    <w:rsid w:val="00D665F5"/>
    <w:pPr>
      <w:autoSpaceDE w:val="0"/>
      <w:autoSpaceDN w:val="0"/>
      <w:adjustRightInd w:val="0"/>
      <w:spacing w:line="321" w:lineRule="exact"/>
      <w:ind w:firstLine="2635"/>
      <w:jc w:val="both"/>
    </w:pPr>
    <w:rPr>
      <w:rFonts w:ascii="Times New Roman" w:eastAsia="Times New Roman" w:hAnsi="Times New Roman" w:cs="Times New Roman"/>
      <w:sz w:val="24"/>
      <w:szCs w:val="24"/>
      <w:lang w:val="ru-RU" w:eastAsia="ru-RU"/>
    </w:rPr>
  </w:style>
  <w:style w:type="character" w:customStyle="1" w:styleId="FontStyle21">
    <w:name w:val="Font Style21"/>
    <w:uiPriority w:val="99"/>
    <w:rsid w:val="00D665F5"/>
    <w:rPr>
      <w:rFonts w:ascii="Times New Roman" w:hAnsi="Times New Roman" w:cs="Times New Roman" w:hint="default"/>
      <w:b/>
      <w:bCs/>
      <w:sz w:val="26"/>
      <w:szCs w:val="26"/>
    </w:rPr>
  </w:style>
  <w:style w:type="character" w:customStyle="1" w:styleId="apple-converted-space">
    <w:name w:val="apple-converted-space"/>
    <w:basedOn w:val="a6"/>
    <w:rsid w:val="00D665F5"/>
  </w:style>
  <w:style w:type="paragraph" w:customStyle="1" w:styleId="font5">
    <w:name w:val="font5"/>
    <w:basedOn w:val="a5"/>
    <w:uiPriority w:val="99"/>
    <w:rsid w:val="00D665F5"/>
    <w:pPr>
      <w:widowControl/>
      <w:spacing w:before="100" w:beforeAutospacing="1" w:after="100" w:afterAutospacing="1"/>
    </w:pPr>
    <w:rPr>
      <w:rFonts w:ascii="Times New Roman" w:eastAsia="Times New Roman" w:hAnsi="Times New Roman" w:cs="Times New Roman"/>
      <w:color w:val="000000"/>
      <w:sz w:val="16"/>
      <w:szCs w:val="16"/>
      <w:lang w:val="ru-RU" w:eastAsia="ru-RU"/>
    </w:rPr>
  </w:style>
  <w:style w:type="paragraph" w:customStyle="1" w:styleId="font6">
    <w:name w:val="font6"/>
    <w:basedOn w:val="a5"/>
    <w:uiPriority w:val="99"/>
    <w:rsid w:val="00D665F5"/>
    <w:pPr>
      <w:widowControl/>
      <w:spacing w:before="100" w:beforeAutospacing="1" w:after="100" w:afterAutospacing="1"/>
    </w:pPr>
    <w:rPr>
      <w:rFonts w:ascii="Times New Roman" w:eastAsia="Times New Roman" w:hAnsi="Times New Roman" w:cs="Times New Roman"/>
      <w:color w:val="FF0000"/>
      <w:sz w:val="16"/>
      <w:szCs w:val="16"/>
      <w:lang w:val="ru-RU" w:eastAsia="ru-RU"/>
    </w:rPr>
  </w:style>
  <w:style w:type="paragraph" w:customStyle="1" w:styleId="font7">
    <w:name w:val="font7"/>
    <w:basedOn w:val="a5"/>
    <w:uiPriority w:val="99"/>
    <w:rsid w:val="00D665F5"/>
    <w:pPr>
      <w:widowControl/>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84">
    <w:name w:val="xl84"/>
    <w:basedOn w:val="a5"/>
    <w:rsid w:val="00D665F5"/>
    <w:pPr>
      <w:widowControl/>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85">
    <w:name w:val="xl85"/>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18"/>
      <w:szCs w:val="18"/>
      <w:lang w:val="ru-RU" w:eastAsia="ru-RU"/>
    </w:rPr>
  </w:style>
  <w:style w:type="paragraph" w:customStyle="1" w:styleId="xl86">
    <w:name w:val="xl86"/>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18"/>
      <w:szCs w:val="18"/>
      <w:lang w:val="ru-RU" w:eastAsia="ru-RU"/>
    </w:rPr>
  </w:style>
  <w:style w:type="paragraph" w:customStyle="1" w:styleId="xl87">
    <w:name w:val="xl87"/>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4"/>
      <w:szCs w:val="14"/>
      <w:lang w:val="ru-RU" w:eastAsia="ru-RU"/>
    </w:rPr>
  </w:style>
  <w:style w:type="paragraph" w:customStyle="1" w:styleId="xl88">
    <w:name w:val="xl88"/>
    <w:basedOn w:val="a5"/>
    <w:rsid w:val="00D665F5"/>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9">
    <w:name w:val="xl89"/>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0">
    <w:name w:val="xl90"/>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91">
    <w:name w:val="xl91"/>
    <w:basedOn w:val="a5"/>
    <w:rsid w:val="00D665F5"/>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000000"/>
      <w:sz w:val="16"/>
      <w:szCs w:val="16"/>
      <w:lang w:val="ru-RU" w:eastAsia="ru-RU"/>
    </w:rPr>
  </w:style>
  <w:style w:type="paragraph" w:customStyle="1" w:styleId="xl92">
    <w:name w:val="xl92"/>
    <w:basedOn w:val="a5"/>
    <w:rsid w:val="00D665F5"/>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93">
    <w:name w:val="xl93"/>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4">
    <w:name w:val="xl94"/>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95">
    <w:name w:val="xl95"/>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6">
    <w:name w:val="xl96"/>
    <w:basedOn w:val="a5"/>
    <w:rsid w:val="00D665F5"/>
    <w:pPr>
      <w:widowControl/>
      <w:pBdr>
        <w:top w:val="single" w:sz="4" w:space="0" w:color="auto"/>
        <w:bottom w:val="single" w:sz="4" w:space="0" w:color="auto"/>
        <w:right w:val="single" w:sz="4" w:space="0" w:color="auto"/>
      </w:pBdr>
      <w:shd w:val="clear" w:color="000000" w:fill="00CCFF"/>
      <w:spacing w:before="100" w:beforeAutospacing="1" w:after="100" w:afterAutospacing="1"/>
    </w:pPr>
    <w:rPr>
      <w:rFonts w:ascii="Times New Roman" w:eastAsia="Times New Roman" w:hAnsi="Times New Roman" w:cs="Times New Roman"/>
      <w:b/>
      <w:bCs/>
      <w:color w:val="000000"/>
      <w:sz w:val="16"/>
      <w:szCs w:val="16"/>
      <w:lang w:val="ru-RU" w:eastAsia="ru-RU"/>
    </w:rPr>
  </w:style>
  <w:style w:type="paragraph" w:customStyle="1" w:styleId="xl97">
    <w:name w:val="xl97"/>
    <w:basedOn w:val="a5"/>
    <w:rsid w:val="00D665F5"/>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8">
    <w:name w:val="xl98"/>
    <w:basedOn w:val="a5"/>
    <w:rsid w:val="00D665F5"/>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Times New Roman" w:eastAsia="Times New Roman" w:hAnsi="Times New Roman" w:cs="Times New Roman"/>
      <w:b/>
      <w:bCs/>
      <w:sz w:val="18"/>
      <w:szCs w:val="18"/>
      <w:lang w:val="ru-RU" w:eastAsia="ru-RU"/>
    </w:rPr>
  </w:style>
  <w:style w:type="paragraph" w:customStyle="1" w:styleId="xl99">
    <w:name w:val="xl99"/>
    <w:basedOn w:val="a5"/>
    <w:rsid w:val="00D665F5"/>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100">
    <w:name w:val="xl100"/>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1">
    <w:name w:val="xl101"/>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2">
    <w:name w:val="xl102"/>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03">
    <w:name w:val="xl103"/>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04">
    <w:name w:val="xl104"/>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5">
    <w:name w:val="xl105"/>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6">
    <w:name w:val="xl106"/>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7">
    <w:name w:val="xl107"/>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8">
    <w:name w:val="xl108"/>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9">
    <w:name w:val="xl109"/>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10">
    <w:name w:val="xl110"/>
    <w:basedOn w:val="a5"/>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111">
    <w:name w:val="xl111"/>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12">
    <w:name w:val="xl112"/>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3">
    <w:name w:val="xl113"/>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4">
    <w:name w:val="xl114"/>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5">
    <w:name w:val="xl115"/>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6">
    <w:name w:val="xl116"/>
    <w:basedOn w:val="a5"/>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pPr>
    <w:rPr>
      <w:rFonts w:ascii="Times New Roman" w:eastAsia="Times New Roman" w:hAnsi="Times New Roman" w:cs="Times New Roman"/>
      <w:color w:val="000000"/>
      <w:sz w:val="16"/>
      <w:szCs w:val="16"/>
      <w:lang w:val="ru-RU" w:eastAsia="ru-RU"/>
    </w:rPr>
  </w:style>
  <w:style w:type="paragraph" w:customStyle="1" w:styleId="xl117">
    <w:name w:val="xl117"/>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8">
    <w:name w:val="xl118"/>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19">
    <w:name w:val="xl119"/>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20">
    <w:name w:val="xl120"/>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1">
    <w:name w:val="xl121"/>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2">
    <w:name w:val="xl122"/>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23">
    <w:name w:val="xl123"/>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24">
    <w:name w:val="xl124"/>
    <w:basedOn w:val="a5"/>
    <w:uiPriority w:val="99"/>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125">
    <w:name w:val="xl125"/>
    <w:basedOn w:val="a5"/>
    <w:uiPriority w:val="99"/>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6"/>
      <w:szCs w:val="16"/>
      <w:lang w:val="ru-RU" w:eastAsia="ru-RU"/>
    </w:rPr>
  </w:style>
  <w:style w:type="paragraph" w:customStyle="1" w:styleId="xl126">
    <w:name w:val="xl126"/>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7">
    <w:name w:val="xl127"/>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8">
    <w:name w:val="xl128"/>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9">
    <w:name w:val="xl129"/>
    <w:basedOn w:val="a5"/>
    <w:uiPriority w:val="99"/>
    <w:rsid w:val="00D665F5"/>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130">
    <w:name w:val="xl130"/>
    <w:basedOn w:val="a5"/>
    <w:uiPriority w:val="99"/>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31">
    <w:name w:val="xl131"/>
    <w:basedOn w:val="a5"/>
    <w:uiPriority w:val="99"/>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32">
    <w:name w:val="xl132"/>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33">
    <w:name w:val="xl133"/>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ru-RU" w:eastAsia="ru-RU"/>
    </w:rPr>
  </w:style>
  <w:style w:type="paragraph" w:customStyle="1" w:styleId="xl134">
    <w:name w:val="xl134"/>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val="ru-RU" w:eastAsia="ru-RU"/>
    </w:rPr>
  </w:style>
  <w:style w:type="paragraph" w:customStyle="1" w:styleId="xl135">
    <w:name w:val="xl135"/>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val="ru-RU" w:eastAsia="ru-RU"/>
    </w:rPr>
  </w:style>
  <w:style w:type="paragraph" w:customStyle="1" w:styleId="xl136">
    <w:name w:val="xl136"/>
    <w:basedOn w:val="a5"/>
    <w:uiPriority w:val="99"/>
    <w:rsid w:val="00D665F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val="ru-RU" w:eastAsia="ru-RU"/>
    </w:rPr>
  </w:style>
  <w:style w:type="character" w:customStyle="1" w:styleId="BodyTextKeepChar">
    <w:name w:val="Body Text Keep Char"/>
    <w:basedOn w:val="a6"/>
    <w:link w:val="BodyTextKeep"/>
    <w:locked/>
    <w:rsid w:val="00D665F5"/>
    <w:rPr>
      <w:rFonts w:ascii="Arial" w:hAnsi="Arial" w:cs="Arial"/>
      <w:spacing w:val="-5"/>
    </w:rPr>
  </w:style>
  <w:style w:type="paragraph" w:customStyle="1" w:styleId="BodyTextKeep">
    <w:name w:val="Body Text Keep"/>
    <w:basedOn w:val="a5"/>
    <w:link w:val="BodyTextKeepChar"/>
    <w:rsid w:val="00D665F5"/>
    <w:pPr>
      <w:widowControl/>
      <w:adjustRightInd w:val="0"/>
      <w:spacing w:before="120" w:after="120" w:line="360" w:lineRule="atLeast"/>
      <w:ind w:firstLine="567"/>
      <w:jc w:val="both"/>
    </w:pPr>
    <w:rPr>
      <w:rFonts w:ascii="Arial" w:hAnsi="Arial" w:cs="Arial"/>
      <w:spacing w:val="-5"/>
      <w:lang w:val="ru-RU"/>
    </w:rPr>
  </w:style>
  <w:style w:type="paragraph" w:styleId="afffff4">
    <w:name w:val="Body Text Indent"/>
    <w:basedOn w:val="a5"/>
    <w:link w:val="afffff5"/>
    <w:uiPriority w:val="99"/>
    <w:unhideWhenUsed/>
    <w:rsid w:val="00D665F5"/>
    <w:pPr>
      <w:spacing w:after="120"/>
      <w:ind w:left="283" w:firstLine="709"/>
      <w:jc w:val="both"/>
    </w:pPr>
    <w:rPr>
      <w:rFonts w:ascii="Times New Roman" w:hAnsi="Times New Roman"/>
      <w:sz w:val="24"/>
    </w:rPr>
  </w:style>
  <w:style w:type="character" w:customStyle="1" w:styleId="afffff5">
    <w:name w:val="Основной текст с отступом Знак"/>
    <w:basedOn w:val="a6"/>
    <w:link w:val="afffff4"/>
    <w:uiPriority w:val="99"/>
    <w:rsid w:val="00D665F5"/>
    <w:rPr>
      <w:rFonts w:cstheme="minorBidi"/>
      <w:sz w:val="24"/>
      <w:lang w:val="en-US"/>
    </w:rPr>
  </w:style>
  <w:style w:type="table" w:customStyle="1" w:styleId="2f1">
    <w:name w:val="Сетка таблицы2"/>
    <w:basedOn w:val="a7"/>
    <w:next w:val="affff6"/>
    <w:uiPriority w:val="59"/>
    <w:rsid w:val="00D665F5"/>
    <w:pPr>
      <w:jc w:val="both"/>
    </w:pPr>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a8"/>
    <w:next w:val="111111"/>
    <w:uiPriority w:val="99"/>
    <w:semiHidden/>
    <w:unhideWhenUsed/>
    <w:locked/>
    <w:rsid w:val="00D665F5"/>
  </w:style>
  <w:style w:type="numbering" w:customStyle="1" w:styleId="111112">
    <w:name w:val="1 / 1.1 / 1.1.2"/>
    <w:basedOn w:val="a8"/>
    <w:next w:val="111111"/>
    <w:unhideWhenUsed/>
    <w:rsid w:val="00D665F5"/>
  </w:style>
  <w:style w:type="numbering" w:customStyle="1" w:styleId="111">
    <w:name w:val="Нет списка11"/>
    <w:next w:val="a8"/>
    <w:uiPriority w:val="99"/>
    <w:semiHidden/>
    <w:unhideWhenUsed/>
    <w:rsid w:val="00D665F5"/>
  </w:style>
  <w:style w:type="paragraph" w:customStyle="1" w:styleId="1b">
    <w:name w:val="Без интервала1"/>
    <w:uiPriority w:val="99"/>
    <w:rsid w:val="00D665F5"/>
    <w:rPr>
      <w:rFonts w:eastAsia="Times New Roman"/>
    </w:rPr>
  </w:style>
  <w:style w:type="table" w:customStyle="1" w:styleId="38">
    <w:name w:val="Сетка таблицы3"/>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5"/>
    <w:uiPriority w:val="99"/>
    <w:rsid w:val="00D665F5"/>
    <w:pPr>
      <w:widowControl/>
      <w:spacing w:after="200" w:line="276" w:lineRule="auto"/>
      <w:ind w:left="720"/>
      <w:contextualSpacing/>
    </w:pPr>
    <w:rPr>
      <w:rFonts w:ascii="Times New Roman" w:eastAsia="Times New Roman" w:hAnsi="Times New Roman" w:cs="Times New Roman"/>
      <w:lang w:val="ru-RU"/>
    </w:rPr>
  </w:style>
  <w:style w:type="paragraph" w:customStyle="1" w:styleId="xl65">
    <w:name w:val="xl65"/>
    <w:basedOn w:val="a5"/>
    <w:rsid w:val="00D665F5"/>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66">
    <w:name w:val="xl66"/>
    <w:basedOn w:val="a5"/>
    <w:rsid w:val="00D665F5"/>
    <w:pPr>
      <w:widowControl/>
      <w:pBdr>
        <w:top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67">
    <w:name w:val="xl67"/>
    <w:basedOn w:val="a5"/>
    <w:rsid w:val="00D665F5"/>
    <w:pPr>
      <w:widowControl/>
      <w:pBdr>
        <w:top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68">
    <w:name w:val="xl68"/>
    <w:basedOn w:val="a5"/>
    <w:rsid w:val="00D665F5"/>
    <w:pPr>
      <w:widowControl/>
      <w:pBdr>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69">
    <w:name w:val="xl69"/>
    <w:basedOn w:val="a5"/>
    <w:rsid w:val="00D665F5"/>
    <w:pPr>
      <w:widowControl/>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0">
    <w:name w:val="xl70"/>
    <w:basedOn w:val="a5"/>
    <w:rsid w:val="00D665F5"/>
    <w:pPr>
      <w:widowControl/>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1">
    <w:name w:val="xl71"/>
    <w:basedOn w:val="a5"/>
    <w:rsid w:val="00D665F5"/>
    <w:pPr>
      <w:widowControl/>
      <w:pBdr>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2">
    <w:name w:val="xl72"/>
    <w:basedOn w:val="a5"/>
    <w:rsid w:val="00D665F5"/>
    <w:pPr>
      <w:widowControl/>
      <w:pBdr>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FF0000"/>
      <w:sz w:val="28"/>
      <w:szCs w:val="28"/>
      <w:lang w:val="ru-RU" w:eastAsia="ru-RU"/>
    </w:rPr>
  </w:style>
  <w:style w:type="paragraph" w:customStyle="1" w:styleId="xl73">
    <w:name w:val="xl73"/>
    <w:basedOn w:val="a5"/>
    <w:rsid w:val="00D665F5"/>
    <w:pPr>
      <w:widowControl/>
      <w:pBdr>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FF0000"/>
      <w:sz w:val="28"/>
      <w:szCs w:val="28"/>
      <w:lang w:val="ru-RU" w:eastAsia="ru-RU"/>
    </w:rPr>
  </w:style>
  <w:style w:type="paragraph" w:customStyle="1" w:styleId="xl74">
    <w:name w:val="xl74"/>
    <w:basedOn w:val="a5"/>
    <w:rsid w:val="00D665F5"/>
    <w:pPr>
      <w:widowControl/>
      <w:pBdr>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5">
    <w:name w:val="xl75"/>
    <w:basedOn w:val="a5"/>
    <w:rsid w:val="00D665F5"/>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6">
    <w:name w:val="xl76"/>
    <w:basedOn w:val="a5"/>
    <w:rsid w:val="00D665F5"/>
    <w:pPr>
      <w:widowControl/>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7">
    <w:name w:val="xl77"/>
    <w:basedOn w:val="a5"/>
    <w:rsid w:val="00D665F5"/>
    <w:pPr>
      <w:widowControl/>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8">
    <w:name w:val="xl78"/>
    <w:basedOn w:val="a5"/>
    <w:rsid w:val="00D665F5"/>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9">
    <w:name w:val="xl79"/>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80">
    <w:name w:val="xl80"/>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5"/>
    <w:rsid w:val="00D665F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8"/>
      <w:szCs w:val="28"/>
      <w:lang w:val="ru-RU" w:eastAsia="ru-RU"/>
    </w:rPr>
  </w:style>
  <w:style w:type="paragraph" w:customStyle="1" w:styleId="xl82">
    <w:name w:val="xl82"/>
    <w:basedOn w:val="a5"/>
    <w:rsid w:val="00D665F5"/>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8"/>
      <w:szCs w:val="28"/>
      <w:lang w:val="ru-RU" w:eastAsia="ru-RU"/>
    </w:rPr>
  </w:style>
  <w:style w:type="paragraph" w:customStyle="1" w:styleId="xl83">
    <w:name w:val="xl83"/>
    <w:basedOn w:val="a5"/>
    <w:rsid w:val="00D665F5"/>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8"/>
      <w:szCs w:val="28"/>
      <w:lang w:val="ru-RU" w:eastAsia="ru-RU"/>
    </w:rPr>
  </w:style>
  <w:style w:type="character" w:styleId="afffff6">
    <w:name w:val="line number"/>
    <w:uiPriority w:val="99"/>
    <w:rsid w:val="00D665F5"/>
    <w:rPr>
      <w:rFonts w:cs="Times New Roman"/>
    </w:rPr>
  </w:style>
  <w:style w:type="paragraph" w:customStyle="1" w:styleId="1d">
    <w:name w:val="Стиль1"/>
    <w:basedOn w:val="17"/>
    <w:uiPriority w:val="99"/>
    <w:rsid w:val="00D665F5"/>
    <w:pPr>
      <w:widowControl/>
      <w:ind w:firstLine="709"/>
    </w:pPr>
    <w:rPr>
      <w:rFonts w:ascii="Times New Roman" w:hAnsi="Times New Roman"/>
      <w:b w:val="0"/>
      <w:color w:val="auto"/>
      <w:sz w:val="36"/>
      <w:lang w:val="ru-RU"/>
    </w:rPr>
  </w:style>
  <w:style w:type="paragraph" w:styleId="43">
    <w:name w:val="toc 4"/>
    <w:basedOn w:val="a5"/>
    <w:next w:val="a5"/>
    <w:autoRedefine/>
    <w:uiPriority w:val="39"/>
    <w:rsid w:val="00D665F5"/>
    <w:pPr>
      <w:widowControl/>
      <w:spacing w:line="276" w:lineRule="auto"/>
      <w:ind w:left="660"/>
    </w:pPr>
    <w:rPr>
      <w:rFonts w:ascii="Times New Roman" w:eastAsia="Times New Roman" w:hAnsi="Times New Roman" w:cs="Times New Roman"/>
      <w:sz w:val="18"/>
      <w:szCs w:val="18"/>
      <w:lang w:val="ru-RU"/>
    </w:rPr>
  </w:style>
  <w:style w:type="paragraph" w:styleId="58">
    <w:name w:val="toc 5"/>
    <w:basedOn w:val="a5"/>
    <w:next w:val="a5"/>
    <w:autoRedefine/>
    <w:uiPriority w:val="39"/>
    <w:rsid w:val="00D665F5"/>
    <w:pPr>
      <w:widowControl/>
      <w:spacing w:line="276" w:lineRule="auto"/>
      <w:ind w:left="880"/>
    </w:pPr>
    <w:rPr>
      <w:rFonts w:ascii="Times New Roman" w:eastAsia="Times New Roman" w:hAnsi="Times New Roman" w:cs="Times New Roman"/>
      <w:sz w:val="18"/>
      <w:szCs w:val="18"/>
      <w:lang w:val="ru-RU"/>
    </w:rPr>
  </w:style>
  <w:style w:type="paragraph" w:styleId="63">
    <w:name w:val="toc 6"/>
    <w:basedOn w:val="a5"/>
    <w:next w:val="a5"/>
    <w:autoRedefine/>
    <w:uiPriority w:val="39"/>
    <w:rsid w:val="00D665F5"/>
    <w:pPr>
      <w:widowControl/>
      <w:spacing w:line="276" w:lineRule="auto"/>
      <w:ind w:left="1100"/>
    </w:pPr>
    <w:rPr>
      <w:rFonts w:ascii="Times New Roman" w:eastAsia="Times New Roman" w:hAnsi="Times New Roman" w:cs="Times New Roman"/>
      <w:sz w:val="18"/>
      <w:szCs w:val="18"/>
      <w:lang w:val="ru-RU"/>
    </w:rPr>
  </w:style>
  <w:style w:type="paragraph" w:styleId="71">
    <w:name w:val="toc 7"/>
    <w:basedOn w:val="a5"/>
    <w:next w:val="a5"/>
    <w:autoRedefine/>
    <w:uiPriority w:val="39"/>
    <w:rsid w:val="00D665F5"/>
    <w:pPr>
      <w:widowControl/>
      <w:spacing w:line="276" w:lineRule="auto"/>
      <w:ind w:left="1320"/>
    </w:pPr>
    <w:rPr>
      <w:rFonts w:ascii="Times New Roman" w:eastAsia="Times New Roman" w:hAnsi="Times New Roman" w:cs="Times New Roman"/>
      <w:sz w:val="18"/>
      <w:szCs w:val="18"/>
      <w:lang w:val="ru-RU"/>
    </w:rPr>
  </w:style>
  <w:style w:type="paragraph" w:styleId="81">
    <w:name w:val="toc 8"/>
    <w:basedOn w:val="a5"/>
    <w:next w:val="a5"/>
    <w:autoRedefine/>
    <w:uiPriority w:val="39"/>
    <w:rsid w:val="00D665F5"/>
    <w:pPr>
      <w:widowControl/>
      <w:spacing w:line="276" w:lineRule="auto"/>
      <w:ind w:left="1540"/>
    </w:pPr>
    <w:rPr>
      <w:rFonts w:ascii="Times New Roman" w:eastAsia="Times New Roman" w:hAnsi="Times New Roman" w:cs="Times New Roman"/>
      <w:sz w:val="18"/>
      <w:szCs w:val="18"/>
      <w:lang w:val="ru-RU"/>
    </w:rPr>
  </w:style>
  <w:style w:type="paragraph" w:styleId="91">
    <w:name w:val="toc 9"/>
    <w:basedOn w:val="a5"/>
    <w:next w:val="a5"/>
    <w:autoRedefine/>
    <w:uiPriority w:val="39"/>
    <w:rsid w:val="00D665F5"/>
    <w:pPr>
      <w:widowControl/>
      <w:spacing w:line="276" w:lineRule="auto"/>
      <w:ind w:left="1760"/>
    </w:pPr>
    <w:rPr>
      <w:rFonts w:ascii="Times New Roman" w:eastAsia="Times New Roman" w:hAnsi="Times New Roman" w:cs="Times New Roman"/>
      <w:sz w:val="18"/>
      <w:szCs w:val="18"/>
      <w:lang w:val="ru-RU"/>
    </w:rPr>
  </w:style>
  <w:style w:type="character" w:customStyle="1" w:styleId="apple-style-span">
    <w:name w:val="apple-style-span"/>
    <w:uiPriority w:val="99"/>
    <w:rsid w:val="00D665F5"/>
  </w:style>
  <w:style w:type="paragraph" w:customStyle="1" w:styleId="a4">
    <w:name w:val="МаркТабл"/>
    <w:uiPriority w:val="99"/>
    <w:rsid w:val="00D665F5"/>
    <w:pPr>
      <w:numPr>
        <w:numId w:val="23"/>
      </w:numPr>
      <w:tabs>
        <w:tab w:val="left" w:pos="680"/>
      </w:tabs>
    </w:pPr>
    <w:rPr>
      <w:rFonts w:eastAsia="SimSun"/>
      <w:sz w:val="24"/>
      <w:szCs w:val="20"/>
      <w:lang w:eastAsia="ru-RU"/>
    </w:rPr>
  </w:style>
  <w:style w:type="character" w:customStyle="1" w:styleId="val">
    <w:name w:val="val"/>
    <w:uiPriority w:val="99"/>
    <w:rsid w:val="00D665F5"/>
  </w:style>
  <w:style w:type="paragraph" w:customStyle="1" w:styleId="112">
    <w:name w:val="Без интервала11"/>
    <w:uiPriority w:val="99"/>
    <w:rsid w:val="00D665F5"/>
    <w:rPr>
      <w:rFonts w:eastAsia="Times New Roman"/>
    </w:rPr>
  </w:style>
  <w:style w:type="character" w:customStyle="1" w:styleId="PlainTextChar">
    <w:name w:val="Plain Text Char"/>
    <w:aliases w:val="Знак7 Char"/>
    <w:uiPriority w:val="99"/>
    <w:semiHidden/>
    <w:locked/>
    <w:rsid w:val="00D665F5"/>
    <w:rPr>
      <w:rFonts w:ascii="Courier New" w:hAnsi="Courier New" w:cs="Courier New"/>
      <w:sz w:val="20"/>
      <w:szCs w:val="20"/>
      <w:lang w:eastAsia="en-US"/>
    </w:rPr>
  </w:style>
  <w:style w:type="paragraph" w:styleId="afffff7">
    <w:name w:val="Normal (Web)"/>
    <w:aliases w:val="Обычный (Web),Обычный (Web)1"/>
    <w:basedOn w:val="a5"/>
    <w:link w:val="afffff8"/>
    <w:uiPriority w:val="39"/>
    <w:qFormat/>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360">
    <w:name w:val="Знак Знак36"/>
    <w:uiPriority w:val="99"/>
    <w:rsid w:val="00D665F5"/>
    <w:rPr>
      <w:rFonts w:ascii="Cambria" w:hAnsi="Cambria"/>
      <w:b/>
      <w:color w:val="365F91"/>
      <w:sz w:val="28"/>
    </w:rPr>
  </w:style>
  <w:style w:type="character" w:customStyle="1" w:styleId="100">
    <w:name w:val="Знак Знак10"/>
    <w:uiPriority w:val="99"/>
    <w:rsid w:val="00D665F5"/>
    <w:rPr>
      <w:rFonts w:ascii="Courier New" w:hAnsi="Courier New"/>
    </w:rPr>
  </w:style>
  <w:style w:type="paragraph" w:styleId="afffff9">
    <w:name w:val="Body Text First Indent"/>
    <w:basedOn w:val="afffc"/>
    <w:link w:val="afffffa"/>
    <w:uiPriority w:val="99"/>
    <w:rsid w:val="00D665F5"/>
    <w:pPr>
      <w:widowControl/>
      <w:spacing w:after="120" w:line="276" w:lineRule="auto"/>
      <w:ind w:left="0" w:firstLine="210"/>
    </w:pPr>
    <w:rPr>
      <w:rFonts w:ascii="Times New Roman" w:eastAsia="Times New Roman" w:hAnsi="Times New Roman" w:cs="Times New Roman"/>
      <w:sz w:val="20"/>
      <w:szCs w:val="20"/>
      <w:lang w:val="ru-RU" w:eastAsia="ru-RU"/>
    </w:rPr>
  </w:style>
  <w:style w:type="character" w:customStyle="1" w:styleId="afffffa">
    <w:name w:val="Красная строка Знак"/>
    <w:basedOn w:val="afffd"/>
    <w:link w:val="afffff9"/>
    <w:uiPriority w:val="99"/>
    <w:rsid w:val="00D665F5"/>
    <w:rPr>
      <w:rFonts w:ascii="Calibri" w:eastAsia="Times New Roman" w:hAnsi="Calibri" w:cstheme="minorBidi"/>
      <w:sz w:val="20"/>
      <w:szCs w:val="20"/>
      <w:lang w:val="en-US" w:eastAsia="ru-RU"/>
    </w:rPr>
  </w:style>
  <w:style w:type="paragraph" w:styleId="HTML">
    <w:name w:val="HTML Preformatted"/>
    <w:basedOn w:val="a5"/>
    <w:link w:val="HTML0"/>
    <w:uiPriority w:val="99"/>
    <w:rsid w:val="00D665F5"/>
    <w:pPr>
      <w:widowControl/>
      <w:spacing w:after="200" w:line="276" w:lineRule="auto"/>
    </w:pPr>
    <w:rPr>
      <w:rFonts w:ascii="Courier New" w:eastAsia="Times New Roman" w:hAnsi="Courier New" w:cs="Courier New"/>
      <w:sz w:val="20"/>
      <w:szCs w:val="20"/>
      <w:lang w:val="ru-RU"/>
    </w:rPr>
  </w:style>
  <w:style w:type="character" w:customStyle="1" w:styleId="HTML0">
    <w:name w:val="Стандартный HTML Знак"/>
    <w:basedOn w:val="a6"/>
    <w:link w:val="HTML"/>
    <w:uiPriority w:val="99"/>
    <w:rsid w:val="00D665F5"/>
    <w:rPr>
      <w:rFonts w:ascii="Courier New" w:eastAsia="Times New Roman" w:hAnsi="Courier New" w:cs="Courier New"/>
      <w:sz w:val="20"/>
      <w:szCs w:val="20"/>
    </w:rPr>
  </w:style>
  <w:style w:type="paragraph" w:customStyle="1" w:styleId="39">
    <w:name w:val="Текст3"/>
    <w:basedOn w:val="30"/>
    <w:uiPriority w:val="99"/>
    <w:rsid w:val="00D665F5"/>
    <w:pPr>
      <w:widowControl/>
      <w:numPr>
        <w:ilvl w:val="0"/>
        <w:numId w:val="0"/>
      </w:numPr>
      <w:tabs>
        <w:tab w:val="num" w:pos="1287"/>
        <w:tab w:val="left" w:pos="1814"/>
        <w:tab w:val="num" w:pos="2160"/>
        <w:tab w:val="num" w:pos="3556"/>
      </w:tabs>
      <w:spacing w:before="80" w:line="252" w:lineRule="auto"/>
      <w:ind w:left="2269" w:firstLine="567"/>
      <w:jc w:val="both"/>
    </w:pPr>
    <w:rPr>
      <w:rFonts w:ascii="Times New Roman" w:eastAsia="SimSun" w:hAnsi="Times New Roman"/>
      <w:i w:val="0"/>
      <w:iCs w:val="0"/>
      <w:smallCaps w:val="0"/>
      <w:spacing w:val="0"/>
      <w:sz w:val="28"/>
      <w:lang w:eastAsia="ru-RU"/>
    </w:rPr>
  </w:style>
  <w:style w:type="paragraph" w:customStyle="1" w:styleId="afffffb">
    <w:name w:val="Основной"/>
    <w:basedOn w:val="afffff4"/>
    <w:uiPriority w:val="99"/>
    <w:rsid w:val="00D665F5"/>
    <w:pPr>
      <w:widowControl/>
      <w:spacing w:after="0"/>
      <w:ind w:left="0" w:firstLine="680"/>
    </w:pPr>
    <w:rPr>
      <w:rFonts w:eastAsia="Times New Roman" w:cs="Times New Roman"/>
      <w:sz w:val="28"/>
      <w:szCs w:val="24"/>
      <w:lang w:val="ru-RU" w:eastAsia="ru-RU"/>
    </w:rPr>
  </w:style>
  <w:style w:type="paragraph" w:customStyle="1" w:styleId="a3">
    <w:name w:val="моё"/>
    <w:basedOn w:val="afff0"/>
    <w:uiPriority w:val="99"/>
    <w:rsid w:val="00D665F5"/>
    <w:pPr>
      <w:widowControl/>
      <w:numPr>
        <w:numId w:val="25"/>
      </w:numPr>
      <w:tabs>
        <w:tab w:val="num" w:pos="596"/>
        <w:tab w:val="left" w:pos="993"/>
      </w:tabs>
      <w:spacing w:before="0" w:line="276" w:lineRule="auto"/>
      <w:ind w:left="0" w:firstLine="709"/>
      <w:jc w:val="both"/>
    </w:pPr>
    <w:rPr>
      <w:szCs w:val="24"/>
    </w:rPr>
  </w:style>
  <w:style w:type="paragraph" w:customStyle="1" w:styleId="1">
    <w:name w:val="Маркированный1"/>
    <w:link w:val="1e"/>
    <w:uiPriority w:val="99"/>
    <w:rsid w:val="00D665F5"/>
    <w:pPr>
      <w:numPr>
        <w:numId w:val="26"/>
      </w:numPr>
      <w:tabs>
        <w:tab w:val="clear" w:pos="851"/>
        <w:tab w:val="left" w:pos="1247"/>
      </w:tabs>
      <w:spacing w:before="40"/>
      <w:ind w:left="1248"/>
      <w:jc w:val="both"/>
    </w:pPr>
    <w:rPr>
      <w:rFonts w:eastAsia="SimSun"/>
      <w:sz w:val="28"/>
      <w:lang w:eastAsia="ru-RU"/>
    </w:rPr>
  </w:style>
  <w:style w:type="character" w:customStyle="1" w:styleId="1e">
    <w:name w:val="Маркированный1 Знак"/>
    <w:link w:val="1"/>
    <w:uiPriority w:val="99"/>
    <w:locked/>
    <w:rsid w:val="00D665F5"/>
    <w:rPr>
      <w:rFonts w:eastAsia="SimSun"/>
      <w:sz w:val="28"/>
      <w:lang w:eastAsia="ru-RU"/>
    </w:rPr>
  </w:style>
  <w:style w:type="paragraph" w:customStyle="1" w:styleId="31012211">
    <w:name w:val="Стиль Оглавление 3 + Слева:  101 см Выступ:  221 см1"/>
    <w:basedOn w:val="37"/>
    <w:uiPriority w:val="99"/>
    <w:rsid w:val="00D665F5"/>
    <w:pPr>
      <w:widowControl/>
      <w:tabs>
        <w:tab w:val="left" w:pos="1846"/>
        <w:tab w:val="right" w:leader="dot" w:pos="9344"/>
      </w:tabs>
      <w:spacing w:before="120" w:after="0" w:line="252" w:lineRule="auto"/>
      <w:ind w:left="2410" w:right="550" w:hanging="1843"/>
    </w:pPr>
    <w:rPr>
      <w:rFonts w:ascii="Times New Roman" w:eastAsia="Times New Roman" w:hAnsi="Times New Roman" w:cs="Times New Roman"/>
      <w:smallCaps/>
      <w:noProof/>
      <w:sz w:val="28"/>
      <w:lang w:val="ru-RU" w:eastAsia="ru-RU"/>
    </w:rPr>
  </w:style>
  <w:style w:type="paragraph" w:customStyle="1" w:styleId="xl63">
    <w:name w:val="xl63"/>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4">
    <w:name w:val="xl64"/>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character" w:customStyle="1" w:styleId="PlainTextChar2">
    <w:name w:val="Plain Text Char2"/>
    <w:aliases w:val="Знак7 Char2"/>
    <w:uiPriority w:val="99"/>
    <w:locked/>
    <w:rsid w:val="00D665F5"/>
    <w:rPr>
      <w:rFonts w:eastAsia="SimSun"/>
      <w:sz w:val="28"/>
    </w:rPr>
  </w:style>
  <w:style w:type="table" w:styleId="afffffc">
    <w:name w:val="Table Elegant"/>
    <w:basedOn w:val="a7"/>
    <w:uiPriority w:val="99"/>
    <w:rsid w:val="00D665F5"/>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fffd">
    <w:name w:val="Стиль пункта схемы Знак Знак Знак Знак Знак Знак"/>
    <w:basedOn w:val="a5"/>
    <w:link w:val="afffffe"/>
    <w:uiPriority w:val="99"/>
    <w:rsid w:val="00D665F5"/>
    <w:pPr>
      <w:widowControl/>
      <w:autoSpaceDE w:val="0"/>
      <w:autoSpaceDN w:val="0"/>
      <w:adjustRightInd w:val="0"/>
      <w:spacing w:line="360" w:lineRule="auto"/>
      <w:ind w:firstLine="680"/>
      <w:jc w:val="both"/>
    </w:pPr>
    <w:rPr>
      <w:rFonts w:ascii="Times New Roman" w:eastAsia="Times New Roman" w:hAnsi="Times New Roman" w:cs="Times New Roman"/>
      <w:sz w:val="28"/>
      <w:szCs w:val="20"/>
      <w:lang w:val="ru-RU" w:eastAsia="ru-RU"/>
    </w:rPr>
  </w:style>
  <w:style w:type="character" w:customStyle="1" w:styleId="afffffe">
    <w:name w:val="Стиль пункта схемы Знак Знак Знак Знак Знак Знак Знак"/>
    <w:link w:val="afffffd"/>
    <w:uiPriority w:val="99"/>
    <w:locked/>
    <w:rsid w:val="00D665F5"/>
    <w:rPr>
      <w:rFonts w:eastAsia="Times New Roman"/>
      <w:sz w:val="28"/>
      <w:szCs w:val="20"/>
      <w:lang w:eastAsia="ru-RU"/>
    </w:rPr>
  </w:style>
  <w:style w:type="paragraph" w:styleId="a2">
    <w:name w:val="List Bullet"/>
    <w:basedOn w:val="a5"/>
    <w:link w:val="affffff"/>
    <w:uiPriority w:val="99"/>
    <w:rsid w:val="00D665F5"/>
    <w:pPr>
      <w:widowControl/>
      <w:numPr>
        <w:numId w:val="27"/>
      </w:numPr>
      <w:spacing w:after="200" w:line="276" w:lineRule="auto"/>
    </w:pPr>
    <w:rPr>
      <w:rFonts w:ascii="Times New Roman" w:eastAsia="Times New Roman" w:hAnsi="Times New Roman" w:cs="Times New Roman"/>
      <w:lang w:val="ru-RU"/>
    </w:rPr>
  </w:style>
  <w:style w:type="character" w:customStyle="1" w:styleId="8pt">
    <w:name w:val="Основной текст + 8 pt"/>
    <w:uiPriority w:val="99"/>
    <w:rsid w:val="00D665F5"/>
    <w:rPr>
      <w:rFonts w:ascii="Times New Roman" w:hAnsi="Times New Roman"/>
      <w:spacing w:val="0"/>
      <w:sz w:val="16"/>
    </w:rPr>
  </w:style>
  <w:style w:type="paragraph" w:styleId="affffff0">
    <w:name w:val="Document Map"/>
    <w:basedOn w:val="a5"/>
    <w:link w:val="affffff1"/>
    <w:uiPriority w:val="99"/>
    <w:semiHidden/>
    <w:rsid w:val="00D665F5"/>
    <w:pPr>
      <w:widowControl/>
      <w:shd w:val="clear" w:color="auto" w:fill="000080"/>
      <w:spacing w:after="200" w:line="276" w:lineRule="auto"/>
    </w:pPr>
    <w:rPr>
      <w:rFonts w:ascii="Tahoma" w:eastAsia="Times New Roman" w:hAnsi="Tahoma" w:cs="Tahoma"/>
      <w:sz w:val="20"/>
      <w:szCs w:val="20"/>
      <w:lang w:val="ru-RU"/>
    </w:rPr>
  </w:style>
  <w:style w:type="character" w:customStyle="1" w:styleId="affffff1">
    <w:name w:val="Схема документа Знак"/>
    <w:basedOn w:val="a6"/>
    <w:link w:val="affffff0"/>
    <w:uiPriority w:val="99"/>
    <w:semiHidden/>
    <w:rsid w:val="00D665F5"/>
    <w:rPr>
      <w:rFonts w:ascii="Tahoma" w:eastAsia="Times New Roman" w:hAnsi="Tahoma" w:cs="Tahoma"/>
      <w:sz w:val="20"/>
      <w:szCs w:val="20"/>
      <w:shd w:val="clear" w:color="auto" w:fill="000080"/>
    </w:rPr>
  </w:style>
  <w:style w:type="paragraph" w:styleId="affffff2">
    <w:name w:val="endnote text"/>
    <w:basedOn w:val="a5"/>
    <w:link w:val="affffff3"/>
    <w:uiPriority w:val="99"/>
    <w:semiHidden/>
    <w:rsid w:val="00D665F5"/>
    <w:pPr>
      <w:widowControl/>
      <w:spacing w:after="200" w:line="276" w:lineRule="auto"/>
    </w:pPr>
    <w:rPr>
      <w:rFonts w:ascii="Times New Roman" w:eastAsia="Times New Roman" w:hAnsi="Times New Roman" w:cs="Times New Roman"/>
      <w:sz w:val="20"/>
      <w:szCs w:val="20"/>
      <w:lang w:val="ru-RU"/>
    </w:rPr>
  </w:style>
  <w:style w:type="character" w:customStyle="1" w:styleId="affffff3">
    <w:name w:val="Текст концевой сноски Знак"/>
    <w:basedOn w:val="a6"/>
    <w:link w:val="affffff2"/>
    <w:uiPriority w:val="99"/>
    <w:semiHidden/>
    <w:rsid w:val="00D665F5"/>
    <w:rPr>
      <w:rFonts w:eastAsia="Times New Roman"/>
      <w:sz w:val="20"/>
      <w:szCs w:val="20"/>
    </w:rPr>
  </w:style>
  <w:style w:type="paragraph" w:styleId="afffff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5"/>
    <w:link w:val="affffff5"/>
    <w:uiPriority w:val="99"/>
    <w:rsid w:val="00D665F5"/>
    <w:pPr>
      <w:widowControl/>
      <w:spacing w:after="200" w:line="276" w:lineRule="auto"/>
    </w:pPr>
    <w:rPr>
      <w:rFonts w:ascii="Times New Roman" w:eastAsia="Times New Roman" w:hAnsi="Times New Roman" w:cs="Times New Roman"/>
      <w:sz w:val="20"/>
      <w:szCs w:val="20"/>
      <w:lang w:val="ru-RU"/>
    </w:rPr>
  </w:style>
  <w:style w:type="character" w:customStyle="1" w:styleId="afffff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6"/>
    <w:link w:val="affffff4"/>
    <w:uiPriority w:val="99"/>
    <w:rsid w:val="00D665F5"/>
    <w:rPr>
      <w:rFonts w:eastAsia="Times New Roman"/>
      <w:sz w:val="20"/>
      <w:szCs w:val="20"/>
    </w:rPr>
  </w:style>
  <w:style w:type="character" w:styleId="affffff6">
    <w:name w:val="endnote reference"/>
    <w:uiPriority w:val="99"/>
    <w:semiHidden/>
    <w:rsid w:val="00D665F5"/>
    <w:rPr>
      <w:rFonts w:cs="Times New Roman"/>
      <w:vertAlign w:val="superscript"/>
    </w:rPr>
  </w:style>
  <w:style w:type="character" w:styleId="affffff7">
    <w:name w:val="footnote reference"/>
    <w:aliases w:val="Знак сноски 1,Знак сноски-FN,Ciae niinee-FN,Referencia nota al pie"/>
    <w:uiPriority w:val="99"/>
    <w:rsid w:val="00D665F5"/>
    <w:rPr>
      <w:rFonts w:cs="Times New Roman"/>
      <w:vertAlign w:val="superscript"/>
    </w:rPr>
  </w:style>
  <w:style w:type="paragraph" w:customStyle="1" w:styleId="02">
    <w:name w:val="0ъ"/>
    <w:basedOn w:val="aff6"/>
    <w:uiPriority w:val="99"/>
    <w:rsid w:val="00D665F5"/>
    <w:pPr>
      <w:keepNext/>
      <w:widowControl/>
      <w:spacing w:after="200" w:line="276" w:lineRule="auto"/>
      <w:jc w:val="center"/>
    </w:pPr>
    <w:rPr>
      <w:bCs/>
      <w:i w:val="0"/>
      <w:sz w:val="20"/>
      <w:szCs w:val="18"/>
    </w:rPr>
  </w:style>
  <w:style w:type="paragraph" w:customStyle="1" w:styleId="xl24">
    <w:name w:val="xl24"/>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5">
    <w:name w:val="xl25"/>
    <w:basedOn w:val="a5"/>
    <w:uiPriority w:val="99"/>
    <w:rsid w:val="00D665F5"/>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6">
    <w:name w:val="xl26"/>
    <w:basedOn w:val="a5"/>
    <w:uiPriority w:val="99"/>
    <w:rsid w:val="00D665F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7">
    <w:name w:val="xl27"/>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8">
    <w:name w:val="xl28"/>
    <w:basedOn w:val="a5"/>
    <w:uiPriority w:val="99"/>
    <w:rsid w:val="00D665F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9">
    <w:name w:val="xl29"/>
    <w:basedOn w:val="a5"/>
    <w:uiPriority w:val="99"/>
    <w:rsid w:val="00D665F5"/>
    <w:pPr>
      <w:widowControl/>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0">
    <w:name w:val="xl30"/>
    <w:basedOn w:val="a5"/>
    <w:uiPriority w:val="99"/>
    <w:rsid w:val="00D665F5"/>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1">
    <w:name w:val="xl31"/>
    <w:basedOn w:val="a5"/>
    <w:uiPriority w:val="99"/>
    <w:rsid w:val="00D665F5"/>
    <w:pPr>
      <w:widowControl/>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2">
    <w:name w:val="xl32"/>
    <w:basedOn w:val="a5"/>
    <w:uiPriority w:val="99"/>
    <w:rsid w:val="00D665F5"/>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3">
    <w:name w:val="xl33"/>
    <w:basedOn w:val="a5"/>
    <w:uiPriority w:val="99"/>
    <w:rsid w:val="00D665F5"/>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4">
    <w:name w:val="xl34"/>
    <w:basedOn w:val="a5"/>
    <w:uiPriority w:val="99"/>
    <w:rsid w:val="00D665F5"/>
    <w:pPr>
      <w:widowControl/>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5">
    <w:name w:val="xl35"/>
    <w:basedOn w:val="a5"/>
    <w:uiPriority w:val="99"/>
    <w:rsid w:val="00D665F5"/>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6">
    <w:name w:val="xl36"/>
    <w:basedOn w:val="a5"/>
    <w:uiPriority w:val="99"/>
    <w:rsid w:val="00D665F5"/>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7">
    <w:name w:val="xl37"/>
    <w:basedOn w:val="a5"/>
    <w:uiPriority w:val="99"/>
    <w:rsid w:val="00D665F5"/>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8">
    <w:name w:val="xl38"/>
    <w:basedOn w:val="a5"/>
    <w:uiPriority w:val="99"/>
    <w:rsid w:val="00D665F5"/>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9">
    <w:name w:val="xl39"/>
    <w:basedOn w:val="a5"/>
    <w:uiPriority w:val="99"/>
    <w:rsid w:val="00D665F5"/>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0">
    <w:name w:val="xl40"/>
    <w:basedOn w:val="a5"/>
    <w:uiPriority w:val="99"/>
    <w:rsid w:val="00D665F5"/>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1">
    <w:name w:val="xl41"/>
    <w:basedOn w:val="a5"/>
    <w:uiPriority w:val="99"/>
    <w:rsid w:val="00D665F5"/>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2">
    <w:name w:val="xl42"/>
    <w:basedOn w:val="a5"/>
    <w:uiPriority w:val="99"/>
    <w:rsid w:val="00D665F5"/>
    <w:pPr>
      <w:widowControl/>
      <w:shd w:val="clear" w:color="auto" w:fill="FFCC99"/>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3">
    <w:name w:val="xl43"/>
    <w:basedOn w:val="a5"/>
    <w:uiPriority w:val="99"/>
    <w:rsid w:val="00D665F5"/>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4">
    <w:name w:val="xl44"/>
    <w:basedOn w:val="a5"/>
    <w:uiPriority w:val="99"/>
    <w:rsid w:val="00D665F5"/>
    <w:pPr>
      <w:widowControl/>
      <w:pBdr>
        <w:top w:val="single" w:sz="4" w:space="0" w:color="auto"/>
        <w:left w:val="single" w:sz="4" w:space="0" w:color="auto"/>
        <w:bottom w:val="single" w:sz="4"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5">
    <w:name w:val="xl45"/>
    <w:basedOn w:val="a5"/>
    <w:uiPriority w:val="99"/>
    <w:rsid w:val="00D665F5"/>
    <w:pPr>
      <w:widowControl/>
      <w:pBdr>
        <w:top w:val="single" w:sz="4" w:space="0" w:color="auto"/>
        <w:bottom w:val="single" w:sz="4"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6">
    <w:name w:val="xl46"/>
    <w:basedOn w:val="a5"/>
    <w:uiPriority w:val="99"/>
    <w:rsid w:val="00D665F5"/>
    <w:pPr>
      <w:widowControl/>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7">
    <w:name w:val="xl47"/>
    <w:basedOn w:val="a5"/>
    <w:uiPriority w:val="99"/>
    <w:rsid w:val="00D665F5"/>
    <w:pPr>
      <w:widowControl/>
      <w:pBdr>
        <w:top w:val="single" w:sz="8"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8">
    <w:name w:val="xl48"/>
    <w:basedOn w:val="a5"/>
    <w:uiPriority w:val="99"/>
    <w:rsid w:val="00D665F5"/>
    <w:pPr>
      <w:widowControl/>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9">
    <w:name w:val="xl49"/>
    <w:basedOn w:val="a5"/>
    <w:uiPriority w:val="99"/>
    <w:rsid w:val="00D665F5"/>
    <w:pPr>
      <w:widowControl/>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ffff8">
    <w:name w:val="нт"/>
    <w:basedOn w:val="aff6"/>
    <w:uiPriority w:val="99"/>
    <w:rsid w:val="00D665F5"/>
    <w:pPr>
      <w:keepNext/>
      <w:widowControl/>
      <w:spacing w:after="200" w:line="276" w:lineRule="auto"/>
      <w:jc w:val="center"/>
    </w:pPr>
    <w:rPr>
      <w:b w:val="0"/>
      <w:bCs/>
      <w:i w:val="0"/>
      <w:color w:val="000000"/>
      <w:szCs w:val="24"/>
    </w:rPr>
  </w:style>
  <w:style w:type="numbering" w:customStyle="1" w:styleId="1111112">
    <w:name w:val="1 / 1.1 / 1.1.12"/>
    <w:basedOn w:val="a8"/>
    <w:next w:val="111111"/>
    <w:uiPriority w:val="99"/>
    <w:semiHidden/>
    <w:unhideWhenUsed/>
    <w:locked/>
    <w:rsid w:val="00D665F5"/>
    <w:pPr>
      <w:numPr>
        <w:numId w:val="24"/>
      </w:numPr>
    </w:pPr>
  </w:style>
  <w:style w:type="paragraph" w:customStyle="1" w:styleId="affffff9">
    <w:name w:val="Текстовый блок"/>
    <w:rsid w:val="00D665F5"/>
    <w:rPr>
      <w:rFonts w:ascii="Helvetica" w:eastAsia="ヒラギノ角ゴ Pro W3" w:hAnsi="Helvetica"/>
      <w:color w:val="000000"/>
      <w:sz w:val="24"/>
      <w:szCs w:val="20"/>
      <w:lang w:eastAsia="ru-RU"/>
    </w:rPr>
  </w:style>
  <w:style w:type="table" w:customStyle="1" w:styleId="113">
    <w:name w:val="Сетка таблицы11"/>
    <w:basedOn w:val="a7"/>
    <w:next w:val="affff6"/>
    <w:rsid w:val="00D665F5"/>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7"/>
    <w:next w:val="affff6"/>
    <w:rsid w:val="00D665F5"/>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7"/>
    <w:next w:val="affff6"/>
    <w:uiPriority w:val="59"/>
    <w:rsid w:val="00D665F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fff6"/>
    <w:uiPriority w:val="59"/>
    <w:rsid w:val="00D665F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7"/>
    <w:next w:val="affff6"/>
    <w:rsid w:val="00D665F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8"/>
    <w:semiHidden/>
    <w:unhideWhenUsed/>
    <w:rsid w:val="00D665F5"/>
  </w:style>
  <w:style w:type="table" w:customStyle="1" w:styleId="TableGridReport1">
    <w:name w:val="Table Grid Report1"/>
    <w:basedOn w:val="a7"/>
    <w:next w:val="affff6"/>
    <w:uiPriority w:val="59"/>
    <w:rsid w:val="00D665F5"/>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a">
    <w:name w:val="Абзац"/>
    <w:link w:val="affffffb"/>
    <w:qFormat/>
    <w:rsid w:val="00D665F5"/>
    <w:pPr>
      <w:spacing w:before="120" w:after="60"/>
      <w:ind w:firstLine="567"/>
      <w:jc w:val="both"/>
    </w:pPr>
    <w:rPr>
      <w:rFonts w:eastAsia="Times New Roman"/>
      <w:sz w:val="24"/>
      <w:szCs w:val="24"/>
      <w:lang w:eastAsia="ru-RU"/>
    </w:rPr>
  </w:style>
  <w:style w:type="character" w:customStyle="1" w:styleId="affffffb">
    <w:name w:val="Абзац Знак"/>
    <w:basedOn w:val="a6"/>
    <w:link w:val="affffffa"/>
    <w:qFormat/>
    <w:locked/>
    <w:rsid w:val="00D665F5"/>
    <w:rPr>
      <w:rFonts w:eastAsia="Times New Roman"/>
      <w:sz w:val="24"/>
      <w:szCs w:val="24"/>
      <w:lang w:eastAsia="ru-RU"/>
    </w:rPr>
  </w:style>
  <w:style w:type="paragraph" w:customStyle="1" w:styleId="ConsPlusTitle">
    <w:name w:val="ConsPlusTitle"/>
    <w:rsid w:val="00D665F5"/>
    <w:pPr>
      <w:widowControl w:val="0"/>
      <w:autoSpaceDE w:val="0"/>
      <w:autoSpaceDN w:val="0"/>
      <w:adjustRightInd w:val="0"/>
      <w:spacing w:before="240" w:after="120"/>
      <w:jc w:val="right"/>
    </w:pPr>
    <w:rPr>
      <w:rFonts w:ascii="Arial" w:eastAsia="Times New Roman" w:hAnsi="Arial" w:cs="Arial"/>
      <w:b/>
      <w:bCs/>
      <w:sz w:val="20"/>
      <w:szCs w:val="20"/>
      <w:lang w:eastAsia="ru-RU"/>
    </w:rPr>
  </w:style>
  <w:style w:type="paragraph" w:customStyle="1" w:styleId="ConsPlusNonformat">
    <w:name w:val="ConsPlusNonformat"/>
    <w:uiPriority w:val="99"/>
    <w:rsid w:val="00D665F5"/>
    <w:pPr>
      <w:widowControl w:val="0"/>
      <w:autoSpaceDE w:val="0"/>
      <w:autoSpaceDN w:val="0"/>
      <w:adjustRightInd w:val="0"/>
      <w:spacing w:before="240" w:after="120"/>
      <w:jc w:val="right"/>
    </w:pPr>
    <w:rPr>
      <w:rFonts w:ascii="Courier New" w:eastAsia="Times New Roman" w:hAnsi="Courier New" w:cs="Courier New"/>
      <w:sz w:val="20"/>
      <w:szCs w:val="20"/>
      <w:lang w:eastAsia="ru-RU"/>
    </w:rPr>
  </w:style>
  <w:style w:type="paragraph" w:styleId="2f3">
    <w:name w:val="Body Text Indent 2"/>
    <w:basedOn w:val="a5"/>
    <w:link w:val="2f4"/>
    <w:uiPriority w:val="99"/>
    <w:rsid w:val="00D665F5"/>
    <w:pPr>
      <w:widowControl/>
      <w:spacing w:before="240" w:after="120"/>
      <w:ind w:firstLine="709"/>
      <w:jc w:val="both"/>
    </w:pPr>
    <w:rPr>
      <w:rFonts w:ascii="Times New Roman" w:eastAsia="Times New Roman" w:hAnsi="Times New Roman" w:cs="Times New Roman"/>
      <w:sz w:val="26"/>
      <w:szCs w:val="24"/>
      <w:lang w:val="ru-RU" w:eastAsia="ru-RU"/>
    </w:rPr>
  </w:style>
  <w:style w:type="character" w:customStyle="1" w:styleId="2f4">
    <w:name w:val="Основной текст с отступом 2 Знак"/>
    <w:basedOn w:val="a6"/>
    <w:link w:val="2f3"/>
    <w:uiPriority w:val="99"/>
    <w:rsid w:val="00D665F5"/>
    <w:rPr>
      <w:rFonts w:eastAsia="Times New Roman"/>
      <w:sz w:val="26"/>
      <w:szCs w:val="24"/>
      <w:lang w:eastAsia="ru-RU"/>
    </w:rPr>
  </w:style>
  <w:style w:type="paragraph" w:customStyle="1" w:styleId="PzOglav">
    <w:name w:val="PzOglav"/>
    <w:basedOn w:val="a5"/>
    <w:rsid w:val="00D665F5"/>
    <w:pPr>
      <w:widowControl/>
      <w:tabs>
        <w:tab w:val="left" w:leader="dot" w:pos="8505"/>
      </w:tabs>
      <w:spacing w:before="240" w:after="120"/>
      <w:ind w:firstLine="567"/>
      <w:jc w:val="both"/>
    </w:pPr>
    <w:rPr>
      <w:rFonts w:ascii="Arial" w:eastAsia="Times New Roman" w:hAnsi="Arial" w:cs="Arial"/>
      <w:sz w:val="20"/>
      <w:szCs w:val="20"/>
      <w:lang w:val="ru-RU"/>
    </w:rPr>
  </w:style>
  <w:style w:type="paragraph" w:customStyle="1" w:styleId="xl60">
    <w:name w:val="xl60"/>
    <w:basedOn w:val="a5"/>
    <w:rsid w:val="00D665F5"/>
    <w:pPr>
      <w:widowControl/>
      <w:spacing w:before="100" w:beforeAutospacing="1" w:after="100" w:afterAutospacing="1"/>
      <w:ind w:firstLine="709"/>
    </w:pPr>
    <w:rPr>
      <w:rFonts w:ascii="Times New Roman" w:eastAsia="Times New Roman" w:hAnsi="Times New Roman" w:cs="Times New Roman"/>
      <w:sz w:val="26"/>
      <w:szCs w:val="24"/>
      <w:lang w:val="ru-RU" w:eastAsia="ru-RU"/>
    </w:rPr>
  </w:style>
  <w:style w:type="paragraph" w:customStyle="1" w:styleId="xl61">
    <w:name w:val="xl61"/>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eastAsia="Times New Roman" w:hAnsi="Times New Roman" w:cs="Times New Roman"/>
      <w:sz w:val="20"/>
      <w:szCs w:val="20"/>
      <w:lang w:val="ru-RU" w:eastAsia="ru-RU"/>
    </w:rPr>
  </w:style>
  <w:style w:type="paragraph" w:customStyle="1" w:styleId="xl62">
    <w:name w:val="xl62"/>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Times New Roman" w:eastAsia="Times New Roman" w:hAnsi="Times New Roman" w:cs="Times New Roman"/>
      <w:sz w:val="20"/>
      <w:szCs w:val="20"/>
      <w:lang w:val="ru-RU" w:eastAsia="ru-RU"/>
    </w:rPr>
  </w:style>
  <w:style w:type="paragraph" w:customStyle="1" w:styleId="Heading">
    <w:name w:val="Heading"/>
    <w:rsid w:val="00D665F5"/>
    <w:pPr>
      <w:widowControl w:val="0"/>
      <w:suppressAutoHyphens/>
      <w:autoSpaceDE w:val="0"/>
      <w:spacing w:before="240" w:after="120"/>
      <w:jc w:val="right"/>
    </w:pPr>
    <w:rPr>
      <w:rFonts w:eastAsia="Arial" w:cs="Calibri"/>
      <w:b/>
      <w:bCs/>
      <w:sz w:val="28"/>
      <w:szCs w:val="28"/>
      <w:lang w:eastAsia="ar-SA"/>
    </w:rPr>
  </w:style>
  <w:style w:type="paragraph" w:customStyle="1" w:styleId="140">
    <w:name w:val="Обычный + 14 пт"/>
    <w:aliases w:val="По ширине,Первая строка:  1,25 см,Справа:  -0,02 см"/>
    <w:basedOn w:val="a5"/>
    <w:rsid w:val="00D665F5"/>
    <w:pPr>
      <w:widowControl/>
      <w:ind w:right="-10" w:firstLine="708"/>
      <w:jc w:val="both"/>
    </w:pPr>
    <w:rPr>
      <w:rFonts w:ascii="Times New Roman" w:eastAsia="Times New Roman" w:hAnsi="Times New Roman" w:cs="Times New Roman"/>
      <w:sz w:val="28"/>
      <w:szCs w:val="28"/>
      <w:lang w:val="ru-RU" w:eastAsia="ru-RU"/>
    </w:rPr>
  </w:style>
  <w:style w:type="paragraph" w:customStyle="1" w:styleId="ConsCell">
    <w:name w:val="ConsCell"/>
    <w:uiPriority w:val="99"/>
    <w:rsid w:val="00D665F5"/>
    <w:pPr>
      <w:widowControl w:val="0"/>
      <w:autoSpaceDE w:val="0"/>
      <w:autoSpaceDN w:val="0"/>
      <w:adjustRightInd w:val="0"/>
      <w:ind w:right="19772"/>
    </w:pPr>
    <w:rPr>
      <w:rFonts w:ascii="Arial" w:eastAsia="Times New Roman" w:hAnsi="Arial" w:cs="Arial"/>
      <w:sz w:val="20"/>
      <w:szCs w:val="20"/>
      <w:lang w:eastAsia="ru-RU"/>
    </w:rPr>
  </w:style>
  <w:style w:type="paragraph" w:customStyle="1" w:styleId="affffffc">
    <w:name w:val="текст табл"/>
    <w:basedOn w:val="a5"/>
    <w:rsid w:val="00D665F5"/>
    <w:pPr>
      <w:keepNext/>
      <w:keepLines/>
      <w:widowControl/>
      <w:suppressLineNumbers/>
      <w:tabs>
        <w:tab w:val="left" w:leader="dot" w:pos="9356"/>
      </w:tabs>
      <w:suppressAutoHyphens/>
      <w:spacing w:before="60" w:after="60"/>
    </w:pPr>
    <w:rPr>
      <w:rFonts w:ascii="Times New Roman" w:eastAsia="Times New Roman" w:hAnsi="Times New Roman" w:cs="Times New Roman"/>
      <w:sz w:val="24"/>
      <w:szCs w:val="24"/>
      <w:lang w:val="ru-RU" w:eastAsia="ru-RU"/>
    </w:rPr>
  </w:style>
  <w:style w:type="paragraph" w:customStyle="1" w:styleId="133">
    <w:name w:val="Обычный 13 Знак3"/>
    <w:basedOn w:val="a5"/>
    <w:autoRedefine/>
    <w:rsid w:val="00D665F5"/>
    <w:pPr>
      <w:keepNext/>
      <w:keepLines/>
      <w:widowControl/>
      <w:suppressLineNumbers/>
      <w:tabs>
        <w:tab w:val="left" w:leader="dot" w:pos="9356"/>
      </w:tabs>
      <w:suppressAutoHyphens/>
      <w:spacing w:before="60" w:line="360" w:lineRule="auto"/>
      <w:ind w:firstLine="567"/>
      <w:jc w:val="both"/>
    </w:pPr>
    <w:rPr>
      <w:rFonts w:ascii="Times New Roman" w:eastAsia="Times New Roman" w:hAnsi="Times New Roman" w:cs="Times New Roman"/>
      <w:sz w:val="26"/>
      <w:szCs w:val="26"/>
      <w:lang w:val="ru-RU" w:eastAsia="ru-RU"/>
    </w:rPr>
  </w:style>
  <w:style w:type="paragraph" w:customStyle="1" w:styleId="formattext">
    <w:name w:val="formattext"/>
    <w:basedOn w:val="a5"/>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headertext">
    <w:name w:val="headertext"/>
    <w:basedOn w:val="a5"/>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table" w:customStyle="1" w:styleId="TableNormal">
    <w:name w:val="Table Normal"/>
    <w:uiPriority w:val="2"/>
    <w:semiHidden/>
    <w:unhideWhenUsed/>
    <w:qFormat/>
    <w:rsid w:val="00D665F5"/>
    <w:pPr>
      <w:widowControl w:val="0"/>
    </w:pPr>
    <w:rPr>
      <w:rFonts w:ascii="Calibri" w:hAnsi="Calibri"/>
      <w:lang w:val="en-US"/>
    </w:rPr>
    <w:tblPr>
      <w:tblInd w:w="0" w:type="dxa"/>
      <w:tblCellMar>
        <w:top w:w="0" w:type="dxa"/>
        <w:left w:w="0" w:type="dxa"/>
        <w:bottom w:w="0" w:type="dxa"/>
        <w:right w:w="0" w:type="dxa"/>
      </w:tblCellMar>
    </w:tblPr>
  </w:style>
  <w:style w:type="character" w:customStyle="1" w:styleId="45">
    <w:name w:val="Заголовок №4_"/>
    <w:link w:val="410"/>
    <w:locked/>
    <w:rsid w:val="00D665F5"/>
    <w:rPr>
      <w:sz w:val="28"/>
      <w:szCs w:val="28"/>
      <w:shd w:val="clear" w:color="auto" w:fill="FFFFFF"/>
    </w:rPr>
  </w:style>
  <w:style w:type="paragraph" w:customStyle="1" w:styleId="410">
    <w:name w:val="Заголовок №41"/>
    <w:basedOn w:val="a5"/>
    <w:link w:val="45"/>
    <w:rsid w:val="00D665F5"/>
    <w:pPr>
      <w:widowControl/>
      <w:shd w:val="clear" w:color="auto" w:fill="FFFFFF"/>
      <w:spacing w:line="320" w:lineRule="exact"/>
      <w:ind w:firstLine="540"/>
      <w:jc w:val="both"/>
      <w:outlineLvl w:val="3"/>
    </w:pPr>
    <w:rPr>
      <w:rFonts w:ascii="Times New Roman" w:hAnsi="Times New Roman" w:cs="Times New Roman"/>
      <w:sz w:val="28"/>
      <w:szCs w:val="28"/>
      <w:lang w:val="ru-RU"/>
    </w:rPr>
  </w:style>
  <w:style w:type="character" w:styleId="affffffd">
    <w:name w:val="Placeholder Text"/>
    <w:basedOn w:val="a6"/>
    <w:uiPriority w:val="99"/>
    <w:semiHidden/>
    <w:rsid w:val="00D665F5"/>
    <w:rPr>
      <w:color w:val="808080"/>
    </w:rPr>
  </w:style>
  <w:style w:type="paragraph" w:customStyle="1" w:styleId="114">
    <w:name w:val="Заголовок 11"/>
    <w:basedOn w:val="a5"/>
    <w:uiPriority w:val="9"/>
    <w:qFormat/>
    <w:rsid w:val="00D665F5"/>
    <w:pPr>
      <w:ind w:left="40"/>
      <w:outlineLvl w:val="1"/>
    </w:pPr>
    <w:rPr>
      <w:rFonts w:ascii="Times New Roman" w:eastAsia="Times New Roman" w:hAnsi="Times New Roman"/>
      <w:b/>
      <w:bCs/>
      <w:sz w:val="24"/>
      <w:szCs w:val="24"/>
    </w:rPr>
  </w:style>
  <w:style w:type="paragraph" w:customStyle="1" w:styleId="115">
    <w:name w:val="Оглавление 11"/>
    <w:basedOn w:val="a5"/>
    <w:uiPriority w:val="1"/>
    <w:qFormat/>
    <w:rsid w:val="00D665F5"/>
    <w:pPr>
      <w:spacing w:before="141"/>
      <w:ind w:left="830" w:hanging="708"/>
    </w:pPr>
    <w:rPr>
      <w:rFonts w:ascii="Times New Roman" w:eastAsia="Times New Roman" w:hAnsi="Times New Roman"/>
      <w:sz w:val="24"/>
      <w:szCs w:val="24"/>
    </w:rPr>
  </w:style>
  <w:style w:type="paragraph" w:customStyle="1" w:styleId="211">
    <w:name w:val="Оглавление 21"/>
    <w:basedOn w:val="a5"/>
    <w:uiPriority w:val="1"/>
    <w:qFormat/>
    <w:rsid w:val="00D665F5"/>
    <w:pPr>
      <w:spacing w:before="38"/>
      <w:ind w:left="880"/>
    </w:pPr>
    <w:rPr>
      <w:rFonts w:ascii="Times New Roman" w:eastAsia="Times New Roman" w:hAnsi="Times New Roman"/>
      <w:sz w:val="24"/>
      <w:szCs w:val="24"/>
    </w:rPr>
  </w:style>
  <w:style w:type="numbering" w:customStyle="1" w:styleId="1110">
    <w:name w:val="Нет списка111"/>
    <w:next w:val="a8"/>
    <w:uiPriority w:val="99"/>
    <w:semiHidden/>
    <w:unhideWhenUsed/>
    <w:rsid w:val="00D665F5"/>
  </w:style>
  <w:style w:type="paragraph" w:customStyle="1" w:styleId="21">
    <w:name w:val="Список_маркерный_2_уровень"/>
    <w:basedOn w:val="11"/>
    <w:link w:val="2f5"/>
    <w:rsid w:val="00D665F5"/>
    <w:pPr>
      <w:numPr>
        <w:ilvl w:val="1"/>
      </w:numPr>
      <w:ind w:left="964" w:hanging="348"/>
    </w:pPr>
  </w:style>
  <w:style w:type="paragraph" w:customStyle="1" w:styleId="11">
    <w:name w:val="Список_маркерный_1_уровень"/>
    <w:link w:val="1f"/>
    <w:qFormat/>
    <w:rsid w:val="00D665F5"/>
    <w:pPr>
      <w:numPr>
        <w:numId w:val="28"/>
      </w:numPr>
      <w:spacing w:before="60" w:after="100"/>
      <w:jc w:val="both"/>
    </w:pPr>
    <w:rPr>
      <w:rFonts w:eastAsia="Times New Roman"/>
      <w:snapToGrid w:val="0"/>
      <w:sz w:val="24"/>
      <w:szCs w:val="24"/>
      <w:lang w:eastAsia="ru-RU"/>
    </w:rPr>
  </w:style>
  <w:style w:type="character" w:customStyle="1" w:styleId="1f">
    <w:name w:val="Список_маркерный_1_уровень Знак"/>
    <w:basedOn w:val="a6"/>
    <w:link w:val="11"/>
    <w:rsid w:val="00D665F5"/>
    <w:rPr>
      <w:rFonts w:eastAsia="Times New Roman"/>
      <w:snapToGrid w:val="0"/>
      <w:sz w:val="24"/>
      <w:szCs w:val="24"/>
      <w:lang w:eastAsia="ru-RU"/>
    </w:rPr>
  </w:style>
  <w:style w:type="paragraph" w:customStyle="1" w:styleId="affffffe">
    <w:name w:val="Рисунок"/>
    <w:basedOn w:val="aff6"/>
    <w:link w:val="afffffff"/>
    <w:rsid w:val="00D665F5"/>
    <w:pPr>
      <w:keepNext/>
      <w:widowControl/>
      <w:jc w:val="center"/>
    </w:pPr>
    <w:rPr>
      <w:rFonts w:eastAsia="Calibri"/>
      <w:b w:val="0"/>
      <w:bCs/>
      <w:i w:val="0"/>
      <w:noProof/>
      <w:szCs w:val="24"/>
      <w:lang w:eastAsia="ru-RU"/>
    </w:rPr>
  </w:style>
  <w:style w:type="character" w:customStyle="1" w:styleId="afffffff">
    <w:name w:val="Рисунок Знак"/>
    <w:basedOn w:val="a6"/>
    <w:link w:val="affffffe"/>
    <w:rsid w:val="00D665F5"/>
    <w:rPr>
      <w:rFonts w:eastAsia="Calibri"/>
      <w:bCs/>
      <w:noProof/>
      <w:sz w:val="24"/>
      <w:szCs w:val="24"/>
      <w:lang w:eastAsia="ru-RU"/>
    </w:rPr>
  </w:style>
  <w:style w:type="paragraph" w:customStyle="1" w:styleId="afffffff0">
    <w:name w:val="Таблица"/>
    <w:basedOn w:val="aff6"/>
    <w:link w:val="afffffff1"/>
    <w:rsid w:val="00D665F5"/>
    <w:pPr>
      <w:keepNext/>
      <w:widowControl/>
      <w:jc w:val="right"/>
    </w:pPr>
    <w:rPr>
      <w:rFonts w:eastAsia="Calibri"/>
      <w:b w:val="0"/>
      <w:bCs/>
      <w:i w:val="0"/>
      <w:szCs w:val="24"/>
    </w:rPr>
  </w:style>
  <w:style w:type="character" w:customStyle="1" w:styleId="afffffff1">
    <w:name w:val="Таблица Знак"/>
    <w:basedOn w:val="a6"/>
    <w:link w:val="afffffff0"/>
    <w:rsid w:val="00D665F5"/>
    <w:rPr>
      <w:rFonts w:eastAsia="Calibri"/>
      <w:bCs/>
      <w:sz w:val="24"/>
      <w:szCs w:val="24"/>
    </w:rPr>
  </w:style>
  <w:style w:type="table" w:customStyle="1" w:styleId="120">
    <w:name w:val="Сетка таблицы12"/>
    <w:basedOn w:val="a7"/>
    <w:next w:val="affff6"/>
    <w:uiPriority w:val="59"/>
    <w:rsid w:val="00D665F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2">
    <w:name w:val="List"/>
    <w:basedOn w:val="a5"/>
    <w:link w:val="afffffff3"/>
    <w:uiPriority w:val="99"/>
    <w:rsid w:val="00D665F5"/>
    <w:pPr>
      <w:widowControl/>
      <w:ind w:left="283" w:hanging="283"/>
    </w:pPr>
    <w:rPr>
      <w:rFonts w:ascii="Times New Roman" w:eastAsia="Times New Roman" w:hAnsi="Times New Roman" w:cs="Times New Roman"/>
      <w:sz w:val="24"/>
      <w:szCs w:val="24"/>
      <w:lang w:val="ru-RU" w:eastAsia="ru-RU"/>
    </w:rPr>
  </w:style>
  <w:style w:type="table" w:customStyle="1" w:styleId="220">
    <w:name w:val="Сетка таблицы22"/>
    <w:basedOn w:val="a7"/>
    <w:next w:val="affff6"/>
    <w:uiPriority w:val="59"/>
    <w:rsid w:val="00D665F5"/>
    <w:pPr>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6"/>
    <w:uiPriority w:val="99"/>
    <w:rsid w:val="00D665F5"/>
  </w:style>
  <w:style w:type="numbering" w:customStyle="1" w:styleId="1111">
    <w:name w:val="Нет списка1111"/>
    <w:next w:val="a8"/>
    <w:uiPriority w:val="99"/>
    <w:semiHidden/>
    <w:unhideWhenUsed/>
    <w:rsid w:val="00D665F5"/>
  </w:style>
  <w:style w:type="numbering" w:customStyle="1" w:styleId="212">
    <w:name w:val="Нет списка21"/>
    <w:next w:val="a8"/>
    <w:semiHidden/>
    <w:rsid w:val="00D665F5"/>
  </w:style>
  <w:style w:type="paragraph" w:customStyle="1" w:styleId="afffffff4">
    <w:name w:val="Содержимое таблицы"/>
    <w:basedOn w:val="a5"/>
    <w:uiPriority w:val="99"/>
    <w:rsid w:val="00D665F5"/>
    <w:pPr>
      <w:suppressLineNumbers/>
      <w:suppressAutoHyphens/>
    </w:pPr>
    <w:rPr>
      <w:rFonts w:ascii="Times New Roman" w:eastAsia="Lucida Sans Unicode" w:hAnsi="Times New Roman" w:cs="Times New Roman"/>
      <w:kern w:val="1"/>
      <w:sz w:val="24"/>
      <w:szCs w:val="24"/>
      <w:lang w:val="ru-RU" w:eastAsia="ru-RU"/>
    </w:rPr>
  </w:style>
  <w:style w:type="table" w:customStyle="1" w:styleId="1112">
    <w:name w:val="Сетка таблицы111"/>
    <w:basedOn w:val="a7"/>
    <w:next w:val="affff6"/>
    <w:uiPriority w:val="59"/>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5"/>
    <w:link w:val="3b"/>
    <w:uiPriority w:val="99"/>
    <w:rsid w:val="00D665F5"/>
    <w:pPr>
      <w:suppressAutoHyphens/>
      <w:spacing w:after="120"/>
      <w:ind w:left="283"/>
    </w:pPr>
    <w:rPr>
      <w:rFonts w:ascii="Times New Roman" w:eastAsia="Lucida Sans Unicode" w:hAnsi="Times New Roman" w:cs="Times New Roman"/>
      <w:kern w:val="1"/>
      <w:sz w:val="16"/>
      <w:szCs w:val="16"/>
      <w:lang w:val="ru-RU" w:eastAsia="ru-RU"/>
    </w:rPr>
  </w:style>
  <w:style w:type="character" w:customStyle="1" w:styleId="3b">
    <w:name w:val="Основной текст с отступом 3 Знак"/>
    <w:basedOn w:val="a6"/>
    <w:link w:val="3a"/>
    <w:uiPriority w:val="99"/>
    <w:rsid w:val="00D665F5"/>
    <w:rPr>
      <w:rFonts w:eastAsia="Lucida Sans Unicode"/>
      <w:kern w:val="1"/>
      <w:sz w:val="16"/>
      <w:szCs w:val="16"/>
      <w:lang w:eastAsia="ru-RU"/>
    </w:rPr>
  </w:style>
  <w:style w:type="paragraph" w:styleId="3c">
    <w:name w:val="Body Text 3"/>
    <w:basedOn w:val="a5"/>
    <w:link w:val="3d"/>
    <w:uiPriority w:val="99"/>
    <w:rsid w:val="00D665F5"/>
    <w:pPr>
      <w:suppressAutoHyphens/>
      <w:spacing w:after="120"/>
    </w:pPr>
    <w:rPr>
      <w:rFonts w:ascii="Times New Roman" w:eastAsia="Lucida Sans Unicode" w:hAnsi="Times New Roman" w:cs="Times New Roman"/>
      <w:kern w:val="1"/>
      <w:sz w:val="16"/>
      <w:szCs w:val="16"/>
      <w:lang w:val="ru-RU" w:eastAsia="ar-SA"/>
    </w:rPr>
  </w:style>
  <w:style w:type="character" w:customStyle="1" w:styleId="3d">
    <w:name w:val="Основной текст 3 Знак"/>
    <w:basedOn w:val="a6"/>
    <w:link w:val="3c"/>
    <w:uiPriority w:val="99"/>
    <w:rsid w:val="00D665F5"/>
    <w:rPr>
      <w:rFonts w:eastAsia="Lucida Sans Unicode"/>
      <w:kern w:val="1"/>
      <w:sz w:val="16"/>
      <w:szCs w:val="16"/>
      <w:lang w:eastAsia="ar-SA"/>
    </w:rPr>
  </w:style>
  <w:style w:type="paragraph" w:customStyle="1" w:styleId="1f0">
    <w:name w:val="Обычный1"/>
    <w:uiPriority w:val="99"/>
    <w:rsid w:val="00D665F5"/>
    <w:rPr>
      <w:rFonts w:eastAsia="Times New Roman"/>
      <w:sz w:val="20"/>
      <w:szCs w:val="20"/>
      <w:lang w:eastAsia="ru-RU"/>
    </w:rPr>
  </w:style>
  <w:style w:type="paragraph" w:customStyle="1" w:styleId="311">
    <w:name w:val="Основной текст 31"/>
    <w:basedOn w:val="1f0"/>
    <w:uiPriority w:val="99"/>
    <w:rsid w:val="00D665F5"/>
    <w:rPr>
      <w:sz w:val="28"/>
    </w:rPr>
  </w:style>
  <w:style w:type="paragraph" w:customStyle="1" w:styleId="ConsNormal">
    <w:name w:val="ConsNormal"/>
    <w:uiPriority w:val="99"/>
    <w:rsid w:val="00D665F5"/>
    <w:pPr>
      <w:widowControl w:val="0"/>
      <w:ind w:firstLine="720"/>
    </w:pPr>
    <w:rPr>
      <w:rFonts w:ascii="Arial" w:eastAsia="Times New Roman" w:hAnsi="Arial"/>
      <w:snapToGrid w:val="0"/>
      <w:sz w:val="20"/>
      <w:szCs w:val="20"/>
      <w:lang w:eastAsia="ru-RU"/>
    </w:rPr>
  </w:style>
  <w:style w:type="character" w:customStyle="1" w:styleId="PEStyleFont6">
    <w:name w:val="PEStyleFont6"/>
    <w:rsid w:val="00D665F5"/>
    <w:rPr>
      <w:rFonts w:ascii="Arial CYR" w:hAnsi="Arial CYR" w:cs="Courier New"/>
      <w:b/>
      <w:spacing w:val="0"/>
      <w:position w:val="0"/>
      <w:sz w:val="16"/>
      <w:u w:val="none"/>
    </w:rPr>
  </w:style>
  <w:style w:type="character" w:customStyle="1" w:styleId="PEStyleFont8">
    <w:name w:val="PEStyleFont8"/>
    <w:rsid w:val="00D665F5"/>
    <w:rPr>
      <w:rFonts w:ascii="Arial CYR" w:hAnsi="Arial CYR" w:cs="Courier New"/>
      <w:spacing w:val="0"/>
      <w:position w:val="0"/>
      <w:sz w:val="16"/>
      <w:u w:val="none"/>
    </w:rPr>
  </w:style>
  <w:style w:type="character" w:customStyle="1" w:styleId="PEStyleFont7">
    <w:name w:val="PEStyleFont7"/>
    <w:rsid w:val="00D665F5"/>
    <w:rPr>
      <w:rFonts w:ascii="Arial CYR" w:hAnsi="Arial CYR" w:cs="Courier New"/>
      <w:b/>
      <w:spacing w:val="0"/>
      <w:position w:val="0"/>
      <w:sz w:val="16"/>
      <w:u w:val="none"/>
    </w:rPr>
  </w:style>
  <w:style w:type="paragraph" w:customStyle="1" w:styleId="T">
    <w:name w:val="T"/>
    <w:basedOn w:val="a5"/>
    <w:uiPriority w:val="99"/>
    <w:rsid w:val="00D665F5"/>
    <w:pPr>
      <w:jc w:val="center"/>
    </w:pPr>
    <w:rPr>
      <w:rFonts w:ascii="Times New Roman" w:eastAsia="Times New Roman" w:hAnsi="Times New Roman" w:cs="Times New Roman"/>
      <w:kern w:val="1"/>
      <w:sz w:val="24"/>
      <w:szCs w:val="20"/>
      <w:lang w:val="ru-RU" w:eastAsia="ar-SA"/>
    </w:rPr>
  </w:style>
  <w:style w:type="table" w:customStyle="1" w:styleId="2110">
    <w:name w:val="Сетка таблицы211"/>
    <w:basedOn w:val="a7"/>
    <w:next w:val="affff6"/>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1">
    <w:name w:val="index 1"/>
    <w:basedOn w:val="a5"/>
    <w:autoRedefine/>
    <w:uiPriority w:val="99"/>
    <w:semiHidden/>
    <w:unhideWhenUsed/>
    <w:rsid w:val="00D665F5"/>
    <w:pPr>
      <w:adjustRightInd w:val="0"/>
      <w:ind w:firstLine="567"/>
      <w:jc w:val="both"/>
    </w:pPr>
    <w:rPr>
      <w:rFonts w:ascii="Times New Roman" w:eastAsia="Microsoft YaHei" w:hAnsi="Times New Roman" w:cs="Times New Roman"/>
      <w:sz w:val="24"/>
      <w:lang w:val="ru-RU"/>
    </w:rPr>
  </w:style>
  <w:style w:type="paragraph" w:styleId="2f6">
    <w:name w:val="index 2"/>
    <w:basedOn w:val="a5"/>
    <w:autoRedefine/>
    <w:uiPriority w:val="99"/>
    <w:semiHidden/>
    <w:unhideWhenUsed/>
    <w:rsid w:val="00D665F5"/>
    <w:pPr>
      <w:adjustRightInd w:val="0"/>
      <w:ind w:left="720" w:firstLine="567"/>
      <w:jc w:val="both"/>
    </w:pPr>
    <w:rPr>
      <w:rFonts w:ascii="Times New Roman" w:eastAsia="Microsoft YaHei" w:hAnsi="Times New Roman" w:cs="Times New Roman"/>
      <w:sz w:val="24"/>
      <w:lang w:val="ru-RU"/>
    </w:rPr>
  </w:style>
  <w:style w:type="paragraph" w:styleId="3e">
    <w:name w:val="index 3"/>
    <w:basedOn w:val="a5"/>
    <w:autoRedefine/>
    <w:uiPriority w:val="99"/>
    <w:semiHidden/>
    <w:unhideWhenUsed/>
    <w:rsid w:val="00D665F5"/>
    <w:pPr>
      <w:adjustRightInd w:val="0"/>
      <w:ind w:firstLine="567"/>
      <w:jc w:val="both"/>
    </w:pPr>
    <w:rPr>
      <w:rFonts w:ascii="Times New Roman" w:eastAsia="Microsoft YaHei" w:hAnsi="Times New Roman" w:cs="Times New Roman"/>
      <w:sz w:val="24"/>
      <w:lang w:val="ru-RU"/>
    </w:rPr>
  </w:style>
  <w:style w:type="paragraph" w:styleId="46">
    <w:name w:val="index 4"/>
    <w:basedOn w:val="a5"/>
    <w:autoRedefine/>
    <w:uiPriority w:val="99"/>
    <w:semiHidden/>
    <w:unhideWhenUsed/>
    <w:rsid w:val="00D665F5"/>
    <w:pPr>
      <w:adjustRightInd w:val="0"/>
      <w:ind w:left="1440" w:firstLine="567"/>
      <w:jc w:val="both"/>
    </w:pPr>
    <w:rPr>
      <w:rFonts w:ascii="Times New Roman" w:eastAsia="Microsoft YaHei" w:hAnsi="Times New Roman" w:cs="Times New Roman"/>
      <w:sz w:val="24"/>
      <w:lang w:val="ru-RU"/>
    </w:rPr>
  </w:style>
  <w:style w:type="paragraph" w:styleId="5a">
    <w:name w:val="index 5"/>
    <w:basedOn w:val="a5"/>
    <w:autoRedefine/>
    <w:uiPriority w:val="99"/>
    <w:semiHidden/>
    <w:unhideWhenUsed/>
    <w:rsid w:val="00D665F5"/>
    <w:pPr>
      <w:adjustRightInd w:val="0"/>
      <w:ind w:left="1800" w:firstLine="567"/>
      <w:jc w:val="both"/>
    </w:pPr>
    <w:rPr>
      <w:rFonts w:ascii="Times New Roman" w:eastAsia="Microsoft YaHei" w:hAnsi="Times New Roman" w:cs="Times New Roman"/>
      <w:sz w:val="24"/>
      <w:lang w:val="ru-RU"/>
    </w:rPr>
  </w:style>
  <w:style w:type="character" w:customStyle="1" w:styleId="1f2">
    <w:name w:val="Нижний колонтитул Знак1"/>
    <w:aliases w:val="Знак1 Знак1"/>
    <w:basedOn w:val="a6"/>
    <w:uiPriority w:val="99"/>
    <w:semiHidden/>
    <w:rsid w:val="00D665F5"/>
    <w:rPr>
      <w:rFonts w:ascii="Times New Roman" w:eastAsia="Microsoft YaHei" w:hAnsi="Times New Roman" w:cs="Times New Roman"/>
      <w:sz w:val="24"/>
    </w:rPr>
  </w:style>
  <w:style w:type="paragraph" w:styleId="afffffff5">
    <w:name w:val="index heading"/>
    <w:basedOn w:val="a5"/>
    <w:next w:val="1f1"/>
    <w:uiPriority w:val="99"/>
    <w:semiHidden/>
    <w:unhideWhenUsed/>
    <w:rsid w:val="00D665F5"/>
    <w:pPr>
      <w:adjustRightInd w:val="0"/>
      <w:spacing w:line="480" w:lineRule="atLeast"/>
      <w:ind w:firstLine="567"/>
      <w:jc w:val="both"/>
    </w:pPr>
    <w:rPr>
      <w:rFonts w:ascii="Arial Black" w:eastAsia="Microsoft YaHei" w:hAnsi="Arial Black" w:cs="Times New Roman"/>
      <w:sz w:val="24"/>
      <w:lang w:val="ru-RU"/>
    </w:rPr>
  </w:style>
  <w:style w:type="paragraph" w:styleId="afffffff6">
    <w:name w:val="table of figures"/>
    <w:aliases w:val="Перечень таблиц"/>
    <w:basedOn w:val="a5"/>
    <w:uiPriority w:val="99"/>
    <w:unhideWhenUsed/>
    <w:rsid w:val="00D665F5"/>
    <w:pPr>
      <w:adjustRightInd w:val="0"/>
      <w:jc w:val="both"/>
    </w:pPr>
    <w:rPr>
      <w:rFonts w:ascii="Times New Roman" w:eastAsia="Times New Roman" w:hAnsi="Times New Roman" w:cs="Times New Roman"/>
      <w:i/>
      <w:iCs/>
      <w:sz w:val="20"/>
      <w:szCs w:val="20"/>
    </w:rPr>
  </w:style>
  <w:style w:type="paragraph" w:styleId="afffffff7">
    <w:name w:val="table of authorities"/>
    <w:basedOn w:val="a5"/>
    <w:uiPriority w:val="99"/>
    <w:semiHidden/>
    <w:unhideWhenUsed/>
    <w:rsid w:val="00D665F5"/>
    <w:pPr>
      <w:tabs>
        <w:tab w:val="right" w:leader="dot" w:pos="7560"/>
      </w:tabs>
      <w:adjustRightInd w:val="0"/>
      <w:ind w:left="1440" w:hanging="360"/>
      <w:jc w:val="both"/>
    </w:pPr>
    <w:rPr>
      <w:rFonts w:ascii="Times New Roman" w:eastAsia="Microsoft YaHei" w:hAnsi="Times New Roman" w:cs="Times New Roman"/>
      <w:sz w:val="24"/>
      <w:lang w:val="ru-RU"/>
    </w:rPr>
  </w:style>
  <w:style w:type="paragraph" w:styleId="afffffff8">
    <w:name w:val="toa heading"/>
    <w:basedOn w:val="a5"/>
    <w:next w:val="afffffff7"/>
    <w:uiPriority w:val="99"/>
    <w:semiHidden/>
    <w:unhideWhenUsed/>
    <w:rsid w:val="00D665F5"/>
    <w:pPr>
      <w:keepNext/>
      <w:adjustRightInd w:val="0"/>
      <w:spacing w:line="480" w:lineRule="atLeast"/>
      <w:ind w:firstLine="567"/>
      <w:jc w:val="both"/>
    </w:pPr>
    <w:rPr>
      <w:rFonts w:ascii="Arial Black" w:eastAsia="Microsoft YaHei" w:hAnsi="Arial Black" w:cs="Times New Roman"/>
      <w:b/>
      <w:spacing w:val="-10"/>
      <w:kern w:val="28"/>
      <w:sz w:val="24"/>
      <w:lang w:val="ru-RU"/>
    </w:rPr>
  </w:style>
  <w:style w:type="character" w:customStyle="1" w:styleId="afffffff3">
    <w:name w:val="Список Знак"/>
    <w:basedOn w:val="a6"/>
    <w:link w:val="afffffff2"/>
    <w:uiPriority w:val="99"/>
    <w:locked/>
    <w:rsid w:val="00D665F5"/>
    <w:rPr>
      <w:rFonts w:eastAsia="Times New Roman"/>
      <w:sz w:val="24"/>
      <w:szCs w:val="24"/>
      <w:lang w:eastAsia="ru-RU"/>
    </w:rPr>
  </w:style>
  <w:style w:type="character" w:customStyle="1" w:styleId="affffff">
    <w:name w:val="Маркированный список Знак"/>
    <w:basedOn w:val="a6"/>
    <w:link w:val="a2"/>
    <w:uiPriority w:val="99"/>
    <w:locked/>
    <w:rsid w:val="00D665F5"/>
    <w:rPr>
      <w:rFonts w:eastAsia="Times New Roman"/>
    </w:rPr>
  </w:style>
  <w:style w:type="paragraph" w:styleId="a">
    <w:name w:val="List Number"/>
    <w:basedOn w:val="a5"/>
    <w:uiPriority w:val="99"/>
    <w:unhideWhenUsed/>
    <w:qFormat/>
    <w:rsid w:val="00D665F5"/>
    <w:pPr>
      <w:numPr>
        <w:numId w:val="32"/>
      </w:numPr>
      <w:adjustRightInd w:val="0"/>
      <w:contextualSpacing/>
      <w:jc w:val="both"/>
    </w:pPr>
    <w:rPr>
      <w:rFonts w:ascii="Times New Roman" w:eastAsia="Microsoft YaHei" w:hAnsi="Times New Roman" w:cs="Times New Roman"/>
      <w:sz w:val="24"/>
      <w:lang w:val="ru-RU"/>
    </w:rPr>
  </w:style>
  <w:style w:type="character" w:customStyle="1" w:styleId="2f7">
    <w:name w:val="Список 2 Знак"/>
    <w:basedOn w:val="afffffff3"/>
    <w:link w:val="2f8"/>
    <w:locked/>
    <w:rsid w:val="00D665F5"/>
    <w:rPr>
      <w:rFonts w:eastAsia="Times New Roman"/>
      <w:sz w:val="24"/>
      <w:szCs w:val="24"/>
      <w:lang w:eastAsia="ru-RU"/>
    </w:rPr>
  </w:style>
  <w:style w:type="paragraph" w:styleId="2f8">
    <w:name w:val="List 2"/>
    <w:basedOn w:val="a5"/>
    <w:link w:val="2f7"/>
    <w:unhideWhenUsed/>
    <w:rsid w:val="00D665F5"/>
    <w:pPr>
      <w:adjustRightInd w:val="0"/>
      <w:ind w:left="566" w:hanging="283"/>
      <w:contextualSpacing/>
      <w:jc w:val="both"/>
    </w:pPr>
    <w:rPr>
      <w:rFonts w:ascii="Times New Roman" w:eastAsia="Times New Roman" w:hAnsi="Times New Roman" w:cs="Times New Roman"/>
      <w:sz w:val="24"/>
      <w:szCs w:val="24"/>
      <w:lang w:val="ru-RU" w:eastAsia="ru-RU"/>
    </w:rPr>
  </w:style>
  <w:style w:type="paragraph" w:customStyle="1" w:styleId="312">
    <w:name w:val="Список 31"/>
    <w:basedOn w:val="afffffff2"/>
    <w:next w:val="3f"/>
    <w:uiPriority w:val="99"/>
    <w:unhideWhenUsed/>
    <w:rsid w:val="00D665F5"/>
    <w:pPr>
      <w:widowControl w:val="0"/>
      <w:adjustRightInd w:val="0"/>
      <w:ind w:left="2160" w:firstLine="0"/>
      <w:jc w:val="both"/>
    </w:pPr>
    <w:rPr>
      <w:rFonts w:ascii="Microsoft YaHei" w:eastAsia="Microsoft YaHei" w:hAnsi="Microsoft YaHei"/>
      <w:sz w:val="22"/>
      <w:szCs w:val="22"/>
      <w:lang w:eastAsia="en-US"/>
    </w:rPr>
  </w:style>
  <w:style w:type="paragraph" w:customStyle="1" w:styleId="411">
    <w:name w:val="Список 41"/>
    <w:basedOn w:val="afffffff2"/>
    <w:next w:val="47"/>
    <w:uiPriority w:val="99"/>
    <w:unhideWhenUsed/>
    <w:rsid w:val="00D665F5"/>
    <w:pPr>
      <w:widowControl w:val="0"/>
      <w:adjustRightInd w:val="0"/>
      <w:ind w:left="2520" w:firstLine="0"/>
      <w:jc w:val="both"/>
    </w:pPr>
    <w:rPr>
      <w:rFonts w:ascii="Microsoft YaHei" w:eastAsia="Microsoft YaHei" w:hAnsi="Microsoft YaHei"/>
      <w:sz w:val="22"/>
      <w:szCs w:val="22"/>
      <w:lang w:eastAsia="en-US"/>
    </w:rPr>
  </w:style>
  <w:style w:type="paragraph" w:customStyle="1" w:styleId="510">
    <w:name w:val="Список 51"/>
    <w:basedOn w:val="afffffff2"/>
    <w:next w:val="5b"/>
    <w:uiPriority w:val="99"/>
    <w:unhideWhenUsed/>
    <w:rsid w:val="00D665F5"/>
    <w:pPr>
      <w:widowControl w:val="0"/>
      <w:adjustRightInd w:val="0"/>
      <w:ind w:left="2880" w:firstLine="0"/>
      <w:jc w:val="both"/>
    </w:pPr>
    <w:rPr>
      <w:rFonts w:ascii="Microsoft YaHei" w:eastAsia="Microsoft YaHei" w:hAnsi="Microsoft YaHei"/>
      <w:sz w:val="22"/>
      <w:szCs w:val="22"/>
      <w:lang w:eastAsia="en-US"/>
    </w:rPr>
  </w:style>
  <w:style w:type="paragraph" w:styleId="2">
    <w:name w:val="List Bullet 2"/>
    <w:basedOn w:val="a2"/>
    <w:autoRedefine/>
    <w:uiPriority w:val="99"/>
    <w:unhideWhenUsed/>
    <w:rsid w:val="00D665F5"/>
    <w:pPr>
      <w:widowControl w:val="0"/>
      <w:numPr>
        <w:numId w:val="33"/>
      </w:numPr>
      <w:tabs>
        <w:tab w:val="clear" w:pos="1287"/>
        <w:tab w:val="left" w:pos="0"/>
        <w:tab w:val="num" w:pos="360"/>
        <w:tab w:val="left" w:pos="1134"/>
        <w:tab w:val="num" w:pos="1428"/>
      </w:tabs>
      <w:adjustRightInd w:val="0"/>
      <w:spacing w:after="0" w:line="240" w:lineRule="auto"/>
      <w:ind w:left="720" w:hanging="425"/>
      <w:jc w:val="both"/>
    </w:pPr>
    <w:rPr>
      <w:rFonts w:ascii="Calibri" w:hAnsi="Calibri"/>
    </w:rPr>
  </w:style>
  <w:style w:type="paragraph" w:styleId="31">
    <w:name w:val="List Bullet 3"/>
    <w:basedOn w:val="a5"/>
    <w:uiPriority w:val="99"/>
    <w:unhideWhenUsed/>
    <w:rsid w:val="00D665F5"/>
    <w:pPr>
      <w:numPr>
        <w:numId w:val="34"/>
      </w:numPr>
      <w:adjustRightInd w:val="0"/>
      <w:ind w:left="714" w:hanging="357"/>
      <w:jc w:val="both"/>
    </w:pPr>
    <w:rPr>
      <w:rFonts w:ascii="Times New Roman" w:eastAsia="Microsoft YaHei" w:hAnsi="Times New Roman" w:cs="Times New Roman"/>
      <w:sz w:val="24"/>
      <w:lang w:val="ru-RU"/>
    </w:rPr>
  </w:style>
  <w:style w:type="paragraph" w:styleId="48">
    <w:name w:val="List Bullet 4"/>
    <w:basedOn w:val="a5"/>
    <w:autoRedefine/>
    <w:uiPriority w:val="99"/>
    <w:unhideWhenUsed/>
    <w:rsid w:val="00D665F5"/>
    <w:pPr>
      <w:adjustRightInd w:val="0"/>
      <w:jc w:val="both"/>
    </w:pPr>
    <w:rPr>
      <w:rFonts w:ascii="Times New Roman" w:eastAsia="Microsoft YaHei" w:hAnsi="Times New Roman" w:cs="Times New Roman"/>
      <w:sz w:val="24"/>
      <w:lang w:val="ru-RU"/>
    </w:rPr>
  </w:style>
  <w:style w:type="paragraph" w:styleId="5c">
    <w:name w:val="List Bullet 5"/>
    <w:basedOn w:val="a5"/>
    <w:autoRedefine/>
    <w:uiPriority w:val="99"/>
    <w:unhideWhenUsed/>
    <w:rsid w:val="00D665F5"/>
    <w:pPr>
      <w:adjustRightInd w:val="0"/>
      <w:jc w:val="both"/>
    </w:pPr>
    <w:rPr>
      <w:rFonts w:ascii="Times New Roman" w:eastAsia="Microsoft YaHei" w:hAnsi="Times New Roman" w:cs="Times New Roman"/>
      <w:sz w:val="24"/>
      <w:lang w:val="ru-RU"/>
    </w:rPr>
  </w:style>
  <w:style w:type="paragraph" w:styleId="2f9">
    <w:name w:val="List Number 2"/>
    <w:basedOn w:val="a"/>
    <w:uiPriority w:val="99"/>
    <w:unhideWhenUsed/>
    <w:rsid w:val="00D665F5"/>
    <w:pPr>
      <w:numPr>
        <w:numId w:val="0"/>
      </w:numPr>
      <w:contextualSpacing w:val="0"/>
    </w:pPr>
  </w:style>
  <w:style w:type="paragraph" w:styleId="3f0">
    <w:name w:val="List Number 3"/>
    <w:basedOn w:val="a"/>
    <w:uiPriority w:val="99"/>
    <w:unhideWhenUsed/>
    <w:rsid w:val="00D665F5"/>
    <w:pPr>
      <w:numPr>
        <w:numId w:val="0"/>
      </w:numPr>
      <w:contextualSpacing w:val="0"/>
    </w:pPr>
  </w:style>
  <w:style w:type="paragraph" w:styleId="49">
    <w:name w:val="List Number 4"/>
    <w:basedOn w:val="a"/>
    <w:uiPriority w:val="99"/>
    <w:unhideWhenUsed/>
    <w:rsid w:val="00D665F5"/>
    <w:pPr>
      <w:numPr>
        <w:numId w:val="0"/>
      </w:numPr>
      <w:contextualSpacing w:val="0"/>
    </w:pPr>
  </w:style>
  <w:style w:type="paragraph" w:styleId="5d">
    <w:name w:val="List Number 5"/>
    <w:basedOn w:val="a"/>
    <w:uiPriority w:val="99"/>
    <w:unhideWhenUsed/>
    <w:rsid w:val="00D665F5"/>
    <w:pPr>
      <w:numPr>
        <w:numId w:val="0"/>
      </w:numPr>
      <w:contextualSpacing w:val="0"/>
    </w:pPr>
  </w:style>
  <w:style w:type="paragraph" w:customStyle="1" w:styleId="1f3">
    <w:name w:val="Продолжение списка1"/>
    <w:basedOn w:val="afffffff2"/>
    <w:next w:val="afffffff9"/>
    <w:uiPriority w:val="99"/>
    <w:unhideWhenUsed/>
    <w:rsid w:val="00D665F5"/>
    <w:pPr>
      <w:widowControl w:val="0"/>
      <w:adjustRightInd w:val="0"/>
      <w:ind w:left="0" w:firstLine="0"/>
      <w:jc w:val="both"/>
    </w:pPr>
    <w:rPr>
      <w:rFonts w:ascii="Microsoft YaHei" w:eastAsia="Microsoft YaHei" w:hAnsi="Microsoft YaHei"/>
      <w:sz w:val="22"/>
      <w:szCs w:val="22"/>
      <w:lang w:eastAsia="en-US"/>
    </w:rPr>
  </w:style>
  <w:style w:type="paragraph" w:styleId="2fa">
    <w:name w:val="List Continue 2"/>
    <w:basedOn w:val="afffffff9"/>
    <w:uiPriority w:val="99"/>
    <w:unhideWhenUsed/>
    <w:rsid w:val="00D665F5"/>
    <w:pPr>
      <w:adjustRightInd w:val="0"/>
      <w:spacing w:after="0"/>
      <w:ind w:left="2160" w:firstLine="0"/>
      <w:contextualSpacing w:val="0"/>
    </w:pPr>
    <w:rPr>
      <w:rFonts w:ascii="Microsoft YaHei" w:eastAsia="Microsoft YaHei" w:hAnsi="Microsoft YaHei"/>
      <w:sz w:val="22"/>
      <w:lang w:val="ru-RU"/>
    </w:rPr>
  </w:style>
  <w:style w:type="paragraph" w:styleId="3f1">
    <w:name w:val="List Continue 3"/>
    <w:basedOn w:val="afffffff9"/>
    <w:uiPriority w:val="99"/>
    <w:unhideWhenUsed/>
    <w:rsid w:val="00D665F5"/>
    <w:pPr>
      <w:adjustRightInd w:val="0"/>
      <w:spacing w:after="0"/>
      <w:ind w:left="2520" w:firstLine="0"/>
      <w:contextualSpacing w:val="0"/>
    </w:pPr>
    <w:rPr>
      <w:rFonts w:ascii="Microsoft YaHei" w:eastAsia="Microsoft YaHei" w:hAnsi="Microsoft YaHei"/>
      <w:sz w:val="22"/>
      <w:lang w:val="ru-RU"/>
    </w:rPr>
  </w:style>
  <w:style w:type="paragraph" w:styleId="4a">
    <w:name w:val="List Continue 4"/>
    <w:basedOn w:val="afffffff9"/>
    <w:uiPriority w:val="99"/>
    <w:unhideWhenUsed/>
    <w:rsid w:val="00D665F5"/>
    <w:pPr>
      <w:adjustRightInd w:val="0"/>
      <w:spacing w:after="0"/>
      <w:ind w:left="2880" w:firstLine="0"/>
      <w:contextualSpacing w:val="0"/>
    </w:pPr>
    <w:rPr>
      <w:rFonts w:ascii="Microsoft YaHei" w:eastAsia="Microsoft YaHei" w:hAnsi="Microsoft YaHei"/>
      <w:sz w:val="22"/>
      <w:lang w:val="ru-RU"/>
    </w:rPr>
  </w:style>
  <w:style w:type="paragraph" w:styleId="5e">
    <w:name w:val="List Continue 5"/>
    <w:basedOn w:val="afffffff9"/>
    <w:uiPriority w:val="99"/>
    <w:unhideWhenUsed/>
    <w:rsid w:val="00D665F5"/>
    <w:pPr>
      <w:adjustRightInd w:val="0"/>
      <w:spacing w:after="0"/>
      <w:ind w:left="3240" w:firstLine="0"/>
      <w:contextualSpacing w:val="0"/>
    </w:pPr>
    <w:rPr>
      <w:rFonts w:ascii="Microsoft YaHei" w:eastAsia="Microsoft YaHei" w:hAnsi="Microsoft YaHei"/>
      <w:sz w:val="22"/>
      <w:lang w:val="ru-RU"/>
    </w:rPr>
  </w:style>
  <w:style w:type="paragraph" w:styleId="afffffffa">
    <w:name w:val="Revision"/>
    <w:uiPriority w:val="99"/>
    <w:semiHidden/>
    <w:rsid w:val="00D665F5"/>
    <w:rPr>
      <w:rFonts w:ascii="Arial" w:eastAsia="Microsoft YaHei" w:hAnsi="Arial"/>
      <w:spacing w:val="-5"/>
    </w:rPr>
  </w:style>
  <w:style w:type="paragraph" w:customStyle="1" w:styleId="1f4">
    <w:name w:val="Для таблицы (приложения 1)"/>
    <w:basedOn w:val="a5"/>
    <w:uiPriority w:val="99"/>
    <w:qFormat/>
    <w:rsid w:val="00D665F5"/>
    <w:pPr>
      <w:adjustRightInd w:val="0"/>
    </w:pPr>
    <w:rPr>
      <w:rFonts w:ascii="Times New Roman" w:eastAsia="Times New Roman" w:hAnsi="Times New Roman" w:cs="Times New Roman"/>
      <w:bCs/>
      <w:color w:val="000000"/>
      <w:sz w:val="20"/>
      <w:lang w:val="ru-RU"/>
    </w:rPr>
  </w:style>
  <w:style w:type="character" w:customStyle="1" w:styleId="aff">
    <w:name w:val="рисунок Знак"/>
    <w:basedOn w:val="a6"/>
    <w:link w:val="afe"/>
    <w:locked/>
    <w:rsid w:val="00D665F5"/>
    <w:rPr>
      <w:rFonts w:asciiTheme="minorHAnsi" w:eastAsia="SimSun" w:hAnsiTheme="minorHAnsi" w:cstheme="minorBidi"/>
      <w:lang w:val="en-US" w:bidi="en-US"/>
    </w:rPr>
  </w:style>
  <w:style w:type="paragraph" w:customStyle="1" w:styleId="03">
    <w:name w:val="Заголовок 0"/>
    <w:basedOn w:val="12"/>
    <w:uiPriority w:val="99"/>
    <w:rsid w:val="00D665F5"/>
    <w:pPr>
      <w:keepNext/>
      <w:keepLines/>
      <w:widowControl/>
      <w:numPr>
        <w:numId w:val="0"/>
      </w:numPr>
      <w:spacing w:before="360"/>
      <w:ind w:left="360" w:right="645"/>
      <w:contextualSpacing w:val="0"/>
    </w:pPr>
    <w:rPr>
      <w:rFonts w:eastAsia="Times New Roman" w:cs="Times New Roman"/>
      <w:b/>
      <w:smallCaps w:val="0"/>
      <w:spacing w:val="0"/>
      <w:szCs w:val="32"/>
    </w:rPr>
  </w:style>
  <w:style w:type="character" w:customStyle="1" w:styleId="afffffffb">
    <w:name w:val="Заголовок таблицы Знак"/>
    <w:basedOn w:val="a6"/>
    <w:link w:val="afffffffc"/>
    <w:locked/>
    <w:rsid w:val="00D665F5"/>
    <w:rPr>
      <w:rFonts w:ascii="Microsoft YaHei" w:eastAsia="Microsoft YaHei" w:hAnsi="Microsoft YaHei"/>
    </w:rPr>
  </w:style>
  <w:style w:type="paragraph" w:customStyle="1" w:styleId="afffffffc">
    <w:name w:val="Заголовок таблицы"/>
    <w:basedOn w:val="a5"/>
    <w:next w:val="a5"/>
    <w:link w:val="afffffffb"/>
    <w:rsid w:val="00D665F5"/>
    <w:pPr>
      <w:keepNext/>
      <w:keepLines/>
      <w:widowControl/>
      <w:spacing w:before="80" w:after="80" w:line="360" w:lineRule="auto"/>
      <w:ind w:firstLine="567"/>
    </w:pPr>
    <w:rPr>
      <w:rFonts w:ascii="Microsoft YaHei" w:eastAsia="Microsoft YaHei" w:hAnsi="Microsoft YaHei" w:cs="Times New Roman"/>
      <w:lang w:val="ru-RU"/>
    </w:rPr>
  </w:style>
  <w:style w:type="paragraph" w:customStyle="1" w:styleId="110956">
    <w:name w:val="Стиль Основной текст + 11 пт Первая строка:  095 см Перед:  6 пт"/>
    <w:basedOn w:val="a5"/>
    <w:uiPriority w:val="99"/>
    <w:semiHidden/>
    <w:rsid w:val="00D665F5"/>
    <w:pPr>
      <w:widowControl/>
      <w:spacing w:line="360" w:lineRule="auto"/>
      <w:ind w:firstLine="709"/>
      <w:jc w:val="both"/>
    </w:pPr>
    <w:rPr>
      <w:rFonts w:ascii="Times New Roman" w:eastAsia="Times New Roman" w:hAnsi="Times New Roman" w:cs="Times New Roman"/>
      <w:sz w:val="24"/>
      <w:szCs w:val="20"/>
      <w:lang w:val="ru-RU" w:eastAsia="ru-RU"/>
    </w:rPr>
  </w:style>
  <w:style w:type="character" w:customStyle="1" w:styleId="afffffffd">
    <w:name w:val="Подрисуночный текст Знак"/>
    <w:basedOn w:val="a6"/>
    <w:link w:val="afffffffe"/>
    <w:locked/>
    <w:rsid w:val="00D665F5"/>
    <w:rPr>
      <w:rFonts w:ascii="Microsoft YaHei" w:eastAsia="Microsoft YaHei" w:hAnsi="Microsoft YaHei"/>
    </w:rPr>
  </w:style>
  <w:style w:type="paragraph" w:customStyle="1" w:styleId="afffffffe">
    <w:name w:val="Подрисуночный текст"/>
    <w:basedOn w:val="a5"/>
    <w:next w:val="a5"/>
    <w:link w:val="afffffffd"/>
    <w:rsid w:val="00D665F5"/>
    <w:pPr>
      <w:keepNext/>
      <w:widowControl/>
      <w:spacing w:line="360" w:lineRule="auto"/>
      <w:ind w:firstLine="567"/>
      <w:jc w:val="center"/>
    </w:pPr>
    <w:rPr>
      <w:rFonts w:ascii="Microsoft YaHei" w:eastAsia="Microsoft YaHei" w:hAnsi="Microsoft YaHei" w:cs="Times New Roman"/>
      <w:lang w:val="ru-RU"/>
    </w:rPr>
  </w:style>
  <w:style w:type="paragraph" w:customStyle="1" w:styleId="affffffff">
    <w:name w:val="Подпись рисунков/таблиц"/>
    <w:basedOn w:val="a5"/>
    <w:uiPriority w:val="99"/>
    <w:qFormat/>
    <w:rsid w:val="00D665F5"/>
    <w:pPr>
      <w:keepNext/>
      <w:widowControl/>
      <w:spacing w:line="360" w:lineRule="auto"/>
      <w:ind w:firstLine="426"/>
      <w:jc w:val="center"/>
    </w:pPr>
    <w:rPr>
      <w:rFonts w:ascii="Times New Roman" w:eastAsia="Times New Roman" w:hAnsi="Times New Roman" w:cs="Times New Roman"/>
      <w:bCs/>
      <w:sz w:val="20"/>
      <w:szCs w:val="18"/>
      <w:lang w:val="ru-RU" w:eastAsia="ru-RU"/>
    </w:rPr>
  </w:style>
  <w:style w:type="paragraph" w:customStyle="1" w:styleId="affffffff0">
    <w:name w:val="Нормальный"/>
    <w:uiPriority w:val="99"/>
    <w:rsid w:val="00D665F5"/>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szCs w:val="20"/>
      <w:lang w:eastAsia="ru-RU"/>
    </w:rPr>
  </w:style>
  <w:style w:type="character" w:customStyle="1" w:styleId="1f5">
    <w:name w:val="Маркированный_1 Знак"/>
    <w:basedOn w:val="a6"/>
    <w:link w:val="1f6"/>
    <w:locked/>
    <w:rsid w:val="00D665F5"/>
  </w:style>
  <w:style w:type="paragraph" w:customStyle="1" w:styleId="1f6">
    <w:name w:val="Маркированный_1"/>
    <w:basedOn w:val="a5"/>
    <w:link w:val="1f5"/>
    <w:rsid w:val="00D665F5"/>
    <w:pPr>
      <w:widowControl/>
      <w:tabs>
        <w:tab w:val="left" w:pos="900"/>
      </w:tabs>
      <w:spacing w:line="360" w:lineRule="auto"/>
      <w:ind w:firstLine="720"/>
      <w:jc w:val="both"/>
    </w:pPr>
    <w:rPr>
      <w:rFonts w:ascii="Times New Roman" w:hAnsi="Times New Roman" w:cs="Times New Roman"/>
      <w:lang w:val="ru-RU"/>
    </w:rPr>
  </w:style>
  <w:style w:type="character" w:styleId="affffffff1">
    <w:name w:val="page number"/>
    <w:unhideWhenUsed/>
    <w:rsid w:val="00D665F5"/>
    <w:rPr>
      <w:rFonts w:ascii="Arial Black" w:hAnsi="Arial Black" w:hint="default"/>
      <w:spacing w:val="-10"/>
      <w:sz w:val="18"/>
    </w:rPr>
  </w:style>
  <w:style w:type="table" w:styleId="1f7">
    <w:name w:val="Table Simple 1"/>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Classic 1"/>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d">
    <w:name w:val="Table Columns 2"/>
    <w:basedOn w:val="a7"/>
    <w:semiHidden/>
    <w:unhideWhenUsed/>
    <w:rsid w:val="00D665F5"/>
    <w:pPr>
      <w:widowControl w:val="0"/>
      <w:adjustRightInd w:val="0"/>
      <w:spacing w:line="360" w:lineRule="atLeast"/>
      <w:ind w:firstLine="567"/>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semiHidden/>
    <w:unhideWhenUsed/>
    <w:rsid w:val="00D665F5"/>
    <w:pPr>
      <w:widowControl w:val="0"/>
      <w:adjustRightInd w:val="0"/>
      <w:spacing w:line="360" w:lineRule="atLeast"/>
      <w:ind w:firstLine="567"/>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f0">
    <w:name w:val="Table Grid 5"/>
    <w:basedOn w:val="a7"/>
    <w:semiHidden/>
    <w:unhideWhenUsed/>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2">
    <w:name w:val="Table Contemporary"/>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a">
    <w:name w:val="Изысканная таблица1"/>
    <w:basedOn w:val="a7"/>
    <w:next w:val="afffffc"/>
    <w:unhideWhenUsed/>
    <w:rsid w:val="00D665F5"/>
    <w:pPr>
      <w:widowControl w:val="0"/>
      <w:adjustRightInd w:val="0"/>
      <w:spacing w:before="120" w:after="120"/>
      <w:ind w:firstLine="567"/>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3">
    <w:name w:val="Table Professional"/>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7"/>
    <w:semiHidden/>
    <w:unhideWhenUsed/>
    <w:rsid w:val="00D665F5"/>
    <w:pPr>
      <w:widowControl w:val="0"/>
      <w:adjustRightInd w:val="0"/>
      <w:spacing w:before="120" w:after="120"/>
      <w:ind w:firstLine="567"/>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D665F5"/>
    <w:pPr>
      <w:widowControl w:val="0"/>
      <w:adjustRightInd w:val="0"/>
      <w:spacing w:before="120" w:after="120"/>
      <w:ind w:firstLine="567"/>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Средняя заливка 2 - Акцент 41"/>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7"/>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4">
    <w:name w:val="Папушкин"/>
    <w:basedOn w:val="affff6"/>
    <w:rsid w:val="00D665F5"/>
    <w:pPr>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7"/>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Средний список 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7">
    <w:name w:val="Светлая заливка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c">
    <w:name w:val="Светлая заливка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0">
    <w:name w:val="Сетка таблицы32"/>
    <w:basedOn w:val="a7"/>
    <w:uiPriority w:val="59"/>
    <w:rsid w:val="00D665F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Светлая заливка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7"/>
    <w:uiPriority w:val="59"/>
    <w:rsid w:val="00D665F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5">
    <w:name w:val="рпдлпжлопж"/>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
    <w:name w:val="Сетка таблицы51"/>
    <w:basedOn w:val="a7"/>
    <w:rsid w:val="00D665F5"/>
    <w:pPr>
      <w:ind w:left="1080"/>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 51"/>
    <w:basedOn w:val="a7"/>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d">
    <w:name w:val="Папушкин1"/>
    <w:basedOn w:val="affff6"/>
    <w:rsid w:val="00D665F5"/>
    <w:pPr>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7"/>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7"/>
    <w:rsid w:val="00D665F5"/>
    <w:pPr>
      <w:widowControl w:val="0"/>
      <w:adjustRightInd w:val="0"/>
      <w:spacing w:line="360" w:lineRule="atLeast"/>
      <w:ind w:firstLine="567"/>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7"/>
    <w:rsid w:val="00D665F5"/>
    <w:pPr>
      <w:widowControl w:val="0"/>
      <w:adjustRightInd w:val="0"/>
      <w:spacing w:line="360" w:lineRule="atLeast"/>
      <w:ind w:firstLine="567"/>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7"/>
    <w:rsid w:val="00D665F5"/>
    <w:pPr>
      <w:widowControl w:val="0"/>
      <w:adjustRightInd w:val="0"/>
      <w:spacing w:line="360" w:lineRule="atLeast"/>
      <w:ind w:firstLine="567"/>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7"/>
    <w:rsid w:val="00D665F5"/>
    <w:pPr>
      <w:widowControl w:val="0"/>
      <w:adjustRightInd w:val="0"/>
      <w:spacing w:line="360" w:lineRule="atLeast"/>
      <w:ind w:firstLine="567"/>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7"/>
    <w:rsid w:val="00D665F5"/>
    <w:pPr>
      <w:widowControl w:val="0"/>
      <w:adjustRightInd w:val="0"/>
      <w:spacing w:line="360" w:lineRule="atLeast"/>
      <w:ind w:firstLine="567"/>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7"/>
    <w:rsid w:val="00D665F5"/>
    <w:pPr>
      <w:widowControl w:val="0"/>
      <w:adjustRightInd w:val="0"/>
      <w:spacing w:line="360" w:lineRule="atLeast"/>
      <w:ind w:firstLine="567"/>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e">
    <w:name w:val="Современная таблица1"/>
    <w:basedOn w:val="a7"/>
    <w:rsid w:val="00D665F5"/>
    <w:pPr>
      <w:widowControl w:val="0"/>
      <w:adjustRightInd w:val="0"/>
      <w:spacing w:line="360" w:lineRule="atLeast"/>
      <w:ind w:firstLine="567"/>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7"/>
    <w:rsid w:val="00D665F5"/>
    <w:pPr>
      <w:widowControl w:val="0"/>
      <w:adjustRightInd w:val="0"/>
      <w:spacing w:line="360" w:lineRule="atLeast"/>
      <w:ind w:firstLine="567"/>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
    <w:name w:val="Стандартная таблица1"/>
    <w:basedOn w:val="a7"/>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7"/>
    <w:rsid w:val="00D665F5"/>
    <w:pPr>
      <w:widowControl w:val="0"/>
      <w:adjustRightInd w:val="0"/>
      <w:spacing w:before="120" w:after="120"/>
      <w:ind w:firstLine="567"/>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7"/>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rsid w:val="00D665F5"/>
    <w:pPr>
      <w:widowControl w:val="0"/>
      <w:adjustRightInd w:val="0"/>
      <w:spacing w:before="120" w:after="120"/>
      <w:ind w:firstLine="567"/>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Изящная таблица 11"/>
    <w:basedOn w:val="a7"/>
    <w:rsid w:val="00D665F5"/>
    <w:pPr>
      <w:widowControl w:val="0"/>
      <w:adjustRightInd w:val="0"/>
      <w:spacing w:before="120" w:after="120"/>
      <w:ind w:firstLine="567"/>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7"/>
    <w:rsid w:val="00D665F5"/>
    <w:pPr>
      <w:widowControl w:val="0"/>
      <w:adjustRightInd w:val="0"/>
      <w:spacing w:before="120" w:after="120"/>
      <w:ind w:firstLine="567"/>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7"/>
    <w:rsid w:val="00D665F5"/>
    <w:pPr>
      <w:widowControl w:val="0"/>
      <w:adjustRightInd w:val="0"/>
      <w:spacing w:before="120" w:after="120"/>
      <w:ind w:firstLine="567"/>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b">
    <w:name w:val="Сетка таблицы 11"/>
    <w:basedOn w:val="a7"/>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7"/>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
    <w:name w:val="Светлая заливка12"/>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8">
    <w:name w:val="Светлая заливка21"/>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7"/>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
    <w:name w:val="Классическая таблица 12"/>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4">
    <w:name w:val="Сетка таблицы6"/>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7"/>
    <w:uiPriority w:val="5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7"/>
    <w:uiPriority w:val="59"/>
    <w:rsid w:val="00D665F5"/>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7"/>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D665F5"/>
    <w:pPr>
      <w:numPr>
        <w:numId w:val="32"/>
      </w:numPr>
    </w:pPr>
  </w:style>
  <w:style w:type="numbering" w:customStyle="1" w:styleId="1111121">
    <w:name w:val="1 / 1.1 / 1.1.21"/>
    <w:rsid w:val="00D665F5"/>
    <w:pPr>
      <w:numPr>
        <w:numId w:val="35"/>
      </w:numPr>
    </w:pPr>
  </w:style>
  <w:style w:type="numbering" w:customStyle="1" w:styleId="3f5">
    <w:name w:val="Нет списка3"/>
    <w:next w:val="a8"/>
    <w:uiPriority w:val="99"/>
    <w:semiHidden/>
    <w:unhideWhenUsed/>
    <w:rsid w:val="00D665F5"/>
  </w:style>
  <w:style w:type="table" w:customStyle="1" w:styleId="170">
    <w:name w:val="Сетка таблицы17"/>
    <w:basedOn w:val="a7"/>
    <w:next w:val="affff6"/>
    <w:rsid w:val="00D665F5"/>
    <w:pPr>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
    <w:basedOn w:val="a8"/>
    <w:next w:val="111111"/>
    <w:rsid w:val="00D665F5"/>
  </w:style>
  <w:style w:type="table" w:customStyle="1" w:styleId="TableGrid12">
    <w:name w:val="Table Grid12"/>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1">
    <w:name w:val="Папушкин2"/>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Столбцы таблицы 22"/>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Современная таблица2"/>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3">
    <w:name w:val="Простая таблица 22"/>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3">
    <w:name w:val="Стандартная таблица2"/>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Изящная таблица 22"/>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6">
    <w:name w:val="Сетка таблицы 22"/>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5">
    <w:name w:val="Нет списка11111"/>
    <w:next w:val="a8"/>
    <w:uiPriority w:val="99"/>
    <w:semiHidden/>
    <w:unhideWhenUsed/>
    <w:rsid w:val="00D665F5"/>
  </w:style>
  <w:style w:type="table" w:customStyle="1" w:styleId="1171">
    <w:name w:val="Светлая заливка117"/>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ветлая заливка14"/>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7">
    <w:name w:val="Светлая заливка2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7"/>
    <w:next w:val="affff6"/>
    <w:uiPriority w:val="59"/>
    <w:rsid w:val="00D665F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7"/>
    <w:next w:val="LightShading1"/>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0">
    <w:name w:val="рпдлпжлопж1"/>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8"/>
    <w:next w:val="111111"/>
    <w:locked/>
    <w:rsid w:val="00D665F5"/>
  </w:style>
  <w:style w:type="numbering" w:customStyle="1" w:styleId="1111131">
    <w:name w:val="1 / 1.1 / 1.1.31"/>
    <w:basedOn w:val="a8"/>
    <w:next w:val="111111"/>
    <w:locked/>
    <w:rsid w:val="00D665F5"/>
  </w:style>
  <w:style w:type="table" w:customStyle="1" w:styleId="3111">
    <w:name w:val="Светлая заливка311"/>
    <w:basedOn w:val="a7"/>
    <w:next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8"/>
    <w:uiPriority w:val="99"/>
    <w:semiHidden/>
    <w:unhideWhenUsed/>
    <w:rsid w:val="00D665F5"/>
  </w:style>
  <w:style w:type="table" w:customStyle="1" w:styleId="5120">
    <w:name w:val="Сетка таблицы 512"/>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8"/>
    <w:next w:val="111111"/>
    <w:rsid w:val="00D665F5"/>
  </w:style>
  <w:style w:type="table" w:customStyle="1" w:styleId="TableGrid111">
    <w:name w:val="Table Grid111"/>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c">
    <w:name w:val="Папушкин11"/>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
    <w:name w:val="Столбцы таблицы 311"/>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овременная таблица11"/>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e">
    <w:name w:val="Стандартная таблица11"/>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
    <w:name w:val="Изысканная таблица11"/>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3">
    <w:name w:val="Простая таблица 311"/>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0">
    <w:name w:val="Нет списка111111"/>
    <w:next w:val="a8"/>
    <w:uiPriority w:val="99"/>
    <w:semiHidden/>
    <w:unhideWhenUsed/>
    <w:rsid w:val="00D665F5"/>
  </w:style>
  <w:style w:type="table" w:customStyle="1" w:styleId="1310">
    <w:name w:val="Средний список 131"/>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8"/>
    <w:uiPriority w:val="99"/>
    <w:semiHidden/>
    <w:unhideWhenUsed/>
    <w:rsid w:val="00D665F5"/>
  </w:style>
  <w:style w:type="numbering" w:customStyle="1" w:styleId="11111110">
    <w:name w:val="Нет списка1111111"/>
    <w:next w:val="a8"/>
    <w:uiPriority w:val="99"/>
    <w:semiHidden/>
    <w:unhideWhenUsed/>
    <w:rsid w:val="00D665F5"/>
  </w:style>
  <w:style w:type="table" w:customStyle="1" w:styleId="1212">
    <w:name w:val="Средний список 121"/>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6">
    <w:name w:val="Нет списка31"/>
    <w:next w:val="a8"/>
    <w:uiPriority w:val="99"/>
    <w:semiHidden/>
    <w:unhideWhenUsed/>
    <w:rsid w:val="00D665F5"/>
  </w:style>
  <w:style w:type="table" w:customStyle="1" w:styleId="11311">
    <w:name w:val="Средний список 113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
    <w:name w:val="Светлая заливка12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8"/>
    <w:uiPriority w:val="99"/>
    <w:semiHidden/>
    <w:unhideWhenUsed/>
    <w:rsid w:val="00D665F5"/>
  </w:style>
  <w:style w:type="table" w:customStyle="1" w:styleId="11411">
    <w:name w:val="Средний список 114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1">
    <w:name w:val="Нет списка5"/>
    <w:next w:val="a8"/>
    <w:uiPriority w:val="99"/>
    <w:semiHidden/>
    <w:unhideWhenUsed/>
    <w:rsid w:val="00D665F5"/>
  </w:style>
  <w:style w:type="table" w:customStyle="1" w:styleId="11610">
    <w:name w:val="Средний список 116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5">
    <w:name w:val="Нет списка6"/>
    <w:next w:val="a8"/>
    <w:uiPriority w:val="99"/>
    <w:semiHidden/>
    <w:unhideWhenUsed/>
    <w:rsid w:val="00D665F5"/>
  </w:style>
  <w:style w:type="table" w:customStyle="1" w:styleId="11710">
    <w:name w:val="Средний список 117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8"/>
    <w:uiPriority w:val="99"/>
    <w:semiHidden/>
    <w:unhideWhenUsed/>
    <w:rsid w:val="00D665F5"/>
  </w:style>
  <w:style w:type="table" w:customStyle="1" w:styleId="1111113">
    <w:name w:val="Средний список 1111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
    <w:name w:val="Светлая заливка32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8"/>
    <w:uiPriority w:val="99"/>
    <w:semiHidden/>
    <w:unhideWhenUsed/>
    <w:rsid w:val="00D665F5"/>
  </w:style>
  <w:style w:type="table" w:customStyle="1" w:styleId="11121">
    <w:name w:val="Средний список 1112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7"/>
    <w:next w:val="5f0"/>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4">
    <w:name w:val="Классическая таблица 121"/>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8"/>
    <w:uiPriority w:val="99"/>
    <w:semiHidden/>
    <w:unhideWhenUsed/>
    <w:rsid w:val="00D665F5"/>
  </w:style>
  <w:style w:type="numbering" w:customStyle="1" w:styleId="102">
    <w:name w:val="Нет списка10"/>
    <w:next w:val="a8"/>
    <w:uiPriority w:val="99"/>
    <w:semiHidden/>
    <w:unhideWhenUsed/>
    <w:rsid w:val="00D665F5"/>
  </w:style>
  <w:style w:type="table" w:customStyle="1" w:styleId="710">
    <w:name w:val="Сетка таблицы71"/>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8"/>
    <w:uiPriority w:val="99"/>
    <w:semiHidden/>
    <w:unhideWhenUsed/>
    <w:rsid w:val="00D665F5"/>
  </w:style>
  <w:style w:type="table" w:customStyle="1" w:styleId="910">
    <w:name w:val="Сетка таблицы91"/>
    <w:basedOn w:val="a7"/>
    <w:next w:val="affff6"/>
    <w:uiPriority w:val="5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8"/>
    <w:uiPriority w:val="99"/>
    <w:semiHidden/>
    <w:unhideWhenUsed/>
    <w:rsid w:val="00D665F5"/>
  </w:style>
  <w:style w:type="table" w:customStyle="1" w:styleId="1010">
    <w:name w:val="Сетка таблицы101"/>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8"/>
    <w:uiPriority w:val="99"/>
    <w:semiHidden/>
    <w:unhideWhenUsed/>
    <w:rsid w:val="00D665F5"/>
  </w:style>
  <w:style w:type="numbering" w:customStyle="1" w:styleId="151">
    <w:name w:val="Нет списка15"/>
    <w:next w:val="a8"/>
    <w:uiPriority w:val="99"/>
    <w:semiHidden/>
    <w:unhideWhenUsed/>
    <w:rsid w:val="00D665F5"/>
  </w:style>
  <w:style w:type="table" w:customStyle="1" w:styleId="1312">
    <w:name w:val="Сетка таблицы131"/>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8"/>
    <w:uiPriority w:val="99"/>
    <w:semiHidden/>
    <w:unhideWhenUsed/>
    <w:rsid w:val="00D665F5"/>
  </w:style>
  <w:style w:type="numbering" w:customStyle="1" w:styleId="228">
    <w:name w:val="Нет списка22"/>
    <w:next w:val="a8"/>
    <w:semiHidden/>
    <w:rsid w:val="00D665F5"/>
  </w:style>
  <w:style w:type="table" w:customStyle="1" w:styleId="1410">
    <w:name w:val="Сетка таблицы141"/>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D665F5"/>
  </w:style>
  <w:style w:type="table" w:customStyle="1" w:styleId="1510">
    <w:name w:val="Сетка таблицы151"/>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8"/>
    <w:uiPriority w:val="99"/>
    <w:semiHidden/>
    <w:unhideWhenUsed/>
    <w:rsid w:val="00D665F5"/>
  </w:style>
  <w:style w:type="numbering" w:customStyle="1" w:styleId="231">
    <w:name w:val="Нет списка23"/>
    <w:next w:val="a8"/>
    <w:semiHidden/>
    <w:rsid w:val="00D665F5"/>
  </w:style>
  <w:style w:type="table" w:customStyle="1" w:styleId="1610">
    <w:name w:val="Сетка таблицы161"/>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8"/>
    <w:uiPriority w:val="99"/>
    <w:semiHidden/>
    <w:unhideWhenUsed/>
    <w:rsid w:val="00D665F5"/>
  </w:style>
  <w:style w:type="table" w:customStyle="1" w:styleId="191">
    <w:name w:val="Сетка таблицы19"/>
    <w:basedOn w:val="a7"/>
    <w:next w:val="affff6"/>
    <w:uiPriority w:val="59"/>
    <w:locked/>
    <w:rsid w:val="00D665F5"/>
    <w:pPr>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7"/>
    <w:next w:val="5f0"/>
    <w:locked/>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8"/>
    <w:next w:val="111111"/>
    <w:locked/>
    <w:rsid w:val="00D665F5"/>
  </w:style>
  <w:style w:type="table" w:customStyle="1" w:styleId="TableGrid13">
    <w:name w:val="Table Grid13"/>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8"/>
    <w:uiPriority w:val="99"/>
    <w:semiHidden/>
    <w:unhideWhenUsed/>
    <w:rsid w:val="00D665F5"/>
  </w:style>
  <w:style w:type="table" w:customStyle="1" w:styleId="1182">
    <w:name w:val="Светлая заливка118"/>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7"/>
    <w:next w:val="affff6"/>
    <w:uiPriority w:val="59"/>
    <w:rsid w:val="00D665F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
    <w:name w:val="Светлая заливка35"/>
    <w:basedOn w:val="a7"/>
    <w:next w:val="LightShading1"/>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7"/>
    <w:next w:val="affff6"/>
    <w:uiPriority w:val="59"/>
    <w:rsid w:val="00D665F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5">
    <w:name w:val="рпдлпжлопж2"/>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8"/>
    <w:next w:val="111111"/>
    <w:locked/>
    <w:rsid w:val="00D665F5"/>
  </w:style>
  <w:style w:type="numbering" w:customStyle="1" w:styleId="11111311">
    <w:name w:val="1 / 1.1 / 1.1.311"/>
    <w:basedOn w:val="a8"/>
    <w:next w:val="111111"/>
    <w:locked/>
    <w:rsid w:val="00D665F5"/>
  </w:style>
  <w:style w:type="table" w:customStyle="1" w:styleId="3120">
    <w:name w:val="Светлая заливка312"/>
    <w:basedOn w:val="a7"/>
    <w:next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8"/>
    <w:semiHidden/>
    <w:unhideWhenUsed/>
    <w:rsid w:val="00D665F5"/>
  </w:style>
  <w:style w:type="table" w:customStyle="1" w:styleId="524">
    <w:name w:val="Сетка таблицы52"/>
    <w:basedOn w:val="a7"/>
    <w:next w:val="affff6"/>
    <w:rsid w:val="00D665F5"/>
    <w:pPr>
      <w:ind w:left="1080"/>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8"/>
    <w:next w:val="111111"/>
    <w:rsid w:val="00D665F5"/>
  </w:style>
  <w:style w:type="table" w:customStyle="1" w:styleId="TableGrid112">
    <w:name w:val="Table Grid112"/>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8"/>
    <w:uiPriority w:val="99"/>
    <w:semiHidden/>
    <w:unhideWhenUsed/>
    <w:rsid w:val="00D665F5"/>
  </w:style>
  <w:style w:type="table" w:customStyle="1" w:styleId="1320">
    <w:name w:val="Средний список 132"/>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1113"/>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8"/>
    <w:uiPriority w:val="99"/>
    <w:semiHidden/>
    <w:unhideWhenUsed/>
    <w:rsid w:val="00D665F5"/>
  </w:style>
  <w:style w:type="numbering" w:customStyle="1" w:styleId="11123">
    <w:name w:val="Нет списка1112"/>
    <w:next w:val="a8"/>
    <w:uiPriority w:val="99"/>
    <w:semiHidden/>
    <w:unhideWhenUsed/>
    <w:rsid w:val="00D665F5"/>
  </w:style>
  <w:style w:type="table" w:customStyle="1" w:styleId="1221">
    <w:name w:val="Средний список 122"/>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8"/>
    <w:uiPriority w:val="99"/>
    <w:semiHidden/>
    <w:unhideWhenUsed/>
    <w:rsid w:val="00D665F5"/>
  </w:style>
  <w:style w:type="table" w:customStyle="1" w:styleId="11320">
    <w:name w:val="Средний список 113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8"/>
    <w:uiPriority w:val="99"/>
    <w:semiHidden/>
    <w:unhideWhenUsed/>
    <w:rsid w:val="00D665F5"/>
  </w:style>
  <w:style w:type="table" w:customStyle="1" w:styleId="11420">
    <w:name w:val="Средний список 114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8"/>
    <w:uiPriority w:val="99"/>
    <w:semiHidden/>
    <w:unhideWhenUsed/>
    <w:rsid w:val="00D665F5"/>
  </w:style>
  <w:style w:type="table" w:customStyle="1" w:styleId="1162">
    <w:name w:val="Средний список 116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8"/>
    <w:uiPriority w:val="99"/>
    <w:semiHidden/>
    <w:unhideWhenUsed/>
    <w:rsid w:val="00D665F5"/>
  </w:style>
  <w:style w:type="table" w:customStyle="1" w:styleId="1172">
    <w:name w:val="Средний список 117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8"/>
    <w:uiPriority w:val="99"/>
    <w:semiHidden/>
    <w:unhideWhenUsed/>
    <w:rsid w:val="00D665F5"/>
  </w:style>
  <w:style w:type="table" w:customStyle="1" w:styleId="1111120">
    <w:name w:val="Средний список 11111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8"/>
    <w:uiPriority w:val="99"/>
    <w:semiHidden/>
    <w:unhideWhenUsed/>
    <w:rsid w:val="00D665F5"/>
  </w:style>
  <w:style w:type="table" w:customStyle="1" w:styleId="111220">
    <w:name w:val="Средний список 1112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7"/>
    <w:next w:val="5f0"/>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8"/>
    <w:uiPriority w:val="99"/>
    <w:semiHidden/>
    <w:unhideWhenUsed/>
    <w:rsid w:val="00D665F5"/>
  </w:style>
  <w:style w:type="numbering" w:customStyle="1" w:styleId="1011">
    <w:name w:val="Нет списка101"/>
    <w:next w:val="a8"/>
    <w:uiPriority w:val="99"/>
    <w:semiHidden/>
    <w:unhideWhenUsed/>
    <w:rsid w:val="00D665F5"/>
  </w:style>
  <w:style w:type="table" w:customStyle="1" w:styleId="720">
    <w:name w:val="Сетка таблицы7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
    <w:name w:val="Нет списка121"/>
    <w:next w:val="a8"/>
    <w:uiPriority w:val="99"/>
    <w:semiHidden/>
    <w:unhideWhenUsed/>
    <w:rsid w:val="00D665F5"/>
  </w:style>
  <w:style w:type="table" w:customStyle="1" w:styleId="821">
    <w:name w:val="Сетка таблицы8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7"/>
    <w:next w:val="affff6"/>
    <w:uiPriority w:val="5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8"/>
    <w:uiPriority w:val="99"/>
    <w:semiHidden/>
    <w:unhideWhenUsed/>
    <w:rsid w:val="00D665F5"/>
  </w:style>
  <w:style w:type="table" w:customStyle="1" w:styleId="1020">
    <w:name w:val="Сетка таблицы10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fff6"/>
    <w:uiPriority w:val="59"/>
    <w:rsid w:val="00D665F5"/>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D665F5"/>
  </w:style>
  <w:style w:type="numbering" w:customStyle="1" w:styleId="1511">
    <w:name w:val="Нет списка151"/>
    <w:next w:val="a8"/>
    <w:uiPriority w:val="99"/>
    <w:semiHidden/>
    <w:unhideWhenUsed/>
    <w:rsid w:val="00D665F5"/>
  </w:style>
  <w:style w:type="table" w:customStyle="1" w:styleId="1322">
    <w:name w:val="Сетка таблицы13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8"/>
    <w:uiPriority w:val="99"/>
    <w:semiHidden/>
    <w:unhideWhenUsed/>
    <w:rsid w:val="00D665F5"/>
  </w:style>
  <w:style w:type="numbering" w:customStyle="1" w:styleId="2210">
    <w:name w:val="Нет списка221"/>
    <w:next w:val="a8"/>
    <w:semiHidden/>
    <w:rsid w:val="00D665F5"/>
  </w:style>
  <w:style w:type="table" w:customStyle="1" w:styleId="1420">
    <w:name w:val="Сетка таблицы142"/>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8"/>
    <w:uiPriority w:val="99"/>
    <w:semiHidden/>
    <w:unhideWhenUsed/>
    <w:rsid w:val="00D665F5"/>
  </w:style>
  <w:style w:type="table" w:customStyle="1" w:styleId="1520">
    <w:name w:val="Сетка таблицы15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8"/>
    <w:uiPriority w:val="99"/>
    <w:semiHidden/>
    <w:unhideWhenUsed/>
    <w:rsid w:val="00D665F5"/>
  </w:style>
  <w:style w:type="numbering" w:customStyle="1" w:styleId="2310">
    <w:name w:val="Нет списка231"/>
    <w:next w:val="a8"/>
    <w:semiHidden/>
    <w:rsid w:val="00D665F5"/>
  </w:style>
  <w:style w:type="table" w:customStyle="1" w:styleId="162">
    <w:name w:val="Сетка таблицы162"/>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8"/>
    <w:uiPriority w:val="99"/>
    <w:semiHidden/>
    <w:unhideWhenUsed/>
    <w:rsid w:val="00D665F5"/>
  </w:style>
  <w:style w:type="table" w:customStyle="1" w:styleId="550">
    <w:name w:val="Сетка таблицы 55"/>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8"/>
    <w:next w:val="111111"/>
    <w:rsid w:val="00D665F5"/>
  </w:style>
  <w:style w:type="table" w:customStyle="1" w:styleId="4e">
    <w:name w:val="Папушкин4"/>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Простая таблица 14"/>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7">
    <w:name w:val="Сетка таблицы 14"/>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8"/>
    <w:uiPriority w:val="99"/>
    <w:semiHidden/>
    <w:unhideWhenUsed/>
    <w:rsid w:val="00D665F5"/>
  </w:style>
  <w:style w:type="table" w:customStyle="1" w:styleId="1193">
    <w:name w:val="Светлая заливка119"/>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
    <w:name w:val="Светлая заливка36"/>
    <w:basedOn w:val="a7"/>
    <w:next w:val="LightShading1"/>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8"/>
    <w:next w:val="111111"/>
    <w:locked/>
    <w:rsid w:val="00D665F5"/>
    <w:pPr>
      <w:numPr>
        <w:numId w:val="30"/>
      </w:numPr>
    </w:pPr>
  </w:style>
  <w:style w:type="numbering" w:customStyle="1" w:styleId="1111132">
    <w:name w:val="1 / 1.1 / 1.1.32"/>
    <w:basedOn w:val="a8"/>
    <w:next w:val="111111"/>
    <w:locked/>
    <w:rsid w:val="00D665F5"/>
  </w:style>
  <w:style w:type="table" w:customStyle="1" w:styleId="3130">
    <w:name w:val="Светлая заливка313"/>
    <w:basedOn w:val="a7"/>
    <w:next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8"/>
    <w:semiHidden/>
    <w:unhideWhenUsed/>
    <w:rsid w:val="00D665F5"/>
  </w:style>
  <w:style w:type="table" w:customStyle="1" w:styleId="5140">
    <w:name w:val="Сетка таблицы 514"/>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8"/>
    <w:next w:val="111111"/>
    <w:rsid w:val="00D665F5"/>
    <w:pPr>
      <w:numPr>
        <w:numId w:val="31"/>
      </w:numPr>
    </w:pPr>
  </w:style>
  <w:style w:type="table" w:customStyle="1" w:styleId="139">
    <w:name w:val="Папушкин13"/>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8"/>
    <w:uiPriority w:val="99"/>
    <w:semiHidden/>
    <w:unhideWhenUsed/>
    <w:rsid w:val="00D665F5"/>
  </w:style>
  <w:style w:type="table" w:customStyle="1" w:styleId="1330">
    <w:name w:val="Средний список 133"/>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8"/>
    <w:uiPriority w:val="99"/>
    <w:semiHidden/>
    <w:unhideWhenUsed/>
    <w:rsid w:val="00D665F5"/>
  </w:style>
  <w:style w:type="numbering" w:customStyle="1" w:styleId="11134">
    <w:name w:val="Нет списка1113"/>
    <w:next w:val="a8"/>
    <w:uiPriority w:val="99"/>
    <w:semiHidden/>
    <w:unhideWhenUsed/>
    <w:rsid w:val="00D665F5"/>
  </w:style>
  <w:style w:type="table" w:customStyle="1" w:styleId="1231">
    <w:name w:val="Средний список 123"/>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8"/>
    <w:uiPriority w:val="99"/>
    <w:semiHidden/>
    <w:unhideWhenUsed/>
    <w:rsid w:val="00D665F5"/>
  </w:style>
  <w:style w:type="table" w:customStyle="1" w:styleId="11331">
    <w:name w:val="Средний список 113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8"/>
    <w:uiPriority w:val="99"/>
    <w:semiHidden/>
    <w:unhideWhenUsed/>
    <w:rsid w:val="00D665F5"/>
  </w:style>
  <w:style w:type="table" w:customStyle="1" w:styleId="11431">
    <w:name w:val="Средний список 114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8"/>
    <w:uiPriority w:val="99"/>
    <w:semiHidden/>
    <w:unhideWhenUsed/>
    <w:rsid w:val="00D665F5"/>
  </w:style>
  <w:style w:type="table" w:customStyle="1" w:styleId="1163">
    <w:name w:val="Средний список 116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8"/>
    <w:uiPriority w:val="99"/>
    <w:semiHidden/>
    <w:unhideWhenUsed/>
    <w:rsid w:val="00D665F5"/>
  </w:style>
  <w:style w:type="table" w:customStyle="1" w:styleId="1173">
    <w:name w:val="Средний список 117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8"/>
    <w:uiPriority w:val="99"/>
    <w:semiHidden/>
    <w:unhideWhenUsed/>
    <w:rsid w:val="00D665F5"/>
  </w:style>
  <w:style w:type="table" w:customStyle="1" w:styleId="1111133">
    <w:name w:val="Средний список 11111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8"/>
    <w:uiPriority w:val="99"/>
    <w:semiHidden/>
    <w:unhideWhenUsed/>
    <w:rsid w:val="00D665F5"/>
  </w:style>
  <w:style w:type="table" w:customStyle="1" w:styleId="111230">
    <w:name w:val="Средний список 1112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7"/>
    <w:next w:val="5f0"/>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8"/>
    <w:uiPriority w:val="99"/>
    <w:semiHidden/>
    <w:unhideWhenUsed/>
    <w:rsid w:val="00D665F5"/>
  </w:style>
  <w:style w:type="numbering" w:customStyle="1" w:styleId="1021">
    <w:name w:val="Нет списка102"/>
    <w:next w:val="a8"/>
    <w:uiPriority w:val="99"/>
    <w:semiHidden/>
    <w:unhideWhenUsed/>
    <w:rsid w:val="00D665F5"/>
  </w:style>
  <w:style w:type="numbering" w:customStyle="1" w:styleId="1224">
    <w:name w:val="Нет списка122"/>
    <w:next w:val="a8"/>
    <w:uiPriority w:val="99"/>
    <w:semiHidden/>
    <w:unhideWhenUsed/>
    <w:rsid w:val="00D665F5"/>
  </w:style>
  <w:style w:type="numbering" w:customStyle="1" w:styleId="1323">
    <w:name w:val="Нет списка132"/>
    <w:next w:val="a8"/>
    <w:uiPriority w:val="99"/>
    <w:semiHidden/>
    <w:unhideWhenUsed/>
    <w:rsid w:val="00D665F5"/>
  </w:style>
  <w:style w:type="numbering" w:customStyle="1" w:styleId="1421">
    <w:name w:val="Нет списка142"/>
    <w:next w:val="a8"/>
    <w:uiPriority w:val="99"/>
    <w:semiHidden/>
    <w:unhideWhenUsed/>
    <w:rsid w:val="00D665F5"/>
  </w:style>
  <w:style w:type="numbering" w:customStyle="1" w:styleId="1521">
    <w:name w:val="Нет списка152"/>
    <w:next w:val="a8"/>
    <w:uiPriority w:val="99"/>
    <w:semiHidden/>
    <w:unhideWhenUsed/>
    <w:rsid w:val="00D665F5"/>
  </w:style>
  <w:style w:type="numbering" w:customStyle="1" w:styleId="1620">
    <w:name w:val="Нет списка162"/>
    <w:next w:val="a8"/>
    <w:uiPriority w:val="99"/>
    <w:semiHidden/>
    <w:unhideWhenUsed/>
    <w:rsid w:val="00D665F5"/>
  </w:style>
  <w:style w:type="numbering" w:customStyle="1" w:styleId="2221">
    <w:name w:val="Нет списка222"/>
    <w:next w:val="a8"/>
    <w:semiHidden/>
    <w:rsid w:val="00D665F5"/>
  </w:style>
  <w:style w:type="numbering" w:customStyle="1" w:styleId="172">
    <w:name w:val="Нет списка172"/>
    <w:next w:val="a8"/>
    <w:uiPriority w:val="99"/>
    <w:semiHidden/>
    <w:unhideWhenUsed/>
    <w:rsid w:val="00D665F5"/>
  </w:style>
  <w:style w:type="numbering" w:customStyle="1" w:styleId="182">
    <w:name w:val="Нет списка182"/>
    <w:next w:val="a8"/>
    <w:uiPriority w:val="99"/>
    <w:semiHidden/>
    <w:unhideWhenUsed/>
    <w:rsid w:val="00D665F5"/>
  </w:style>
  <w:style w:type="numbering" w:customStyle="1" w:styleId="2320">
    <w:name w:val="Нет списка232"/>
    <w:next w:val="a8"/>
    <w:semiHidden/>
    <w:rsid w:val="00D665F5"/>
  </w:style>
  <w:style w:type="table" w:customStyle="1" w:styleId="201">
    <w:name w:val="Сетка таблицы20"/>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8"/>
    <w:uiPriority w:val="99"/>
    <w:semiHidden/>
    <w:unhideWhenUsed/>
    <w:rsid w:val="00D665F5"/>
  </w:style>
  <w:style w:type="table" w:customStyle="1" w:styleId="270">
    <w:name w:val="Сетка таблицы27"/>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7">
    <w:name w:val="Заголовок 31"/>
    <w:basedOn w:val="a5"/>
    <w:next w:val="a5"/>
    <w:uiPriority w:val="9"/>
    <w:unhideWhenUsed/>
    <w:qFormat/>
    <w:rsid w:val="00D665F5"/>
    <w:pPr>
      <w:keepNext/>
      <w:keepLines/>
      <w:widowControl/>
      <w:spacing w:before="200" w:line="276" w:lineRule="auto"/>
      <w:outlineLvl w:val="2"/>
    </w:pPr>
    <w:rPr>
      <w:rFonts w:ascii="Times New Roman" w:eastAsia="Times New Roman" w:hAnsi="Times New Roman" w:cs="Times New Roman"/>
      <w:b/>
      <w:bCs/>
      <w:i/>
      <w:color w:val="000000"/>
      <w:sz w:val="24"/>
      <w:lang w:val="ru-RU"/>
    </w:rPr>
  </w:style>
  <w:style w:type="numbering" w:customStyle="1" w:styleId="1154">
    <w:name w:val="Нет списка115"/>
    <w:next w:val="a8"/>
    <w:uiPriority w:val="99"/>
    <w:semiHidden/>
    <w:unhideWhenUsed/>
    <w:rsid w:val="00D665F5"/>
  </w:style>
  <w:style w:type="character" w:customStyle="1" w:styleId="11f0">
    <w:name w:val="Заголовок 1 Знак1"/>
    <w:aliases w:val="Заголовок 1 Знак Знак Знак2,Заголовок 1 Знак Знак Знак Знак1"/>
    <w:basedOn w:val="a6"/>
    <w:uiPriority w:val="9"/>
    <w:rsid w:val="00D665F5"/>
    <w:rPr>
      <w:rFonts w:ascii="Cambria" w:eastAsia="Times New Roman" w:hAnsi="Cambria" w:cs="Times New Roman"/>
      <w:b/>
      <w:bCs/>
      <w:color w:val="365F91"/>
      <w:sz w:val="28"/>
    </w:rPr>
  </w:style>
  <w:style w:type="character" w:customStyle="1" w:styleId="1ff1">
    <w:name w:val="Гиперссылка1"/>
    <w:basedOn w:val="a6"/>
    <w:uiPriority w:val="99"/>
    <w:unhideWhenUsed/>
    <w:rsid w:val="00D665F5"/>
    <w:rPr>
      <w:color w:val="0000FF"/>
      <w:u w:val="single"/>
    </w:rPr>
  </w:style>
  <w:style w:type="character" w:customStyle="1" w:styleId="219">
    <w:name w:val="Заголовок 2 Знак1"/>
    <w:basedOn w:val="a6"/>
    <w:uiPriority w:val="9"/>
    <w:semiHidden/>
    <w:rsid w:val="00D665F5"/>
    <w:rPr>
      <w:rFonts w:ascii="Cambria" w:eastAsia="Times New Roman" w:hAnsi="Cambria" w:cs="Times New Roman"/>
      <w:b/>
      <w:bCs/>
      <w:color w:val="4F81BD"/>
      <w:sz w:val="26"/>
      <w:szCs w:val="26"/>
    </w:rPr>
  </w:style>
  <w:style w:type="character" w:customStyle="1" w:styleId="318">
    <w:name w:val="Заголовок 3 Знак1"/>
    <w:basedOn w:val="a6"/>
    <w:uiPriority w:val="9"/>
    <w:semiHidden/>
    <w:rsid w:val="00D665F5"/>
    <w:rPr>
      <w:rFonts w:ascii="Cambria" w:eastAsia="Times New Roman" w:hAnsi="Cambria" w:cs="Times New Roman"/>
      <w:b/>
      <w:bCs/>
      <w:color w:val="4F81BD"/>
    </w:rPr>
  </w:style>
  <w:style w:type="paragraph" w:customStyle="1" w:styleId="affffffff6">
    <w:name w:val="Знак Знак Знак Знак"/>
    <w:basedOn w:val="a5"/>
    <w:uiPriority w:val="99"/>
    <w:rsid w:val="00D665F5"/>
    <w:pPr>
      <w:widowControl/>
      <w:spacing w:before="100" w:beforeAutospacing="1" w:after="100" w:afterAutospacing="1"/>
    </w:pPr>
    <w:rPr>
      <w:rFonts w:ascii="Tahoma" w:eastAsia="Times New Roman" w:hAnsi="Tahoma" w:cs="Tahoma"/>
      <w:sz w:val="20"/>
      <w:szCs w:val="20"/>
    </w:rPr>
  </w:style>
  <w:style w:type="paragraph" w:customStyle="1" w:styleId="344">
    <w:name w:val="3.4 Т. Центр"/>
    <w:link w:val="345"/>
    <w:qFormat/>
    <w:rsid w:val="00D665F5"/>
    <w:pPr>
      <w:jc w:val="center"/>
    </w:pPr>
    <w:rPr>
      <w:rFonts w:eastAsia="Times New Roman"/>
      <w:sz w:val="20"/>
      <w:szCs w:val="20"/>
    </w:rPr>
  </w:style>
  <w:style w:type="character" w:customStyle="1" w:styleId="345">
    <w:name w:val="3.4 Т. Центр Знак"/>
    <w:basedOn w:val="a6"/>
    <w:link w:val="344"/>
    <w:rsid w:val="00D665F5"/>
    <w:rPr>
      <w:rFonts w:eastAsia="Times New Roman"/>
      <w:sz w:val="20"/>
      <w:szCs w:val="20"/>
    </w:rPr>
  </w:style>
  <w:style w:type="paragraph" w:customStyle="1" w:styleId="262">
    <w:name w:val="2.6 Заказчик"/>
    <w:basedOn w:val="a5"/>
    <w:link w:val="263"/>
    <w:rsid w:val="00D665F5"/>
    <w:pPr>
      <w:widowControl/>
      <w:snapToGrid w:val="0"/>
      <w:spacing w:before="40" w:after="40" w:line="300" w:lineRule="auto"/>
      <w:ind w:left="-57"/>
    </w:pPr>
    <w:rPr>
      <w:rFonts w:ascii="Times New Roman" w:eastAsia="Times New Roman" w:hAnsi="Times New Roman" w:cs="Times New Roman"/>
      <w:sz w:val="26"/>
      <w:szCs w:val="26"/>
      <w:lang w:val="ru-RU"/>
    </w:rPr>
  </w:style>
  <w:style w:type="character" w:customStyle="1" w:styleId="263">
    <w:name w:val="2.6 Заказчик Знак"/>
    <w:basedOn w:val="a6"/>
    <w:link w:val="262"/>
    <w:rsid w:val="00D665F5"/>
    <w:rPr>
      <w:rFonts w:eastAsia="Times New Roman"/>
      <w:sz w:val="26"/>
      <w:szCs w:val="26"/>
    </w:rPr>
  </w:style>
  <w:style w:type="paragraph" w:customStyle="1" w:styleId="affffffff7">
    <w:name w:val="Таблица_гост"/>
    <w:basedOn w:val="a5"/>
    <w:link w:val="affffffff8"/>
    <w:rsid w:val="00D665F5"/>
    <w:pPr>
      <w:widowControl/>
      <w:spacing w:after="200" w:line="276" w:lineRule="auto"/>
    </w:pPr>
    <w:rPr>
      <w:rFonts w:ascii="Times New Roman" w:eastAsia="Times New Roman" w:hAnsi="Times New Roman" w:cs="Times New Roman"/>
      <w:sz w:val="26"/>
      <w:lang w:val="ru-RU"/>
    </w:rPr>
  </w:style>
  <w:style w:type="character" w:customStyle="1" w:styleId="affffffff8">
    <w:name w:val="Таблица_гост Знак"/>
    <w:link w:val="affffffff7"/>
    <w:rsid w:val="00D665F5"/>
    <w:rPr>
      <w:rFonts w:eastAsia="Times New Roman"/>
      <w:sz w:val="26"/>
    </w:rPr>
  </w:style>
  <w:style w:type="character" w:customStyle="1" w:styleId="wmi-callto">
    <w:name w:val="wmi-callto"/>
    <w:basedOn w:val="a6"/>
    <w:rsid w:val="00D665F5"/>
  </w:style>
  <w:style w:type="numbering" w:customStyle="1" w:styleId="1ai11">
    <w:name w:val="1 / a / i11"/>
    <w:basedOn w:val="a8"/>
    <w:next w:val="1ai"/>
    <w:rsid w:val="00D665F5"/>
    <w:pPr>
      <w:numPr>
        <w:numId w:val="37"/>
      </w:numPr>
    </w:pPr>
  </w:style>
  <w:style w:type="numbering" w:customStyle="1" w:styleId="110">
    <w:name w:val="Статья / Раздел11"/>
    <w:basedOn w:val="a8"/>
    <w:next w:val="a0"/>
    <w:rsid w:val="00D665F5"/>
    <w:pPr>
      <w:numPr>
        <w:numId w:val="38"/>
      </w:numPr>
    </w:pPr>
  </w:style>
  <w:style w:type="numbering" w:styleId="a0">
    <w:name w:val="Outline List 3"/>
    <w:basedOn w:val="a8"/>
    <w:uiPriority w:val="99"/>
    <w:semiHidden/>
    <w:unhideWhenUsed/>
    <w:rsid w:val="00D665F5"/>
    <w:pPr>
      <w:numPr>
        <w:numId w:val="36"/>
      </w:numPr>
    </w:pPr>
  </w:style>
  <w:style w:type="numbering" w:styleId="1ai">
    <w:name w:val="Outline List 1"/>
    <w:basedOn w:val="a8"/>
    <w:uiPriority w:val="99"/>
    <w:semiHidden/>
    <w:unhideWhenUsed/>
    <w:rsid w:val="00D665F5"/>
    <w:pPr>
      <w:numPr>
        <w:numId w:val="40"/>
      </w:numPr>
    </w:pPr>
  </w:style>
  <w:style w:type="character" w:customStyle="1" w:styleId="1ff2">
    <w:name w:val="Название Знак1"/>
    <w:basedOn w:val="a6"/>
    <w:uiPriority w:val="99"/>
    <w:rsid w:val="00D665F5"/>
    <w:rPr>
      <w:rFonts w:eastAsia="Microsoft YaHei"/>
      <w:b/>
      <w:caps/>
      <w:spacing w:val="-30"/>
      <w:kern w:val="28"/>
      <w:sz w:val="32"/>
      <w:szCs w:val="28"/>
    </w:rPr>
  </w:style>
  <w:style w:type="paragraph" w:customStyle="1" w:styleId="a1">
    <w:name w:val="Заголовок Книга"/>
    <w:basedOn w:val="12"/>
    <w:link w:val="affffffff9"/>
    <w:qFormat/>
    <w:rsid w:val="00D665F5"/>
    <w:pPr>
      <w:widowControl/>
      <w:numPr>
        <w:numId w:val="39"/>
      </w:numPr>
      <w:spacing w:before="0" w:after="200"/>
      <w:ind w:left="714" w:right="645" w:hanging="357"/>
    </w:pPr>
    <w:rPr>
      <w:rFonts w:eastAsia="Times New Roman"/>
      <w:b/>
      <w:caps/>
      <w:smallCaps w:val="0"/>
      <w:sz w:val="28"/>
      <w:szCs w:val="24"/>
      <w:lang w:eastAsia="ru-RU"/>
    </w:rPr>
  </w:style>
  <w:style w:type="character" w:customStyle="1" w:styleId="affffffff9">
    <w:name w:val="Заголовок Книга Знак"/>
    <w:basedOn w:val="13"/>
    <w:link w:val="a1"/>
    <w:rsid w:val="00D665F5"/>
    <w:rPr>
      <w:rFonts w:eastAsia="Times New Roman" w:cstheme="majorBidi"/>
      <w:b/>
      <w:caps/>
      <w:smallCaps w:val="0"/>
      <w:spacing w:val="5"/>
      <w:sz w:val="28"/>
      <w:szCs w:val="24"/>
      <w:lang w:eastAsia="ru-RU"/>
    </w:rPr>
  </w:style>
  <w:style w:type="paragraph" w:customStyle="1" w:styleId="msonormal0">
    <w:name w:val="msonormal"/>
    <w:basedOn w:val="a5"/>
    <w:uiPriority w:val="99"/>
    <w:rsid w:val="00D665F5"/>
    <w:pPr>
      <w:widowControl/>
      <w:suppressAutoHyphens/>
      <w:spacing w:before="280" w:after="280" w:line="276" w:lineRule="auto"/>
    </w:pPr>
    <w:rPr>
      <w:rFonts w:ascii="Times New Roman" w:eastAsia="Times New Roman" w:hAnsi="Times New Roman" w:cs="Times New Roman"/>
      <w:sz w:val="24"/>
      <w:szCs w:val="24"/>
      <w:lang w:val="ru-RU" w:eastAsia="ar-SA"/>
    </w:rPr>
  </w:style>
  <w:style w:type="numbering" w:customStyle="1" w:styleId="1ai316">
    <w:name w:val="1 / a / i316"/>
    <w:rsid w:val="00D665F5"/>
    <w:pPr>
      <w:numPr>
        <w:numId w:val="29"/>
      </w:numPr>
    </w:pPr>
  </w:style>
  <w:style w:type="character" w:styleId="HTML1">
    <w:name w:val="HTML Code"/>
    <w:uiPriority w:val="99"/>
    <w:semiHidden/>
    <w:unhideWhenUsed/>
    <w:rsid w:val="00D665F5"/>
    <w:rPr>
      <w:rFonts w:ascii="Courier New" w:eastAsia="Times New Roman" w:hAnsi="Courier New" w:cs="Courier New" w:hint="default"/>
      <w:sz w:val="20"/>
      <w:szCs w:val="20"/>
    </w:rPr>
  </w:style>
  <w:style w:type="character" w:customStyle="1" w:styleId="afffff8">
    <w:name w:val="Обычный (веб) Знак"/>
    <w:aliases w:val="Обычный (Web) Знак,Обычный (Web)1 Знак"/>
    <w:link w:val="afffff7"/>
    <w:uiPriority w:val="39"/>
    <w:locked/>
    <w:rsid w:val="00D665F5"/>
    <w:rPr>
      <w:rFonts w:eastAsia="Times New Roman"/>
      <w:sz w:val="24"/>
      <w:szCs w:val="24"/>
      <w:lang w:eastAsia="ru-RU"/>
    </w:rPr>
  </w:style>
  <w:style w:type="character" w:customStyle="1" w:styleId="1ff3">
    <w:name w:val="Верхний колонтитул Знак1"/>
    <w:aliases w:val="hd Знак1,Guideline Знак1,Знак5 Знак1"/>
    <w:basedOn w:val="a6"/>
    <w:semiHidden/>
    <w:rsid w:val="00D665F5"/>
    <w:rPr>
      <w:rFonts w:eastAsia="Times New Roman"/>
      <w:szCs w:val="22"/>
    </w:rPr>
  </w:style>
  <w:style w:type="character" w:customStyle="1" w:styleId="1ff4">
    <w:name w:val="Основной текст Знак1"/>
    <w:aliases w:val="???????? ????? ?????????? Знак1,Îñíîâíîé òåêñò ëèòåðàòóðà Знак1,Основной текст литература Знак1"/>
    <w:basedOn w:val="a6"/>
    <w:semiHidden/>
    <w:rsid w:val="00D665F5"/>
    <w:rPr>
      <w:rFonts w:eastAsia="Times New Roman"/>
      <w:szCs w:val="22"/>
    </w:rPr>
  </w:style>
  <w:style w:type="paragraph" w:customStyle="1" w:styleId="Style3">
    <w:name w:val="Style3"/>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6">
    <w:name w:val="Style6"/>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5">
    <w:name w:val="Style15"/>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6">
    <w:name w:val="Style16"/>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7">
    <w:name w:val="Style17"/>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8">
    <w:name w:val="Style18"/>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9">
    <w:name w:val="Style19"/>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font8">
    <w:name w:val="font8"/>
    <w:basedOn w:val="a5"/>
    <w:uiPriority w:val="99"/>
    <w:rsid w:val="00D665F5"/>
    <w:pPr>
      <w:widowControl/>
      <w:spacing w:before="100" w:beforeAutospacing="1" w:after="100" w:afterAutospacing="1"/>
    </w:pPr>
    <w:rPr>
      <w:rFonts w:ascii="Symbol" w:eastAsia="Times New Roman" w:hAnsi="Symbol" w:cs="Times New Roman"/>
      <w:b/>
      <w:bCs/>
      <w:color w:val="000000"/>
      <w:sz w:val="20"/>
      <w:szCs w:val="20"/>
      <w:lang w:val="ru-RU" w:eastAsia="ru-RU"/>
    </w:rPr>
  </w:style>
  <w:style w:type="paragraph" w:customStyle="1" w:styleId="5f2">
    <w:name w:val="Основной текст5"/>
    <w:basedOn w:val="a5"/>
    <w:uiPriority w:val="99"/>
    <w:rsid w:val="00D665F5"/>
    <w:pPr>
      <w:shd w:val="clear" w:color="auto" w:fill="FFFFFF"/>
      <w:spacing w:line="414" w:lineRule="exact"/>
      <w:ind w:hanging="500"/>
      <w:jc w:val="both"/>
    </w:pPr>
    <w:rPr>
      <w:rFonts w:ascii="Times New Roman" w:eastAsia="Times New Roman" w:hAnsi="Times New Roman" w:cs="Times New Roman"/>
      <w:color w:val="000000"/>
      <w:sz w:val="23"/>
      <w:szCs w:val="23"/>
      <w:lang w:val="ru-RU" w:eastAsia="ru-RU"/>
    </w:rPr>
  </w:style>
  <w:style w:type="paragraph" w:customStyle="1" w:styleId="3fb">
    <w:name w:val="Основной текст3"/>
    <w:basedOn w:val="a5"/>
    <w:uiPriority w:val="99"/>
    <w:rsid w:val="00D665F5"/>
    <w:pPr>
      <w:shd w:val="clear" w:color="auto" w:fill="FFFFFF"/>
      <w:spacing w:after="180" w:line="0" w:lineRule="atLeast"/>
      <w:ind w:hanging="460"/>
      <w:jc w:val="both"/>
    </w:pPr>
    <w:rPr>
      <w:rFonts w:ascii="Calibri" w:eastAsia="Times New Roman" w:hAnsi="Calibri"/>
      <w:sz w:val="23"/>
      <w:szCs w:val="23"/>
      <w:lang w:val="ru-RU"/>
    </w:rPr>
  </w:style>
  <w:style w:type="paragraph" w:customStyle="1" w:styleId="Iauiue">
    <w:name w:val="Iau?iue"/>
    <w:uiPriority w:val="99"/>
    <w:rsid w:val="00D665F5"/>
    <w:rPr>
      <w:rFonts w:eastAsia="Times New Roman"/>
      <w:sz w:val="20"/>
      <w:szCs w:val="20"/>
      <w:lang w:val="en-US" w:eastAsia="ru-RU"/>
    </w:rPr>
  </w:style>
  <w:style w:type="character" w:customStyle="1" w:styleId="5f3">
    <w:name w:val="Основной текст (5)_"/>
    <w:link w:val="5f4"/>
    <w:locked/>
    <w:rsid w:val="00D665F5"/>
    <w:rPr>
      <w:rFonts w:ascii="Palatino Linotype" w:eastAsia="Palatino Linotype" w:hAnsi="Palatino Linotype" w:cs="Palatino Linotype"/>
      <w:i/>
      <w:iCs/>
      <w:sz w:val="10"/>
      <w:szCs w:val="10"/>
      <w:shd w:val="clear" w:color="auto" w:fill="FFFFFF"/>
    </w:rPr>
  </w:style>
  <w:style w:type="paragraph" w:customStyle="1" w:styleId="5f4">
    <w:name w:val="Основной текст (5)"/>
    <w:basedOn w:val="a5"/>
    <w:link w:val="5f3"/>
    <w:rsid w:val="00D665F5"/>
    <w:pPr>
      <w:shd w:val="clear" w:color="auto" w:fill="FFFFFF"/>
      <w:spacing w:line="0" w:lineRule="atLeast"/>
      <w:jc w:val="center"/>
    </w:pPr>
    <w:rPr>
      <w:rFonts w:ascii="Palatino Linotype" w:eastAsia="Palatino Linotype" w:hAnsi="Palatino Linotype" w:cs="Palatino Linotype"/>
      <w:i/>
      <w:iCs/>
      <w:sz w:val="10"/>
      <w:szCs w:val="10"/>
      <w:lang w:val="ru-RU"/>
    </w:rPr>
  </w:style>
  <w:style w:type="paragraph" w:customStyle="1" w:styleId="ConsPlusCell">
    <w:name w:val="ConsPlusCell"/>
    <w:uiPriority w:val="99"/>
    <w:rsid w:val="00D665F5"/>
    <w:pPr>
      <w:widowControl w:val="0"/>
      <w:autoSpaceDE w:val="0"/>
      <w:autoSpaceDN w:val="0"/>
      <w:adjustRightInd w:val="0"/>
    </w:pPr>
    <w:rPr>
      <w:rFonts w:ascii="Calibri" w:eastAsia="Times New Roman" w:hAnsi="Calibri" w:cs="Calibri"/>
      <w:lang w:eastAsia="ru-RU"/>
    </w:rPr>
  </w:style>
  <w:style w:type="paragraph" w:customStyle="1" w:styleId="2ff6">
    <w:name w:val="Название2"/>
    <w:basedOn w:val="a5"/>
    <w:rsid w:val="00D665F5"/>
    <w:pPr>
      <w:widowControl/>
      <w:spacing w:line="276" w:lineRule="auto"/>
    </w:pPr>
    <w:rPr>
      <w:rFonts w:ascii="Times New Roman" w:eastAsia="Times New Roman" w:hAnsi="Times New Roman" w:cs="Times New Roman"/>
      <w:sz w:val="24"/>
      <w:lang w:val="ru-RU"/>
    </w:rPr>
  </w:style>
  <w:style w:type="character" w:customStyle="1" w:styleId="FontStyle13">
    <w:name w:val="Font Style13"/>
    <w:rsid w:val="00D665F5"/>
    <w:rPr>
      <w:rFonts w:ascii="Arial Narrow" w:hAnsi="Arial Narrow" w:cs="Arial Narrow" w:hint="default"/>
      <w:sz w:val="24"/>
      <w:szCs w:val="24"/>
    </w:rPr>
  </w:style>
  <w:style w:type="character" w:customStyle="1" w:styleId="FontStyle27">
    <w:name w:val="Font Style27"/>
    <w:rsid w:val="00D665F5"/>
    <w:rPr>
      <w:rFonts w:ascii="Arial Narrow" w:hAnsi="Arial Narrow" w:cs="Arial Narrow" w:hint="default"/>
      <w:b/>
      <w:bCs/>
      <w:sz w:val="16"/>
      <w:szCs w:val="16"/>
    </w:rPr>
  </w:style>
  <w:style w:type="character" w:customStyle="1" w:styleId="FontStyle28">
    <w:name w:val="Font Style28"/>
    <w:rsid w:val="00D665F5"/>
    <w:rPr>
      <w:rFonts w:ascii="Arial Narrow" w:hAnsi="Arial Narrow" w:cs="Arial Narrow" w:hint="default"/>
      <w:sz w:val="16"/>
      <w:szCs w:val="16"/>
    </w:rPr>
  </w:style>
  <w:style w:type="character" w:customStyle="1" w:styleId="FontStyle29">
    <w:name w:val="Font Style29"/>
    <w:rsid w:val="00D665F5"/>
    <w:rPr>
      <w:rFonts w:ascii="Trebuchet MS" w:hAnsi="Trebuchet MS" w:cs="Trebuchet MS" w:hint="default"/>
      <w:b/>
      <w:bCs/>
      <w:sz w:val="12"/>
      <w:szCs w:val="12"/>
    </w:rPr>
  </w:style>
  <w:style w:type="character" w:customStyle="1" w:styleId="1ff5">
    <w:name w:val="Основной текст1"/>
    <w:rsid w:val="00D665F5"/>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D665F5"/>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a">
    <w:name w:val="Цитата 21"/>
    <w:basedOn w:val="a6"/>
    <w:rsid w:val="00D665F5"/>
  </w:style>
  <w:style w:type="table" w:customStyle="1" w:styleId="280">
    <w:name w:val="Сетка таблицы28"/>
    <w:basedOn w:val="a7"/>
    <w:next w:val="affff6"/>
    <w:uiPriority w:val="3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List 3"/>
    <w:basedOn w:val="a5"/>
    <w:uiPriority w:val="99"/>
    <w:unhideWhenUsed/>
    <w:rsid w:val="00D665F5"/>
    <w:pPr>
      <w:ind w:left="849" w:hanging="283"/>
      <w:contextualSpacing/>
      <w:jc w:val="both"/>
    </w:pPr>
    <w:rPr>
      <w:rFonts w:ascii="Times New Roman" w:hAnsi="Times New Roman"/>
      <w:sz w:val="24"/>
    </w:rPr>
  </w:style>
  <w:style w:type="paragraph" w:styleId="47">
    <w:name w:val="List 4"/>
    <w:basedOn w:val="a5"/>
    <w:uiPriority w:val="99"/>
    <w:unhideWhenUsed/>
    <w:rsid w:val="00D665F5"/>
    <w:pPr>
      <w:ind w:left="1132" w:hanging="283"/>
      <w:contextualSpacing/>
      <w:jc w:val="both"/>
    </w:pPr>
    <w:rPr>
      <w:rFonts w:ascii="Times New Roman" w:hAnsi="Times New Roman"/>
      <w:sz w:val="24"/>
    </w:rPr>
  </w:style>
  <w:style w:type="paragraph" w:styleId="5b">
    <w:name w:val="List 5"/>
    <w:basedOn w:val="a5"/>
    <w:uiPriority w:val="99"/>
    <w:unhideWhenUsed/>
    <w:rsid w:val="00D665F5"/>
    <w:pPr>
      <w:ind w:left="1415" w:hanging="283"/>
      <w:contextualSpacing/>
      <w:jc w:val="both"/>
    </w:pPr>
    <w:rPr>
      <w:rFonts w:ascii="Times New Roman" w:hAnsi="Times New Roman"/>
      <w:sz w:val="24"/>
    </w:rPr>
  </w:style>
  <w:style w:type="paragraph" w:styleId="afffffff9">
    <w:name w:val="List Continue"/>
    <w:basedOn w:val="a5"/>
    <w:uiPriority w:val="99"/>
    <w:unhideWhenUsed/>
    <w:rsid w:val="00D665F5"/>
    <w:pPr>
      <w:spacing w:after="120"/>
      <w:ind w:left="283" w:firstLine="709"/>
      <w:contextualSpacing/>
      <w:jc w:val="both"/>
    </w:pPr>
    <w:rPr>
      <w:rFonts w:ascii="Times New Roman" w:hAnsi="Times New Roman"/>
      <w:sz w:val="24"/>
    </w:rPr>
  </w:style>
  <w:style w:type="table" w:customStyle="1" w:styleId="2-45">
    <w:name w:val="Средняя заливка 2 - Акцент 45"/>
    <w:basedOn w:val="a7"/>
    <w:next w:val="2-4"/>
    <w:uiPriority w:val="64"/>
    <w:rsid w:val="00D665F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Report2">
    <w:name w:val="Table Grid Report2"/>
    <w:basedOn w:val="a7"/>
    <w:next w:val="affff6"/>
    <w:uiPriority w:val="59"/>
    <w:rsid w:val="00D665F5"/>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
    <w:name w:val="Нет списка27"/>
    <w:next w:val="a8"/>
    <w:uiPriority w:val="99"/>
    <w:semiHidden/>
    <w:unhideWhenUsed/>
    <w:rsid w:val="00D665F5"/>
  </w:style>
  <w:style w:type="table" w:customStyle="1" w:styleId="290">
    <w:name w:val="Сетка таблицы29"/>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8"/>
    <w:next w:val="111111"/>
    <w:uiPriority w:val="99"/>
    <w:semiHidden/>
    <w:unhideWhenUsed/>
    <w:locked/>
    <w:rsid w:val="00D665F5"/>
  </w:style>
  <w:style w:type="character" w:customStyle="1" w:styleId="affffffffa">
    <w:name w:val="Текст_Жирный"/>
    <w:uiPriority w:val="1"/>
    <w:qFormat/>
    <w:rsid w:val="00D665F5"/>
    <w:rPr>
      <w:rFonts w:ascii="Times New Roman" w:hAnsi="Times New Roman" w:cs="Times New Roman"/>
      <w:b/>
      <w:bCs/>
    </w:rPr>
  </w:style>
  <w:style w:type="paragraph" w:customStyle="1" w:styleId="10">
    <w:name w:val="Список_нумерованный_1_уровень"/>
    <w:link w:val="1ff6"/>
    <w:qFormat/>
    <w:rsid w:val="00D665F5"/>
    <w:pPr>
      <w:numPr>
        <w:numId w:val="41"/>
      </w:numPr>
      <w:spacing w:before="60" w:after="100"/>
      <w:jc w:val="both"/>
    </w:pPr>
    <w:rPr>
      <w:rFonts w:eastAsia="Times New Roman"/>
      <w:sz w:val="24"/>
      <w:szCs w:val="24"/>
      <w:lang w:eastAsia="ru-RU"/>
    </w:rPr>
  </w:style>
  <w:style w:type="character" w:customStyle="1" w:styleId="1ff6">
    <w:name w:val="Список_нумерованный_1_уровень Знак"/>
    <w:link w:val="10"/>
    <w:locked/>
    <w:rsid w:val="00D665F5"/>
    <w:rPr>
      <w:rFonts w:eastAsia="Times New Roman"/>
      <w:sz w:val="24"/>
      <w:szCs w:val="24"/>
      <w:lang w:eastAsia="ru-RU"/>
    </w:rPr>
  </w:style>
  <w:style w:type="paragraph" w:customStyle="1" w:styleId="20">
    <w:name w:val="Список_нумерованный_2_уровень"/>
    <w:basedOn w:val="10"/>
    <w:qFormat/>
    <w:rsid w:val="00D665F5"/>
    <w:pPr>
      <w:numPr>
        <w:ilvl w:val="1"/>
      </w:numPr>
      <w:tabs>
        <w:tab w:val="num" w:pos="360"/>
        <w:tab w:val="num" w:pos="1440"/>
      </w:tabs>
      <w:ind w:left="1440" w:hanging="360"/>
    </w:pPr>
  </w:style>
  <w:style w:type="paragraph" w:customStyle="1" w:styleId="3">
    <w:name w:val="Список_нумерованный_3_уровень"/>
    <w:basedOn w:val="10"/>
    <w:qFormat/>
    <w:rsid w:val="00D665F5"/>
    <w:pPr>
      <w:numPr>
        <w:ilvl w:val="2"/>
      </w:numPr>
      <w:tabs>
        <w:tab w:val="num" w:pos="360"/>
        <w:tab w:val="num" w:pos="2160"/>
      </w:tabs>
      <w:ind w:left="2160" w:hanging="360"/>
    </w:pPr>
  </w:style>
  <w:style w:type="paragraph" w:customStyle="1" w:styleId="11f1">
    <w:name w:val="Табличный_таблица_11"/>
    <w:link w:val="11f2"/>
    <w:qFormat/>
    <w:rsid w:val="00D665F5"/>
    <w:pPr>
      <w:jc w:val="center"/>
    </w:pPr>
    <w:rPr>
      <w:rFonts w:eastAsia="Times New Roman"/>
      <w:sz w:val="20"/>
      <w:szCs w:val="20"/>
      <w:lang w:eastAsia="ru-RU"/>
    </w:rPr>
  </w:style>
  <w:style w:type="character" w:customStyle="1" w:styleId="11f2">
    <w:name w:val="Табличный_таблица_11 Знак"/>
    <w:link w:val="11f1"/>
    <w:locked/>
    <w:rsid w:val="00D665F5"/>
    <w:rPr>
      <w:rFonts w:eastAsia="Times New Roman"/>
      <w:sz w:val="20"/>
      <w:szCs w:val="20"/>
      <w:lang w:eastAsia="ru-RU"/>
    </w:rPr>
  </w:style>
  <w:style w:type="paragraph" w:customStyle="1" w:styleId="11f3">
    <w:name w:val="Табличный_боковик_11"/>
    <w:link w:val="11f4"/>
    <w:qFormat/>
    <w:rsid w:val="00D665F5"/>
    <w:rPr>
      <w:rFonts w:eastAsia="Times New Roman"/>
      <w:sz w:val="20"/>
      <w:szCs w:val="20"/>
      <w:lang w:eastAsia="ru-RU"/>
    </w:rPr>
  </w:style>
  <w:style w:type="character" w:customStyle="1" w:styleId="11f4">
    <w:name w:val="Табличный_боковик_11 Знак"/>
    <w:link w:val="11f3"/>
    <w:qFormat/>
    <w:locked/>
    <w:rsid w:val="00D665F5"/>
    <w:rPr>
      <w:rFonts w:eastAsia="Times New Roman"/>
      <w:sz w:val="20"/>
      <w:szCs w:val="20"/>
      <w:lang w:eastAsia="ru-RU"/>
    </w:rPr>
  </w:style>
  <w:style w:type="character" w:customStyle="1" w:styleId="affffffffb">
    <w:name w:val="Текст_Обычный"/>
    <w:uiPriority w:val="1"/>
    <w:qFormat/>
    <w:rsid w:val="00D665F5"/>
    <w:rPr>
      <w:rFonts w:cs="Times New Roman"/>
    </w:rPr>
  </w:style>
  <w:style w:type="paragraph" w:customStyle="1" w:styleId="-4">
    <w:name w:val="Таблица - текст основной"/>
    <w:basedOn w:val="afffc"/>
    <w:link w:val="-5"/>
    <w:qFormat/>
    <w:rsid w:val="00D665F5"/>
    <w:pPr>
      <w:widowControl/>
      <w:suppressAutoHyphens/>
      <w:spacing w:before="40" w:after="40"/>
      <w:ind w:left="0" w:firstLine="0"/>
    </w:pPr>
    <w:rPr>
      <w:rFonts w:ascii="Arial" w:eastAsia="Times New Roman" w:hAnsi="Arial" w:cs="Times New Roman"/>
      <w:sz w:val="20"/>
      <w:szCs w:val="20"/>
      <w:lang w:val="x-none" w:eastAsia="x-none"/>
    </w:rPr>
  </w:style>
  <w:style w:type="character" w:customStyle="1" w:styleId="-5">
    <w:name w:val="Таблица - текст основной Знак"/>
    <w:link w:val="-4"/>
    <w:rsid w:val="00D665F5"/>
    <w:rPr>
      <w:rFonts w:ascii="Arial" w:eastAsia="Times New Roman" w:hAnsi="Arial"/>
      <w:sz w:val="20"/>
      <w:szCs w:val="20"/>
      <w:lang w:val="x-none" w:eastAsia="x-none"/>
    </w:rPr>
  </w:style>
  <w:style w:type="numbering" w:customStyle="1" w:styleId="11111111">
    <w:name w:val="1 / 1.1 / 1.1.111"/>
    <w:rsid w:val="00D665F5"/>
    <w:pPr>
      <w:numPr>
        <w:numId w:val="42"/>
      </w:numPr>
    </w:pPr>
  </w:style>
  <w:style w:type="character" w:customStyle="1" w:styleId="f">
    <w:name w:val="f"/>
    <w:basedOn w:val="a6"/>
    <w:uiPriority w:val="99"/>
    <w:rsid w:val="00D665F5"/>
  </w:style>
  <w:style w:type="paragraph" w:customStyle="1" w:styleId="S">
    <w:name w:val="S_Обычный"/>
    <w:basedOn w:val="a5"/>
    <w:link w:val="S0"/>
    <w:uiPriority w:val="99"/>
    <w:rsid w:val="00D665F5"/>
    <w:pPr>
      <w:widowControl/>
      <w:spacing w:line="360" w:lineRule="auto"/>
      <w:ind w:firstLine="709"/>
      <w:jc w:val="both"/>
    </w:pPr>
    <w:rPr>
      <w:rFonts w:ascii="Times New Roman" w:eastAsia="Times New Roman" w:hAnsi="Times New Roman" w:cs="Times New Roman"/>
      <w:sz w:val="24"/>
      <w:szCs w:val="24"/>
      <w:lang w:val="ru-RU" w:eastAsia="ru-RU"/>
    </w:rPr>
  </w:style>
  <w:style w:type="character" w:customStyle="1" w:styleId="S0">
    <w:name w:val="S_Обычный Знак"/>
    <w:basedOn w:val="a6"/>
    <w:link w:val="S"/>
    <w:uiPriority w:val="99"/>
    <w:locked/>
    <w:rsid w:val="00D665F5"/>
    <w:rPr>
      <w:rFonts w:eastAsia="Times New Roman"/>
      <w:sz w:val="24"/>
      <w:szCs w:val="24"/>
      <w:lang w:eastAsia="ru-RU"/>
    </w:rPr>
  </w:style>
  <w:style w:type="paragraph" w:customStyle="1" w:styleId="affffffffc">
    <w:name w:val="+Таб"/>
    <w:basedOn w:val="a5"/>
    <w:link w:val="affffffffd"/>
    <w:uiPriority w:val="99"/>
    <w:rsid w:val="00D665F5"/>
    <w:pPr>
      <w:widowControl/>
      <w:jc w:val="center"/>
    </w:pPr>
    <w:rPr>
      <w:rFonts w:ascii="Times New Roman" w:eastAsia="Calibri" w:hAnsi="Times New Roman" w:cs="Times New Roman"/>
      <w:sz w:val="20"/>
      <w:szCs w:val="20"/>
      <w:lang w:val="ru-RU"/>
    </w:rPr>
  </w:style>
  <w:style w:type="character" w:customStyle="1" w:styleId="affffffffd">
    <w:name w:val="+Таб Знак"/>
    <w:basedOn w:val="a6"/>
    <w:link w:val="affffffffc"/>
    <w:uiPriority w:val="99"/>
    <w:locked/>
    <w:rsid w:val="00D665F5"/>
    <w:rPr>
      <w:rFonts w:eastAsia="Calibri"/>
      <w:sz w:val="20"/>
      <w:szCs w:val="20"/>
    </w:rPr>
  </w:style>
  <w:style w:type="character" w:customStyle="1" w:styleId="FontStyle162">
    <w:name w:val="Font Style162"/>
    <w:uiPriority w:val="99"/>
    <w:rsid w:val="00D665F5"/>
    <w:rPr>
      <w:rFonts w:ascii="Times New Roman" w:hAnsi="Times New Roman" w:cs="Times New Roman"/>
      <w:b/>
      <w:bCs/>
      <w:sz w:val="18"/>
      <w:szCs w:val="18"/>
      <w:lang w:val="ru-RU" w:eastAsia="zh-CN"/>
    </w:rPr>
  </w:style>
  <w:style w:type="paragraph" w:customStyle="1" w:styleId="affffffffe">
    <w:name w:val="+таб"/>
    <w:basedOn w:val="a5"/>
    <w:link w:val="afffffffff"/>
    <w:uiPriority w:val="99"/>
    <w:rsid w:val="00D665F5"/>
    <w:pPr>
      <w:widowControl/>
      <w:jc w:val="center"/>
    </w:pPr>
    <w:rPr>
      <w:rFonts w:ascii="Times New Roman" w:eastAsia="Times New Roman" w:hAnsi="Times New Roman" w:cs="Times New Roman"/>
      <w:sz w:val="20"/>
      <w:szCs w:val="20"/>
      <w:lang w:val="ru-RU" w:eastAsia="ru-RU"/>
    </w:rPr>
  </w:style>
  <w:style w:type="character" w:customStyle="1" w:styleId="afffffffff">
    <w:name w:val="+таб Знак"/>
    <w:basedOn w:val="a6"/>
    <w:link w:val="affffffffe"/>
    <w:uiPriority w:val="99"/>
    <w:locked/>
    <w:rsid w:val="00D665F5"/>
    <w:rPr>
      <w:rFonts w:eastAsia="Times New Roman"/>
      <w:sz w:val="20"/>
      <w:szCs w:val="20"/>
      <w:lang w:eastAsia="ru-RU"/>
    </w:rPr>
  </w:style>
  <w:style w:type="numbering" w:customStyle="1" w:styleId="281">
    <w:name w:val="Нет списка28"/>
    <w:next w:val="a8"/>
    <w:uiPriority w:val="99"/>
    <w:semiHidden/>
    <w:unhideWhenUsed/>
    <w:rsid w:val="00D665F5"/>
  </w:style>
  <w:style w:type="table" w:customStyle="1" w:styleId="300">
    <w:name w:val="Сетка таблицы30"/>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8"/>
    <w:next w:val="111111"/>
    <w:uiPriority w:val="99"/>
    <w:semiHidden/>
    <w:unhideWhenUsed/>
    <w:locked/>
    <w:rsid w:val="00D665F5"/>
  </w:style>
  <w:style w:type="numbering" w:customStyle="1" w:styleId="11111112">
    <w:name w:val="1 / 1.1 / 1.1.112"/>
    <w:rsid w:val="00D665F5"/>
    <w:pPr>
      <w:numPr>
        <w:numId w:val="8"/>
      </w:numPr>
    </w:pPr>
  </w:style>
  <w:style w:type="paragraph" w:customStyle="1" w:styleId="afffffffff0">
    <w:name w:val="Таблица_номер_таблицы"/>
    <w:link w:val="afffffffff1"/>
    <w:qFormat/>
    <w:rsid w:val="00D665F5"/>
    <w:pPr>
      <w:keepNext/>
      <w:jc w:val="right"/>
    </w:pPr>
    <w:rPr>
      <w:rFonts w:eastAsia="Times New Roman"/>
      <w:bCs/>
      <w:sz w:val="24"/>
      <w:lang w:eastAsia="ru-RU"/>
    </w:rPr>
  </w:style>
  <w:style w:type="character" w:customStyle="1" w:styleId="afffffffff1">
    <w:name w:val="Таблица_номер_таблицы Знак"/>
    <w:basedOn w:val="a6"/>
    <w:link w:val="afffffffff0"/>
    <w:rsid w:val="00D665F5"/>
    <w:rPr>
      <w:rFonts w:eastAsia="Times New Roman"/>
      <w:bCs/>
      <w:sz w:val="24"/>
      <w:lang w:eastAsia="ru-RU"/>
    </w:rPr>
  </w:style>
  <w:style w:type="paragraph" w:customStyle="1" w:styleId="afffffffff2">
    <w:name w:val="Таблица_название_таблицы"/>
    <w:next w:val="affffffa"/>
    <w:link w:val="afffffffff3"/>
    <w:qFormat/>
    <w:rsid w:val="00D665F5"/>
    <w:pPr>
      <w:keepNext/>
      <w:spacing w:after="120"/>
      <w:jc w:val="center"/>
    </w:pPr>
    <w:rPr>
      <w:rFonts w:eastAsia="Times New Roman"/>
      <w:bCs/>
      <w:sz w:val="24"/>
      <w:lang w:eastAsia="ru-RU"/>
    </w:rPr>
  </w:style>
  <w:style w:type="character" w:customStyle="1" w:styleId="afffffffff3">
    <w:name w:val="Таблица_название_таблицы Знак"/>
    <w:basedOn w:val="a6"/>
    <w:link w:val="afffffffff2"/>
    <w:rsid w:val="00D665F5"/>
    <w:rPr>
      <w:rFonts w:eastAsia="Times New Roman"/>
      <w:bCs/>
      <w:sz w:val="24"/>
      <w:lang w:eastAsia="ru-RU"/>
    </w:rPr>
  </w:style>
  <w:style w:type="character" w:customStyle="1" w:styleId="2f5">
    <w:name w:val="Список_маркерный_2_уровень Знак"/>
    <w:basedOn w:val="afffffff3"/>
    <w:link w:val="21"/>
    <w:rsid w:val="00D665F5"/>
    <w:rPr>
      <w:rFonts w:eastAsia="Times New Roman"/>
      <w:snapToGrid w:val="0"/>
      <w:sz w:val="24"/>
      <w:szCs w:val="24"/>
      <w:lang w:eastAsia="ru-RU"/>
    </w:rPr>
  </w:style>
  <w:style w:type="character" w:customStyle="1" w:styleId="afffffffff4">
    <w:name w:val="Текст_Подчеркнутый"/>
    <w:basedOn w:val="a6"/>
    <w:uiPriority w:val="1"/>
    <w:qFormat/>
    <w:rsid w:val="00D665F5"/>
    <w:rPr>
      <w:rFonts w:ascii="Times New Roman" w:hAnsi="Times New Roman"/>
      <w:u w:val="single"/>
    </w:rPr>
  </w:style>
  <w:style w:type="paragraph" w:customStyle="1" w:styleId="2ff7">
    <w:name w:val="Заголовок_подзаголовок_2"/>
    <w:next w:val="affffffa"/>
    <w:link w:val="2ff8"/>
    <w:uiPriority w:val="99"/>
    <w:rsid w:val="00D665F5"/>
    <w:pPr>
      <w:keepNext/>
      <w:spacing w:before="120" w:after="60"/>
      <w:ind w:left="567"/>
      <w:jc w:val="both"/>
    </w:pPr>
    <w:rPr>
      <w:rFonts w:eastAsia="Times New Roman"/>
      <w:b/>
      <w:bCs/>
      <w:sz w:val="24"/>
      <w:szCs w:val="24"/>
      <w:lang w:eastAsia="ru-RU"/>
    </w:rPr>
  </w:style>
  <w:style w:type="character" w:customStyle="1" w:styleId="2ff8">
    <w:name w:val="Заголовок_подзаголовок_2 Знак"/>
    <w:basedOn w:val="a6"/>
    <w:link w:val="2ff7"/>
    <w:uiPriority w:val="99"/>
    <w:rsid w:val="00D665F5"/>
    <w:rPr>
      <w:rFonts w:eastAsia="Times New Roman"/>
      <w:b/>
      <w:bCs/>
      <w:sz w:val="24"/>
      <w:szCs w:val="24"/>
      <w:lang w:eastAsia="ru-RU"/>
    </w:rPr>
  </w:style>
  <w:style w:type="paragraph" w:customStyle="1" w:styleId="3fc">
    <w:name w:val="Заголовок_подзаголовок_3"/>
    <w:next w:val="affffffa"/>
    <w:link w:val="3fd"/>
    <w:qFormat/>
    <w:rsid w:val="00D665F5"/>
    <w:pPr>
      <w:keepNext/>
      <w:spacing w:before="120" w:after="60"/>
      <w:ind w:left="567"/>
      <w:jc w:val="both"/>
    </w:pPr>
    <w:rPr>
      <w:rFonts w:eastAsia="Times New Roman"/>
      <w:bCs/>
      <w:sz w:val="24"/>
      <w:szCs w:val="24"/>
      <w:u w:val="single"/>
      <w:lang w:eastAsia="ru-RU"/>
    </w:rPr>
  </w:style>
  <w:style w:type="character" w:customStyle="1" w:styleId="3fd">
    <w:name w:val="Заголовок_подзаголовок_3 Знак"/>
    <w:basedOn w:val="2ff8"/>
    <w:link w:val="3fc"/>
    <w:rsid w:val="00D665F5"/>
    <w:rPr>
      <w:rFonts w:eastAsia="Times New Roman"/>
      <w:b w:val="0"/>
      <w:bCs/>
      <w:sz w:val="24"/>
      <w:szCs w:val="24"/>
      <w:u w:val="single"/>
      <w:lang w:eastAsia="ru-RU"/>
    </w:rPr>
  </w:style>
  <w:style w:type="table" w:customStyle="1" w:styleId="TableNormal1">
    <w:name w:val="Table Normal1"/>
    <w:uiPriority w:val="2"/>
    <w:semiHidden/>
    <w:unhideWhenUsed/>
    <w:qFormat/>
    <w:rsid w:val="00D665F5"/>
    <w:pPr>
      <w:widowControl w:val="0"/>
    </w:pPr>
    <w:rPr>
      <w:rFonts w:ascii="Calibri" w:hAnsi="Calibri"/>
      <w:lang w:val="en-US"/>
    </w:rPr>
    <w:tblPr>
      <w:tblInd w:w="0" w:type="dxa"/>
      <w:tblCellMar>
        <w:top w:w="0" w:type="dxa"/>
        <w:left w:w="0" w:type="dxa"/>
        <w:bottom w:w="0" w:type="dxa"/>
        <w:right w:w="0" w:type="dxa"/>
      </w:tblCellMar>
    </w:tblPr>
  </w:style>
  <w:style w:type="table" w:styleId="2-4">
    <w:name w:val="Medium Shading 2 Accent 4"/>
    <w:basedOn w:val="a7"/>
    <w:uiPriority w:val="64"/>
    <w:rsid w:val="00D665F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1141">
    <w:name w:val="1 / 1.1 / 1.1.141"/>
    <w:basedOn w:val="a8"/>
    <w:next w:val="111111"/>
    <w:uiPriority w:val="99"/>
    <w:semiHidden/>
    <w:unhideWhenUsed/>
    <w:locked/>
    <w:rsid w:val="00D665F5"/>
  </w:style>
  <w:style w:type="numbering" w:customStyle="1" w:styleId="11111142">
    <w:name w:val="1 / 1.1 / 1.1.142"/>
    <w:basedOn w:val="a8"/>
    <w:next w:val="111111"/>
    <w:uiPriority w:val="99"/>
    <w:semiHidden/>
    <w:unhideWhenUsed/>
    <w:locked/>
    <w:rsid w:val="00D665F5"/>
  </w:style>
  <w:style w:type="numbering" w:customStyle="1" w:styleId="11111143">
    <w:name w:val="1 / 1.1 / 1.1.143"/>
    <w:basedOn w:val="a8"/>
    <w:next w:val="111111"/>
    <w:uiPriority w:val="99"/>
    <w:semiHidden/>
    <w:unhideWhenUsed/>
    <w:locked/>
    <w:rsid w:val="00D665F5"/>
  </w:style>
  <w:style w:type="numbering" w:customStyle="1" w:styleId="11111144">
    <w:name w:val="1 / 1.1 / 1.1.144"/>
    <w:basedOn w:val="a8"/>
    <w:next w:val="111111"/>
    <w:uiPriority w:val="99"/>
    <w:semiHidden/>
    <w:unhideWhenUsed/>
    <w:locked/>
    <w:rsid w:val="00C5347D"/>
  </w:style>
  <w:style w:type="numbering" w:customStyle="1" w:styleId="11111145">
    <w:name w:val="1 / 1.1 / 1.1.145"/>
    <w:basedOn w:val="a8"/>
    <w:next w:val="111111"/>
    <w:uiPriority w:val="99"/>
    <w:semiHidden/>
    <w:unhideWhenUsed/>
    <w:locked/>
    <w:rsid w:val="00C5347D"/>
    <w:pPr>
      <w:numPr>
        <w:numId w:val="1"/>
      </w:numPr>
    </w:pPr>
  </w:style>
  <w:style w:type="numbering" w:customStyle="1" w:styleId="111111121">
    <w:name w:val="1 / 1.1 / 1.1.1121"/>
    <w:rsid w:val="001D4781"/>
  </w:style>
  <w:style w:type="paragraph" w:customStyle="1" w:styleId="xl235">
    <w:name w:val="xl23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36">
    <w:name w:val="xl236"/>
    <w:basedOn w:val="a5"/>
    <w:rsid w:val="002212E9"/>
    <w:pPr>
      <w:widowControl/>
      <w:shd w:val="clear" w:color="000000" w:fill="FFFF00"/>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37">
    <w:name w:val="xl237"/>
    <w:basedOn w:val="a5"/>
    <w:rsid w:val="002212E9"/>
    <w:pPr>
      <w:widowControl/>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38">
    <w:name w:val="xl238"/>
    <w:basedOn w:val="a5"/>
    <w:rsid w:val="002212E9"/>
    <w:pPr>
      <w:widowControl/>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39">
    <w:name w:val="xl239"/>
    <w:basedOn w:val="a5"/>
    <w:rsid w:val="002212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0">
    <w:name w:val="xl240"/>
    <w:basedOn w:val="a5"/>
    <w:rsid w:val="002212E9"/>
    <w:pPr>
      <w:widowControl/>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1">
    <w:name w:val="xl241"/>
    <w:basedOn w:val="a5"/>
    <w:rsid w:val="002212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42">
    <w:name w:val="xl24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43">
    <w:name w:val="xl243"/>
    <w:basedOn w:val="a5"/>
    <w:rsid w:val="002212E9"/>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4">
    <w:name w:val="xl24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5">
    <w:name w:val="xl24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46">
    <w:name w:val="xl24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47">
    <w:name w:val="xl247"/>
    <w:basedOn w:val="a5"/>
    <w:rsid w:val="002212E9"/>
    <w:pPr>
      <w:widowControl/>
      <w:spacing w:before="100" w:beforeAutospacing="1" w:after="100" w:afterAutospacing="1"/>
      <w:textAlignment w:val="center"/>
    </w:pPr>
    <w:rPr>
      <w:rFonts w:ascii="Times New Roman" w:eastAsia="Times New Roman" w:hAnsi="Times New Roman" w:cs="Times New Roman"/>
      <w:i/>
      <w:iCs/>
      <w:sz w:val="24"/>
      <w:szCs w:val="24"/>
      <w:lang w:val="ru-RU" w:eastAsia="ru-RU"/>
    </w:rPr>
  </w:style>
  <w:style w:type="paragraph" w:customStyle="1" w:styleId="xl248">
    <w:name w:val="xl248"/>
    <w:basedOn w:val="a5"/>
    <w:rsid w:val="002212E9"/>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9">
    <w:name w:val="xl24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50">
    <w:name w:val="xl25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1">
    <w:name w:val="xl25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52">
    <w:name w:val="xl25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3">
    <w:name w:val="xl25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54">
    <w:name w:val="xl25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5">
    <w:name w:val="xl25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56">
    <w:name w:val="xl25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57">
    <w:name w:val="xl25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8">
    <w:name w:val="xl258"/>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59">
    <w:name w:val="xl25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60">
    <w:name w:val="xl26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61">
    <w:name w:val="xl26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62">
    <w:name w:val="xl26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63">
    <w:name w:val="xl26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264">
    <w:name w:val="xl26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65">
    <w:name w:val="xl26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24"/>
      <w:szCs w:val="24"/>
      <w:lang w:val="ru-RU" w:eastAsia="ru-RU"/>
    </w:rPr>
  </w:style>
  <w:style w:type="paragraph" w:customStyle="1" w:styleId="xl266">
    <w:name w:val="xl26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24"/>
      <w:szCs w:val="24"/>
      <w:lang w:val="ru-RU" w:eastAsia="ru-RU"/>
    </w:rPr>
  </w:style>
  <w:style w:type="paragraph" w:customStyle="1" w:styleId="xl267">
    <w:name w:val="xl26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68">
    <w:name w:val="xl268"/>
    <w:basedOn w:val="a5"/>
    <w:rsid w:val="002212E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69">
    <w:name w:val="xl26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ru-RU" w:eastAsia="ru-RU"/>
    </w:rPr>
  </w:style>
  <w:style w:type="paragraph" w:customStyle="1" w:styleId="xl270">
    <w:name w:val="xl27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71">
    <w:name w:val="xl27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2">
    <w:name w:val="xl27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3">
    <w:name w:val="xl27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4">
    <w:name w:val="xl27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5">
    <w:name w:val="xl27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76">
    <w:name w:val="xl27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val="ru-RU" w:eastAsia="ru-RU"/>
    </w:rPr>
  </w:style>
  <w:style w:type="paragraph" w:customStyle="1" w:styleId="xl277">
    <w:name w:val="xl27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78">
    <w:name w:val="xl278"/>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val="ru-RU" w:eastAsia="ru-RU"/>
    </w:rPr>
  </w:style>
  <w:style w:type="paragraph" w:customStyle="1" w:styleId="xl279">
    <w:name w:val="xl27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80">
    <w:name w:val="xl28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81">
    <w:name w:val="xl28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82">
    <w:name w:val="xl28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83">
    <w:name w:val="xl28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84">
    <w:name w:val="xl28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85">
    <w:name w:val="xl28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86">
    <w:name w:val="xl286"/>
    <w:basedOn w:val="a5"/>
    <w:rsid w:val="002212E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87">
    <w:name w:val="xl28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88">
    <w:name w:val="xl288"/>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89">
    <w:name w:val="xl28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0">
    <w:name w:val="xl29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1">
    <w:name w:val="xl29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92">
    <w:name w:val="xl29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293">
    <w:name w:val="xl29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294">
    <w:name w:val="xl29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295">
    <w:name w:val="xl295"/>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6">
    <w:name w:val="xl296"/>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7">
    <w:name w:val="xl297"/>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8">
    <w:name w:val="xl298"/>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99">
    <w:name w:val="xl299"/>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00">
    <w:name w:val="xl300"/>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01">
    <w:name w:val="xl301"/>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302">
    <w:name w:val="xl302"/>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303">
    <w:name w:val="xl303"/>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304">
    <w:name w:val="xl304"/>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5">
    <w:name w:val="xl305"/>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6">
    <w:name w:val="xl306"/>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7">
    <w:name w:val="xl30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08">
    <w:name w:val="xl308"/>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9">
    <w:name w:val="xl309"/>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0">
    <w:name w:val="xl310"/>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1">
    <w:name w:val="xl311"/>
    <w:basedOn w:val="a5"/>
    <w:rsid w:val="002212E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12">
    <w:name w:val="xl31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13">
    <w:name w:val="xl31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314">
    <w:name w:val="xl314"/>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5">
    <w:name w:val="xl315"/>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6">
    <w:name w:val="xl316"/>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7">
    <w:name w:val="xl317"/>
    <w:basedOn w:val="a5"/>
    <w:rsid w:val="002212E9"/>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8">
    <w:name w:val="xl318"/>
    <w:basedOn w:val="a5"/>
    <w:rsid w:val="002212E9"/>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9">
    <w:name w:val="xl319"/>
    <w:basedOn w:val="a5"/>
    <w:rsid w:val="002212E9"/>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20">
    <w:name w:val="xl320"/>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1">
    <w:name w:val="xl321"/>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2">
    <w:name w:val="xl322"/>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3">
    <w:name w:val="xl32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324">
    <w:name w:val="xl324"/>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5">
    <w:name w:val="xl325"/>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6">
    <w:name w:val="xl32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Number" w:qFormat="1"/>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uiPriority w:val="1"/>
    <w:qFormat/>
    <w:rsid w:val="00312FF7"/>
    <w:pPr>
      <w:widowControl w:val="0"/>
    </w:pPr>
    <w:rPr>
      <w:rFonts w:asciiTheme="minorHAnsi" w:hAnsiTheme="minorHAnsi" w:cstheme="minorBidi"/>
      <w:lang w:val="en-US"/>
    </w:rPr>
  </w:style>
  <w:style w:type="paragraph" w:styleId="12">
    <w:name w:val="heading 1"/>
    <w:aliases w:val="Глава,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5"/>
    <w:next w:val="a5"/>
    <w:link w:val="13"/>
    <w:uiPriority w:val="99"/>
    <w:qFormat/>
    <w:rsid w:val="00312FF7"/>
    <w:pPr>
      <w:numPr>
        <w:numId w:val="3"/>
      </w:numPr>
      <w:spacing w:before="480" w:line="276" w:lineRule="auto"/>
      <w:contextualSpacing/>
      <w:outlineLvl w:val="0"/>
    </w:pPr>
    <w:rPr>
      <w:rFonts w:ascii="Times New Roman" w:eastAsiaTheme="majorEastAsia" w:hAnsi="Times New Roman" w:cstheme="majorBidi"/>
      <w:smallCaps/>
      <w:spacing w:val="5"/>
      <w:sz w:val="32"/>
      <w:szCs w:val="36"/>
      <w:lang w:val="ru-RU"/>
    </w:rPr>
  </w:style>
  <w:style w:type="paragraph" w:styleId="22">
    <w:name w:val="heading 2"/>
    <w:aliases w:val="Char, Знак2, Знак2 Знак,Знак2 Знак,H2,h2,h21,5,Заголовок пункта (1.1),222,Reset numbering,Заголовок 21,Numbered text 3,21,22,23,24,25,211,221,231,26,212,232,27,213,223,233,28,214,224,234,241,251,2111,2211,2311,261,2121,2221,2321,271,2131,H21"/>
    <w:basedOn w:val="a5"/>
    <w:next w:val="a5"/>
    <w:link w:val="23"/>
    <w:uiPriority w:val="9"/>
    <w:qFormat/>
    <w:rsid w:val="00312FF7"/>
    <w:pPr>
      <w:numPr>
        <w:ilvl w:val="1"/>
        <w:numId w:val="3"/>
      </w:numPr>
      <w:spacing w:before="200" w:line="268" w:lineRule="auto"/>
      <w:outlineLvl w:val="1"/>
    </w:pPr>
    <w:rPr>
      <w:rFonts w:ascii="Cambria" w:eastAsia="Times New Roman" w:hAnsi="Cambria" w:cs="Times New Roman"/>
      <w:smallCaps/>
      <w:sz w:val="28"/>
      <w:szCs w:val="28"/>
      <w:lang w:val="ru-RU"/>
    </w:rPr>
  </w:style>
  <w:style w:type="paragraph" w:styleId="30">
    <w:name w:val="heading 3"/>
    <w:aliases w:val="ПодЗаголовок, Знак3, Знак3 Знак,Знак3,4 порядок"/>
    <w:basedOn w:val="a5"/>
    <w:next w:val="a5"/>
    <w:link w:val="32"/>
    <w:uiPriority w:val="9"/>
    <w:qFormat/>
    <w:rsid w:val="00312FF7"/>
    <w:pPr>
      <w:numPr>
        <w:ilvl w:val="2"/>
        <w:numId w:val="3"/>
      </w:numPr>
      <w:spacing w:before="200" w:line="268" w:lineRule="auto"/>
      <w:outlineLvl w:val="2"/>
    </w:pPr>
    <w:rPr>
      <w:rFonts w:ascii="Cambria" w:eastAsia="Times New Roman" w:hAnsi="Cambria" w:cs="Times New Roman"/>
      <w:i/>
      <w:iCs/>
      <w:smallCaps/>
      <w:spacing w:val="5"/>
      <w:sz w:val="26"/>
      <w:szCs w:val="26"/>
      <w:lang w:val="ru-RU"/>
    </w:rPr>
  </w:style>
  <w:style w:type="paragraph" w:styleId="4">
    <w:name w:val="heading 4"/>
    <w:aliases w:val="рффи 4, Знак,Heading 4 Char,D&amp;M4,D&amp;M 4,Рекомендация,Таб"/>
    <w:basedOn w:val="a5"/>
    <w:next w:val="a5"/>
    <w:link w:val="40"/>
    <w:uiPriority w:val="9"/>
    <w:qFormat/>
    <w:rsid w:val="00312FF7"/>
    <w:pPr>
      <w:numPr>
        <w:ilvl w:val="3"/>
        <w:numId w:val="3"/>
      </w:numPr>
      <w:spacing w:line="268" w:lineRule="auto"/>
      <w:outlineLvl w:val="3"/>
    </w:pPr>
    <w:rPr>
      <w:rFonts w:ascii="Cambria" w:eastAsia="Times New Roman" w:hAnsi="Cambria" w:cs="Times New Roman"/>
      <w:b/>
      <w:bCs/>
      <w:spacing w:val="5"/>
      <w:sz w:val="24"/>
      <w:szCs w:val="24"/>
      <w:lang w:val="ru-RU"/>
    </w:rPr>
  </w:style>
  <w:style w:type="paragraph" w:styleId="5">
    <w:name w:val="heading 5"/>
    <w:aliases w:val="Заголовок 5 Знак Знак"/>
    <w:basedOn w:val="a5"/>
    <w:next w:val="a5"/>
    <w:link w:val="50"/>
    <w:uiPriority w:val="9"/>
    <w:qFormat/>
    <w:rsid w:val="00312FF7"/>
    <w:pPr>
      <w:numPr>
        <w:ilvl w:val="4"/>
        <w:numId w:val="3"/>
      </w:numPr>
      <w:spacing w:line="268" w:lineRule="auto"/>
      <w:outlineLvl w:val="4"/>
    </w:pPr>
    <w:rPr>
      <w:rFonts w:ascii="Cambria" w:eastAsia="Times New Roman" w:hAnsi="Cambria" w:cs="Times New Roman"/>
      <w:i/>
      <w:iCs/>
      <w:sz w:val="24"/>
      <w:szCs w:val="24"/>
      <w:lang w:val="ru-RU"/>
    </w:rPr>
  </w:style>
  <w:style w:type="paragraph" w:styleId="6">
    <w:name w:val="heading 6"/>
    <w:aliases w:val="Заголовок налогов,Заголовок таб."/>
    <w:basedOn w:val="a5"/>
    <w:next w:val="a5"/>
    <w:link w:val="60"/>
    <w:uiPriority w:val="9"/>
    <w:qFormat/>
    <w:rsid w:val="00312FF7"/>
    <w:pPr>
      <w:numPr>
        <w:ilvl w:val="5"/>
        <w:numId w:val="3"/>
      </w:numPr>
      <w:shd w:val="clear" w:color="auto" w:fill="FFFFFF"/>
      <w:spacing w:line="268" w:lineRule="auto"/>
      <w:outlineLvl w:val="5"/>
    </w:pPr>
    <w:rPr>
      <w:rFonts w:ascii="Cambria" w:eastAsia="Times New Roman" w:hAnsi="Cambria" w:cs="Times New Roman"/>
      <w:b/>
      <w:bCs/>
      <w:color w:val="595959"/>
      <w:spacing w:val="5"/>
      <w:sz w:val="20"/>
      <w:szCs w:val="20"/>
      <w:lang w:val="ru-RU"/>
    </w:rPr>
  </w:style>
  <w:style w:type="paragraph" w:styleId="7">
    <w:name w:val="heading 7"/>
    <w:basedOn w:val="a5"/>
    <w:next w:val="a5"/>
    <w:link w:val="70"/>
    <w:uiPriority w:val="9"/>
    <w:qFormat/>
    <w:rsid w:val="00312FF7"/>
    <w:pPr>
      <w:numPr>
        <w:ilvl w:val="6"/>
        <w:numId w:val="3"/>
      </w:numPr>
      <w:spacing w:line="276" w:lineRule="auto"/>
      <w:outlineLvl w:val="6"/>
    </w:pPr>
    <w:rPr>
      <w:rFonts w:ascii="Cambria" w:eastAsia="Times New Roman" w:hAnsi="Cambria" w:cs="Times New Roman"/>
      <w:b/>
      <w:bCs/>
      <w:i/>
      <w:iCs/>
      <w:color w:val="5A5A5A"/>
      <w:sz w:val="20"/>
      <w:szCs w:val="20"/>
      <w:lang w:val="ru-RU"/>
    </w:rPr>
  </w:style>
  <w:style w:type="paragraph" w:styleId="8">
    <w:name w:val="heading 8"/>
    <w:basedOn w:val="a5"/>
    <w:next w:val="a5"/>
    <w:link w:val="80"/>
    <w:uiPriority w:val="9"/>
    <w:qFormat/>
    <w:rsid w:val="00312FF7"/>
    <w:pPr>
      <w:numPr>
        <w:ilvl w:val="7"/>
        <w:numId w:val="3"/>
      </w:numPr>
      <w:spacing w:line="276" w:lineRule="auto"/>
      <w:outlineLvl w:val="7"/>
    </w:pPr>
    <w:rPr>
      <w:rFonts w:ascii="Cambria" w:eastAsia="Times New Roman" w:hAnsi="Cambria" w:cs="Times New Roman"/>
      <w:b/>
      <w:bCs/>
      <w:color w:val="7F7F7F"/>
      <w:sz w:val="20"/>
      <w:szCs w:val="20"/>
      <w:lang w:val="ru-RU"/>
    </w:rPr>
  </w:style>
  <w:style w:type="paragraph" w:styleId="9">
    <w:name w:val="heading 9"/>
    <w:basedOn w:val="a5"/>
    <w:next w:val="a5"/>
    <w:link w:val="90"/>
    <w:uiPriority w:val="9"/>
    <w:qFormat/>
    <w:rsid w:val="00312FF7"/>
    <w:pPr>
      <w:numPr>
        <w:ilvl w:val="8"/>
        <w:numId w:val="2"/>
      </w:numPr>
      <w:spacing w:line="268" w:lineRule="auto"/>
      <w:outlineLvl w:val="8"/>
    </w:pPr>
    <w:rPr>
      <w:rFonts w:ascii="Cambria" w:eastAsia="Times New Roman" w:hAnsi="Cambria" w:cs="Times New Roman"/>
      <w:b/>
      <w:bCs/>
      <w:i/>
      <w:iCs/>
      <w:color w:val="7F7F7F"/>
      <w:sz w:val="18"/>
      <w:szCs w:val="18"/>
      <w:lang w:val="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Глава Знак,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6"/>
    <w:link w:val="12"/>
    <w:uiPriority w:val="99"/>
    <w:rsid w:val="00312FF7"/>
    <w:rPr>
      <w:rFonts w:eastAsiaTheme="majorEastAsia" w:cstheme="majorBidi"/>
      <w:smallCaps/>
      <w:spacing w:val="5"/>
      <w:sz w:val="32"/>
      <w:szCs w:val="36"/>
    </w:rPr>
  </w:style>
  <w:style w:type="character" w:customStyle="1" w:styleId="23">
    <w:name w:val="Заголовок 2 Знак"/>
    <w:aliases w:val="Char Знак, Знак2 Знак1, Знак2 Знак Знак,Знак2 Знак Знак,H2 Знак,h2 Знак,h21 Знак,5 Знак,Заголовок пункта (1.1) Знак,222 Знак,Reset numbering Знак,Заголовок 21 Знак,Numbered text 3 Знак,21 Знак,22 Знак,23 Знак,24 Знак,25 Знак,211 Знак"/>
    <w:basedOn w:val="a6"/>
    <w:link w:val="22"/>
    <w:uiPriority w:val="9"/>
    <w:qFormat/>
    <w:rsid w:val="00312FF7"/>
    <w:rPr>
      <w:rFonts w:ascii="Cambria" w:eastAsia="Times New Roman" w:hAnsi="Cambria"/>
      <w:smallCaps/>
      <w:sz w:val="28"/>
      <w:szCs w:val="28"/>
    </w:rPr>
  </w:style>
  <w:style w:type="character" w:customStyle="1" w:styleId="32">
    <w:name w:val="Заголовок 3 Знак"/>
    <w:aliases w:val="ПодЗаголовок Знак, Знак3 Знак1, Знак3 Знак Знак,Знак3 Знак,4 порядок Знак"/>
    <w:basedOn w:val="a6"/>
    <w:link w:val="30"/>
    <w:uiPriority w:val="9"/>
    <w:rsid w:val="00312FF7"/>
    <w:rPr>
      <w:rFonts w:ascii="Cambria" w:eastAsia="Times New Roman" w:hAnsi="Cambria"/>
      <w:i/>
      <w:iCs/>
      <w:smallCaps/>
      <w:spacing w:val="5"/>
      <w:sz w:val="26"/>
      <w:szCs w:val="26"/>
    </w:rPr>
  </w:style>
  <w:style w:type="character" w:customStyle="1" w:styleId="40">
    <w:name w:val="Заголовок 4 Знак"/>
    <w:aliases w:val="рффи 4 Знак, Знак Знак,Heading 4 Char Знак,D&amp;M4 Знак,D&amp;M 4 Знак,Рекомендация Знак,Таб Знак"/>
    <w:basedOn w:val="a6"/>
    <w:link w:val="4"/>
    <w:uiPriority w:val="9"/>
    <w:rsid w:val="00312FF7"/>
    <w:rPr>
      <w:rFonts w:ascii="Cambria" w:eastAsia="Times New Roman" w:hAnsi="Cambria"/>
      <w:b/>
      <w:bCs/>
      <w:spacing w:val="5"/>
      <w:sz w:val="24"/>
      <w:szCs w:val="24"/>
    </w:rPr>
  </w:style>
  <w:style w:type="character" w:customStyle="1" w:styleId="50">
    <w:name w:val="Заголовок 5 Знак"/>
    <w:aliases w:val="Заголовок 5 Знак Знак Знак"/>
    <w:basedOn w:val="a6"/>
    <w:link w:val="5"/>
    <w:uiPriority w:val="9"/>
    <w:rsid w:val="00312FF7"/>
    <w:rPr>
      <w:rFonts w:ascii="Cambria" w:eastAsia="Times New Roman" w:hAnsi="Cambria"/>
      <w:i/>
      <w:iCs/>
      <w:sz w:val="24"/>
      <w:szCs w:val="24"/>
    </w:rPr>
  </w:style>
  <w:style w:type="character" w:customStyle="1" w:styleId="60">
    <w:name w:val="Заголовок 6 Знак"/>
    <w:aliases w:val="Заголовок налогов Знак,Заголовок таб. Знак"/>
    <w:basedOn w:val="a6"/>
    <w:link w:val="6"/>
    <w:uiPriority w:val="9"/>
    <w:rsid w:val="00312FF7"/>
    <w:rPr>
      <w:rFonts w:ascii="Cambria" w:eastAsia="Times New Roman" w:hAnsi="Cambria"/>
      <w:b/>
      <w:bCs/>
      <w:color w:val="595959"/>
      <w:spacing w:val="5"/>
      <w:sz w:val="20"/>
      <w:szCs w:val="20"/>
      <w:shd w:val="clear" w:color="auto" w:fill="FFFFFF"/>
    </w:rPr>
  </w:style>
  <w:style w:type="character" w:customStyle="1" w:styleId="70">
    <w:name w:val="Заголовок 7 Знак"/>
    <w:basedOn w:val="a6"/>
    <w:link w:val="7"/>
    <w:uiPriority w:val="9"/>
    <w:rsid w:val="00312FF7"/>
    <w:rPr>
      <w:rFonts w:ascii="Cambria" w:eastAsia="Times New Roman" w:hAnsi="Cambria"/>
      <w:b/>
      <w:bCs/>
      <w:i/>
      <w:iCs/>
      <w:color w:val="5A5A5A"/>
      <w:sz w:val="20"/>
      <w:szCs w:val="20"/>
    </w:rPr>
  </w:style>
  <w:style w:type="character" w:customStyle="1" w:styleId="80">
    <w:name w:val="Заголовок 8 Знак"/>
    <w:basedOn w:val="a6"/>
    <w:link w:val="8"/>
    <w:uiPriority w:val="9"/>
    <w:rsid w:val="00312FF7"/>
    <w:rPr>
      <w:rFonts w:ascii="Cambria" w:eastAsia="Times New Roman" w:hAnsi="Cambria"/>
      <w:b/>
      <w:bCs/>
      <w:color w:val="7F7F7F"/>
      <w:sz w:val="20"/>
      <w:szCs w:val="20"/>
    </w:rPr>
  </w:style>
  <w:style w:type="character" w:customStyle="1" w:styleId="90">
    <w:name w:val="Заголовок 9 Знак"/>
    <w:basedOn w:val="a6"/>
    <w:link w:val="9"/>
    <w:uiPriority w:val="9"/>
    <w:rsid w:val="00312FF7"/>
    <w:rPr>
      <w:rFonts w:ascii="Cambria" w:eastAsia="Times New Roman" w:hAnsi="Cambria"/>
      <w:b/>
      <w:bCs/>
      <w:i/>
      <w:iCs/>
      <w:color w:val="7F7F7F"/>
      <w:sz w:val="18"/>
      <w:szCs w:val="18"/>
    </w:rPr>
  </w:style>
  <w:style w:type="paragraph" w:customStyle="1" w:styleId="14">
    <w:name w:val="1"/>
    <w:basedOn w:val="a5"/>
    <w:link w:val="15"/>
    <w:qFormat/>
    <w:rsid w:val="00312FF7"/>
    <w:pPr>
      <w:spacing w:line="259" w:lineRule="auto"/>
    </w:pPr>
    <w:rPr>
      <w:rFonts w:ascii="Times New Roman" w:eastAsia="Times New Roman" w:hAnsi="Times New Roman" w:cs="Times New Roman"/>
      <w:sz w:val="28"/>
      <w:lang w:val="ru-RU"/>
    </w:rPr>
  </w:style>
  <w:style w:type="character" w:customStyle="1" w:styleId="15">
    <w:name w:val="1 Знак"/>
    <w:link w:val="14"/>
    <w:locked/>
    <w:rsid w:val="00312FF7"/>
    <w:rPr>
      <w:sz w:val="28"/>
    </w:rPr>
  </w:style>
  <w:style w:type="paragraph" w:customStyle="1" w:styleId="24">
    <w:name w:val="Стиль2"/>
    <w:basedOn w:val="a5"/>
    <w:link w:val="25"/>
    <w:uiPriority w:val="99"/>
    <w:qFormat/>
    <w:rsid w:val="00312FF7"/>
    <w:pPr>
      <w:spacing w:before="80" w:after="80"/>
    </w:pPr>
    <w:rPr>
      <w:rFonts w:ascii="Times New Roman" w:eastAsia="Times New Roman" w:hAnsi="Times New Roman" w:cs="Times New Roman"/>
      <w:spacing w:val="-2"/>
      <w:sz w:val="24"/>
      <w:lang w:val="ru-RU"/>
    </w:rPr>
  </w:style>
  <w:style w:type="character" w:customStyle="1" w:styleId="25">
    <w:name w:val="Стиль2 Знак"/>
    <w:link w:val="24"/>
    <w:uiPriority w:val="99"/>
    <w:locked/>
    <w:rsid w:val="00312FF7"/>
    <w:rPr>
      <w:spacing w:val="-2"/>
      <w:sz w:val="24"/>
    </w:rPr>
  </w:style>
  <w:style w:type="paragraph" w:customStyle="1" w:styleId="a9">
    <w:name w:val="А_текст"/>
    <w:link w:val="aa"/>
    <w:qFormat/>
    <w:rsid w:val="00312FF7"/>
    <w:pPr>
      <w:suppressAutoHyphens/>
      <w:spacing w:line="360" w:lineRule="atLeast"/>
      <w:ind w:firstLine="567"/>
      <w:jc w:val="both"/>
    </w:pPr>
    <w:rPr>
      <w:kern w:val="2"/>
      <w:sz w:val="24"/>
      <w:szCs w:val="24"/>
      <w:lang w:eastAsia="ar-SA"/>
    </w:rPr>
  </w:style>
  <w:style w:type="character" w:customStyle="1" w:styleId="aa">
    <w:name w:val="А_текст Знак"/>
    <w:basedOn w:val="a6"/>
    <w:link w:val="a9"/>
    <w:rsid w:val="00312FF7"/>
    <w:rPr>
      <w:kern w:val="2"/>
      <w:sz w:val="24"/>
      <w:szCs w:val="24"/>
      <w:lang w:eastAsia="ar-SA"/>
    </w:rPr>
  </w:style>
  <w:style w:type="paragraph" w:customStyle="1" w:styleId="26">
    <w:name w:val="Моё Оглавление 2"/>
    <w:basedOn w:val="16"/>
    <w:next w:val="a5"/>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styleId="16">
    <w:name w:val="toc 1"/>
    <w:aliases w:val="Оглавление МОЕ"/>
    <w:basedOn w:val="a5"/>
    <w:next w:val="a5"/>
    <w:uiPriority w:val="39"/>
    <w:qFormat/>
    <w:rsid w:val="00312FF7"/>
    <w:pPr>
      <w:spacing w:before="360" w:after="200" w:line="276" w:lineRule="auto"/>
    </w:pPr>
    <w:rPr>
      <w:rFonts w:ascii="Cambria" w:hAnsi="Cambria"/>
      <w:b/>
      <w:bCs/>
      <w:caps/>
    </w:rPr>
  </w:style>
  <w:style w:type="paragraph" w:customStyle="1" w:styleId="ab">
    <w:name w:val="Редак"/>
    <w:basedOn w:val="a5"/>
    <w:qFormat/>
    <w:rsid w:val="00312FF7"/>
    <w:pPr>
      <w:spacing w:line="312" w:lineRule="auto"/>
    </w:pPr>
    <w:rPr>
      <w:szCs w:val="20"/>
    </w:rPr>
  </w:style>
  <w:style w:type="paragraph" w:customStyle="1" w:styleId="ac">
    <w:name w:val="Заголовок Сева"/>
    <w:basedOn w:val="24"/>
    <w:qFormat/>
    <w:rsid w:val="00312FF7"/>
    <w:pPr>
      <w:spacing w:before="120" w:after="120"/>
      <w:ind w:firstLine="851"/>
      <w:outlineLvl w:val="1"/>
    </w:pPr>
    <w:rPr>
      <w:rFonts w:asciiTheme="minorHAnsi" w:eastAsiaTheme="minorHAnsi" w:hAnsiTheme="minorHAnsi" w:cstheme="minorBidi"/>
      <w:b/>
      <w:bCs/>
      <w:sz w:val="28"/>
      <w:szCs w:val="28"/>
      <w:lang w:val="en-US"/>
    </w:rPr>
  </w:style>
  <w:style w:type="paragraph" w:customStyle="1" w:styleId="ad">
    <w:name w:val="с"/>
    <w:basedOn w:val="ae"/>
    <w:link w:val="af"/>
    <w:qFormat/>
    <w:rsid w:val="00312FF7"/>
    <w:pPr>
      <w:tabs>
        <w:tab w:val="left" w:pos="1701"/>
      </w:tabs>
      <w:spacing w:before="120" w:after="120"/>
      <w:ind w:left="1068" w:hanging="360"/>
    </w:pPr>
    <w:rPr>
      <w:rFonts w:ascii="Times New Roman" w:eastAsia="SimSun" w:hAnsi="Times New Roman" w:cs="Times New Roman"/>
      <w:b/>
      <w:bCs/>
      <w:sz w:val="28"/>
      <w:szCs w:val="28"/>
      <w:lang w:val="ru-RU" w:eastAsia="ru-RU"/>
    </w:rPr>
  </w:style>
  <w:style w:type="paragraph" w:styleId="ae">
    <w:name w:val="Plain Text"/>
    <w:aliases w:val="Знак7, Знак7"/>
    <w:basedOn w:val="a5"/>
    <w:link w:val="af0"/>
    <w:uiPriority w:val="99"/>
    <w:unhideWhenUsed/>
    <w:rsid w:val="00E926D1"/>
    <w:rPr>
      <w:rFonts w:ascii="Consolas" w:hAnsi="Consolas" w:cs="Consolas"/>
      <w:sz w:val="21"/>
      <w:szCs w:val="21"/>
    </w:rPr>
  </w:style>
  <w:style w:type="character" w:customStyle="1" w:styleId="af0">
    <w:name w:val="Текст Знак"/>
    <w:aliases w:val="Знак7 Знак, Знак7 Знак"/>
    <w:basedOn w:val="a6"/>
    <w:link w:val="ae"/>
    <w:uiPriority w:val="99"/>
    <w:rsid w:val="00E926D1"/>
    <w:rPr>
      <w:rFonts w:ascii="Consolas" w:hAnsi="Consolas" w:cs="Consolas"/>
      <w:sz w:val="21"/>
      <w:szCs w:val="21"/>
    </w:rPr>
  </w:style>
  <w:style w:type="character" w:customStyle="1" w:styleId="af">
    <w:name w:val="с Знак"/>
    <w:basedOn w:val="a6"/>
    <w:link w:val="ad"/>
    <w:rsid w:val="00312FF7"/>
    <w:rPr>
      <w:rFonts w:eastAsia="SimSun"/>
      <w:b/>
      <w:bCs/>
      <w:sz w:val="28"/>
      <w:szCs w:val="28"/>
      <w:lang w:eastAsia="ru-RU"/>
    </w:rPr>
  </w:style>
  <w:style w:type="paragraph" w:customStyle="1" w:styleId="af1">
    <w:name w:val="Текстт"/>
    <w:basedOn w:val="a5"/>
    <w:qFormat/>
    <w:rsid w:val="00312FF7"/>
  </w:style>
  <w:style w:type="paragraph" w:customStyle="1" w:styleId="27">
    <w:name w:val="с2"/>
    <w:basedOn w:val="14"/>
    <w:link w:val="28"/>
    <w:uiPriority w:val="1"/>
    <w:qFormat/>
    <w:rsid w:val="00312FF7"/>
    <w:pPr>
      <w:ind w:left="1428" w:hanging="360"/>
    </w:pPr>
    <w:rPr>
      <w:rFonts w:eastAsia="SimSun"/>
      <w:b/>
      <w:bCs/>
      <w:szCs w:val="20"/>
      <w:lang w:eastAsia="ru-RU"/>
    </w:rPr>
  </w:style>
  <w:style w:type="character" w:customStyle="1" w:styleId="28">
    <w:name w:val="с2 Знак"/>
    <w:basedOn w:val="af"/>
    <w:link w:val="27"/>
    <w:uiPriority w:val="1"/>
    <w:rsid w:val="00312FF7"/>
    <w:rPr>
      <w:rFonts w:eastAsia="SimSun"/>
      <w:b/>
      <w:bCs/>
      <w:sz w:val="28"/>
      <w:szCs w:val="20"/>
      <w:lang w:eastAsia="ru-RU"/>
    </w:rPr>
  </w:style>
  <w:style w:type="paragraph" w:customStyle="1" w:styleId="41">
    <w:name w:val="Стиль4"/>
    <w:basedOn w:val="14"/>
    <w:link w:val="42"/>
    <w:qFormat/>
    <w:rsid w:val="00312FF7"/>
    <w:pPr>
      <w:ind w:left="1080" w:hanging="360"/>
      <w:outlineLvl w:val="1"/>
    </w:pPr>
    <w:rPr>
      <w:b/>
      <w:szCs w:val="20"/>
    </w:rPr>
  </w:style>
  <w:style w:type="character" w:customStyle="1" w:styleId="42">
    <w:name w:val="Стиль4 Знак"/>
    <w:basedOn w:val="15"/>
    <w:link w:val="41"/>
    <w:rsid w:val="00312FF7"/>
    <w:rPr>
      <w:b/>
      <w:sz w:val="28"/>
      <w:szCs w:val="20"/>
    </w:rPr>
  </w:style>
  <w:style w:type="paragraph" w:customStyle="1" w:styleId="51">
    <w:name w:val="Стиль5"/>
    <w:basedOn w:val="41"/>
    <w:link w:val="52"/>
    <w:qFormat/>
    <w:rsid w:val="00312FF7"/>
    <w:pPr>
      <w:ind w:left="0" w:firstLine="0"/>
    </w:pPr>
  </w:style>
  <w:style w:type="character" w:customStyle="1" w:styleId="52">
    <w:name w:val="Стиль5 Знак"/>
    <w:basedOn w:val="42"/>
    <w:link w:val="51"/>
    <w:rsid w:val="00312FF7"/>
    <w:rPr>
      <w:b/>
      <w:sz w:val="28"/>
      <w:szCs w:val="20"/>
    </w:rPr>
  </w:style>
  <w:style w:type="paragraph" w:customStyle="1" w:styleId="53">
    <w:name w:val="СВ_5_обычный"/>
    <w:basedOn w:val="29"/>
    <w:link w:val="54"/>
    <w:qFormat/>
    <w:rsid w:val="00312FF7"/>
    <w:pPr>
      <w:spacing w:line="252" w:lineRule="auto"/>
      <w:ind w:firstLine="720"/>
    </w:pPr>
    <w:rPr>
      <w:rFonts w:ascii="Times New Roman" w:eastAsia="Calibri" w:hAnsi="Times New Roman" w:cs="Times New Roman"/>
      <w:bCs/>
      <w:sz w:val="24"/>
      <w:szCs w:val="24"/>
      <w:lang w:val="ru-RU"/>
    </w:rPr>
  </w:style>
  <w:style w:type="paragraph" w:styleId="29">
    <w:name w:val="Body Text 2"/>
    <w:basedOn w:val="a5"/>
    <w:link w:val="2a"/>
    <w:uiPriority w:val="99"/>
    <w:unhideWhenUsed/>
    <w:rsid w:val="00E926D1"/>
    <w:pPr>
      <w:spacing w:after="120" w:line="480" w:lineRule="auto"/>
    </w:pPr>
  </w:style>
  <w:style w:type="character" w:customStyle="1" w:styleId="2a">
    <w:name w:val="Основной текст 2 Знак"/>
    <w:basedOn w:val="a6"/>
    <w:link w:val="29"/>
    <w:uiPriority w:val="99"/>
    <w:rsid w:val="00E926D1"/>
  </w:style>
  <w:style w:type="character" w:customStyle="1" w:styleId="54">
    <w:name w:val="СВ_5_обычный Знак"/>
    <w:link w:val="53"/>
    <w:rsid w:val="00312FF7"/>
    <w:rPr>
      <w:rFonts w:eastAsia="Calibri"/>
      <w:bCs/>
      <w:sz w:val="24"/>
      <w:szCs w:val="24"/>
    </w:rPr>
  </w:style>
  <w:style w:type="paragraph" w:customStyle="1" w:styleId="55">
    <w:name w:val="СВ_5_курсив_простой"/>
    <w:basedOn w:val="53"/>
    <w:link w:val="56"/>
    <w:qFormat/>
    <w:rsid w:val="00312FF7"/>
    <w:rPr>
      <w:i/>
    </w:rPr>
  </w:style>
  <w:style w:type="character" w:customStyle="1" w:styleId="56">
    <w:name w:val="СВ_5_курсив_простой Знак"/>
    <w:link w:val="55"/>
    <w:rsid w:val="00312FF7"/>
    <w:rPr>
      <w:rFonts w:eastAsia="Calibri"/>
      <w:bCs/>
      <w:i/>
      <w:sz w:val="24"/>
      <w:szCs w:val="24"/>
    </w:rPr>
  </w:style>
  <w:style w:type="paragraph" w:customStyle="1" w:styleId="af2">
    <w:name w:val="СВ_обычный жирный"/>
    <w:basedOn w:val="53"/>
    <w:link w:val="af3"/>
    <w:qFormat/>
    <w:rsid w:val="00312FF7"/>
    <w:rPr>
      <w:b/>
      <w:color w:val="000000"/>
    </w:rPr>
  </w:style>
  <w:style w:type="character" w:customStyle="1" w:styleId="af3">
    <w:name w:val="СВ_обычный жирный Знак"/>
    <w:link w:val="af2"/>
    <w:rsid w:val="00312FF7"/>
    <w:rPr>
      <w:rFonts w:eastAsia="Calibri"/>
      <w:b/>
      <w:bCs/>
      <w:color w:val="000000"/>
      <w:sz w:val="24"/>
      <w:szCs w:val="24"/>
    </w:rPr>
  </w:style>
  <w:style w:type="paragraph" w:customStyle="1" w:styleId="0">
    <w:name w:val="0"/>
    <w:basedOn w:val="a5"/>
    <w:link w:val="00"/>
    <w:uiPriority w:val="99"/>
    <w:qFormat/>
    <w:rsid w:val="00312FF7"/>
    <w:pPr>
      <w:jc w:val="center"/>
    </w:pPr>
    <w:rPr>
      <w:rFonts w:ascii="Times New Roman" w:eastAsia="Times New Roman" w:hAnsi="Times New Roman" w:cs="Times New Roman"/>
      <w:color w:val="000000"/>
      <w:sz w:val="24"/>
      <w:lang w:val="ru-RU"/>
    </w:rPr>
  </w:style>
  <w:style w:type="character" w:customStyle="1" w:styleId="00">
    <w:name w:val="0 Знак"/>
    <w:link w:val="0"/>
    <w:uiPriority w:val="99"/>
    <w:rsid w:val="00312FF7"/>
    <w:rPr>
      <w:color w:val="000000"/>
      <w:sz w:val="24"/>
    </w:rPr>
  </w:style>
  <w:style w:type="paragraph" w:customStyle="1" w:styleId="61">
    <w:name w:val="СВ_6_обычный_маркер"/>
    <w:basedOn w:val="53"/>
    <w:link w:val="62"/>
    <w:qFormat/>
    <w:rsid w:val="00312FF7"/>
    <w:pPr>
      <w:ind w:left="1440" w:hanging="360"/>
    </w:pPr>
  </w:style>
  <w:style w:type="character" w:customStyle="1" w:styleId="62">
    <w:name w:val="СВ_6_обычный_маркер Знак"/>
    <w:basedOn w:val="54"/>
    <w:link w:val="61"/>
    <w:rsid w:val="00312FF7"/>
    <w:rPr>
      <w:rFonts w:eastAsia="Calibri"/>
      <w:bCs/>
      <w:sz w:val="24"/>
      <w:szCs w:val="24"/>
    </w:rPr>
  </w:style>
  <w:style w:type="paragraph" w:customStyle="1" w:styleId="33">
    <w:name w:val="СВ_заголовок3"/>
    <w:basedOn w:val="53"/>
    <w:link w:val="34"/>
    <w:qFormat/>
    <w:rsid w:val="00312FF7"/>
    <w:rPr>
      <w:b/>
    </w:rPr>
  </w:style>
  <w:style w:type="character" w:customStyle="1" w:styleId="34">
    <w:name w:val="СВ_заголовок3 Знак"/>
    <w:link w:val="33"/>
    <w:rsid w:val="00312FF7"/>
    <w:rPr>
      <w:rFonts w:eastAsia="Calibri"/>
      <w:b/>
      <w:bCs/>
      <w:sz w:val="24"/>
      <w:szCs w:val="24"/>
    </w:rPr>
  </w:style>
  <w:style w:type="paragraph" w:customStyle="1" w:styleId="af4">
    <w:name w:val="св_ПРОСТО_ТЕКСТ"/>
    <w:basedOn w:val="a5"/>
    <w:link w:val="af5"/>
    <w:qFormat/>
    <w:rsid w:val="00312FF7"/>
    <w:pPr>
      <w:spacing w:before="120"/>
    </w:pPr>
    <w:rPr>
      <w:rFonts w:ascii="Times New Roman" w:eastAsia="Calibri" w:hAnsi="Times New Roman" w:cs="Times New Roman"/>
      <w:sz w:val="24"/>
      <w:szCs w:val="24"/>
      <w:lang w:val="ru-RU"/>
    </w:rPr>
  </w:style>
  <w:style w:type="character" w:customStyle="1" w:styleId="af5">
    <w:name w:val="св_ПРОСТО_ТЕКСТ Знак"/>
    <w:link w:val="af4"/>
    <w:rsid w:val="00312FF7"/>
    <w:rPr>
      <w:rFonts w:eastAsia="Calibri"/>
      <w:sz w:val="24"/>
      <w:szCs w:val="24"/>
    </w:rPr>
  </w:style>
  <w:style w:type="paragraph" w:customStyle="1" w:styleId="af6">
    <w:name w:val="СВ_маркер_просто текст"/>
    <w:basedOn w:val="a5"/>
    <w:link w:val="af7"/>
    <w:qFormat/>
    <w:rsid w:val="00312FF7"/>
    <w:pPr>
      <w:tabs>
        <w:tab w:val="num" w:pos="720"/>
      </w:tabs>
      <w:spacing w:before="120"/>
      <w:ind w:left="720" w:hanging="360"/>
    </w:pPr>
    <w:rPr>
      <w:rFonts w:ascii="Times New Roman" w:eastAsia="Calibri" w:hAnsi="Times New Roman" w:cs="Times New Roman"/>
      <w:sz w:val="24"/>
      <w:szCs w:val="24"/>
      <w:lang w:val="ru-RU"/>
    </w:rPr>
  </w:style>
  <w:style w:type="character" w:customStyle="1" w:styleId="af7">
    <w:name w:val="СВ_маркер_просто текст Знак"/>
    <w:link w:val="af6"/>
    <w:rsid w:val="00312FF7"/>
    <w:rPr>
      <w:rFonts w:eastAsia="Calibri"/>
      <w:sz w:val="24"/>
      <w:szCs w:val="24"/>
    </w:rPr>
  </w:style>
  <w:style w:type="paragraph" w:customStyle="1" w:styleId="af8">
    <w:name w:val="СВ_простой_курсор"/>
    <w:basedOn w:val="af4"/>
    <w:link w:val="af9"/>
    <w:qFormat/>
    <w:rsid w:val="00312FF7"/>
    <w:rPr>
      <w:i/>
    </w:rPr>
  </w:style>
  <w:style w:type="character" w:customStyle="1" w:styleId="af9">
    <w:name w:val="СВ_простой_курсор Знак"/>
    <w:link w:val="af8"/>
    <w:rsid w:val="00312FF7"/>
    <w:rPr>
      <w:rFonts w:eastAsia="Calibri"/>
      <w:i/>
      <w:sz w:val="24"/>
      <w:szCs w:val="24"/>
    </w:rPr>
  </w:style>
  <w:style w:type="paragraph" w:customStyle="1" w:styleId="35">
    <w:name w:val="раздел3_Светогорск"/>
    <w:qFormat/>
    <w:rsid w:val="00312FF7"/>
    <w:pPr>
      <w:keepNext/>
      <w:spacing w:before="120" w:after="120" w:line="360" w:lineRule="auto"/>
      <w:ind w:firstLine="720"/>
      <w:jc w:val="both"/>
      <w:outlineLvl w:val="2"/>
    </w:pPr>
    <w:rPr>
      <w:rFonts w:asciiTheme="minorHAnsi" w:eastAsia="SimSun" w:hAnsiTheme="minorHAnsi"/>
      <w:b/>
      <w:sz w:val="24"/>
      <w:szCs w:val="24"/>
      <w:lang w:val="en-US" w:bidi="en-US"/>
    </w:rPr>
  </w:style>
  <w:style w:type="paragraph" w:customStyle="1" w:styleId="01">
    <w:name w:val="основной0_Светогорск"/>
    <w:qFormat/>
    <w:rsid w:val="00312FF7"/>
    <w:pPr>
      <w:spacing w:before="120" w:after="120" w:line="360" w:lineRule="auto"/>
      <w:ind w:firstLine="720"/>
      <w:jc w:val="both"/>
    </w:pPr>
    <w:rPr>
      <w:rFonts w:asciiTheme="minorHAnsi" w:eastAsia="SimSun" w:hAnsiTheme="minorHAnsi"/>
      <w:sz w:val="24"/>
      <w:szCs w:val="24"/>
      <w:lang w:val="en-US" w:bidi="en-US"/>
    </w:rPr>
  </w:style>
  <w:style w:type="paragraph" w:customStyle="1" w:styleId="afa">
    <w:name w:val="внутри таблиц"/>
    <w:basedOn w:val="a5"/>
    <w:link w:val="afb"/>
    <w:qFormat/>
    <w:rsid w:val="00312FF7"/>
    <w:pPr>
      <w:jc w:val="center"/>
    </w:pPr>
    <w:rPr>
      <w:rFonts w:ascii="Times New Roman" w:eastAsiaTheme="minorEastAsia" w:hAnsi="Times New Roman" w:cs="Times New Roman"/>
      <w:sz w:val="20"/>
      <w:szCs w:val="28"/>
      <w:lang w:val="ru-RU"/>
    </w:rPr>
  </w:style>
  <w:style w:type="character" w:customStyle="1" w:styleId="afb">
    <w:name w:val="внутри таблиц Знак"/>
    <w:link w:val="afa"/>
    <w:locked/>
    <w:rsid w:val="00312FF7"/>
    <w:rPr>
      <w:rFonts w:eastAsiaTheme="minorEastAsia"/>
      <w:sz w:val="20"/>
      <w:szCs w:val="28"/>
    </w:rPr>
  </w:style>
  <w:style w:type="paragraph" w:customStyle="1" w:styleId="afc">
    <w:name w:val="Таблицы"/>
    <w:basedOn w:val="a5"/>
    <w:next w:val="a5"/>
    <w:link w:val="afd"/>
    <w:qFormat/>
    <w:rsid w:val="00312FF7"/>
    <w:pPr>
      <w:spacing w:before="160" w:after="80"/>
      <w:ind w:firstLine="851"/>
    </w:pPr>
    <w:rPr>
      <w:rFonts w:ascii="Times New Roman" w:eastAsiaTheme="minorEastAsia" w:hAnsi="Times New Roman" w:cs="Times New Roman"/>
      <w:color w:val="000000"/>
      <w:sz w:val="24"/>
      <w:lang w:bidi="en-US"/>
    </w:rPr>
  </w:style>
  <w:style w:type="character" w:customStyle="1" w:styleId="afd">
    <w:name w:val="Таблицы Знак"/>
    <w:link w:val="afc"/>
    <w:rsid w:val="00312FF7"/>
    <w:rPr>
      <w:rFonts w:eastAsiaTheme="minorEastAsia"/>
      <w:color w:val="000000"/>
      <w:sz w:val="24"/>
      <w:lang w:val="en-US" w:bidi="en-US"/>
    </w:rPr>
  </w:style>
  <w:style w:type="paragraph" w:customStyle="1" w:styleId="afe">
    <w:name w:val="рисунок"/>
    <w:basedOn w:val="a5"/>
    <w:link w:val="aff"/>
    <w:qFormat/>
    <w:rsid w:val="00312FF7"/>
    <w:pPr>
      <w:spacing w:before="120" w:after="120" w:line="360" w:lineRule="auto"/>
      <w:ind w:firstLine="720"/>
    </w:pPr>
    <w:rPr>
      <w:rFonts w:eastAsia="SimSun"/>
      <w:lang w:bidi="en-US"/>
    </w:rPr>
  </w:style>
  <w:style w:type="paragraph" w:customStyle="1" w:styleId="-">
    <w:name w:val="Обычный Усть-Луга"/>
    <w:basedOn w:val="a5"/>
    <w:link w:val="-0"/>
    <w:uiPriority w:val="99"/>
    <w:qFormat/>
    <w:rsid w:val="00312FF7"/>
    <w:pPr>
      <w:snapToGrid w:val="0"/>
      <w:spacing w:after="80"/>
    </w:pPr>
    <w:rPr>
      <w:rFonts w:ascii="Times New Roman" w:eastAsia="Times New Roman" w:hAnsi="Times New Roman" w:cs="Times New Roman"/>
      <w:sz w:val="24"/>
      <w:szCs w:val="20"/>
      <w:lang w:val="ru-RU"/>
    </w:rPr>
  </w:style>
  <w:style w:type="character" w:customStyle="1" w:styleId="-0">
    <w:name w:val="Обычный Усть-Луга Знак"/>
    <w:basedOn w:val="a6"/>
    <w:link w:val="-"/>
    <w:uiPriority w:val="99"/>
    <w:rsid w:val="00312FF7"/>
    <w:rPr>
      <w:sz w:val="24"/>
      <w:szCs w:val="20"/>
    </w:rPr>
  </w:style>
  <w:style w:type="paragraph" w:customStyle="1" w:styleId="57">
    <w:name w:val="Абзац списка5"/>
    <w:basedOn w:val="a5"/>
    <w:uiPriority w:val="34"/>
    <w:qFormat/>
    <w:rsid w:val="00312FF7"/>
    <w:pPr>
      <w:suppressAutoHyphens/>
      <w:autoSpaceDE w:val="0"/>
      <w:spacing w:before="120"/>
      <w:ind w:left="720" w:firstLine="720"/>
      <w:contextualSpacing/>
    </w:pPr>
    <w:rPr>
      <w:szCs w:val="20"/>
      <w:lang w:eastAsia="ar-SA"/>
    </w:rPr>
  </w:style>
  <w:style w:type="paragraph" w:customStyle="1" w:styleId="36">
    <w:name w:val="Без интервала3"/>
    <w:uiPriority w:val="99"/>
    <w:qFormat/>
    <w:rsid w:val="00312FF7"/>
    <w:pPr>
      <w:widowControl w:val="0"/>
      <w:suppressAutoHyphens/>
      <w:autoSpaceDE w:val="0"/>
      <w:ind w:firstLine="720"/>
      <w:jc w:val="both"/>
    </w:pPr>
    <w:rPr>
      <w:sz w:val="24"/>
      <w:szCs w:val="20"/>
      <w:lang w:eastAsia="ar-SA"/>
    </w:rPr>
  </w:style>
  <w:style w:type="paragraph" w:customStyle="1" w:styleId="17">
    <w:name w:val="Заголовок оглавления1"/>
    <w:basedOn w:val="12"/>
    <w:next w:val="a5"/>
    <w:uiPriority w:val="39"/>
    <w:semiHidden/>
    <w:unhideWhenUsed/>
    <w:qFormat/>
    <w:rsid w:val="00312FF7"/>
    <w:pPr>
      <w:keepNext/>
      <w:keepLines/>
      <w:numPr>
        <w:numId w:val="0"/>
      </w:numPr>
      <w:contextualSpacing w:val="0"/>
      <w:outlineLvl w:val="9"/>
    </w:pPr>
    <w:rPr>
      <w:rFonts w:ascii="Cambria" w:eastAsia="Times New Roman" w:hAnsi="Cambria" w:cs="Times New Roman"/>
      <w:b/>
      <w:bCs/>
      <w:smallCaps w:val="0"/>
      <w:color w:val="365F91"/>
      <w:spacing w:val="0"/>
      <w:sz w:val="28"/>
      <w:szCs w:val="28"/>
      <w:lang w:val="en-US"/>
    </w:rPr>
  </w:style>
  <w:style w:type="paragraph" w:customStyle="1" w:styleId="aff0">
    <w:name w:val="Ттттекст_основа"/>
    <w:basedOn w:val="a5"/>
    <w:link w:val="aff1"/>
    <w:qFormat/>
    <w:rsid w:val="00312FF7"/>
    <w:pPr>
      <w:spacing w:before="40" w:after="40"/>
    </w:pPr>
    <w:rPr>
      <w:rFonts w:ascii="Times New Roman" w:eastAsia="Times New Roman" w:hAnsi="Times New Roman" w:cs="Times New Roman"/>
      <w:sz w:val="24"/>
      <w:szCs w:val="24"/>
      <w:lang w:val="ru-RU"/>
    </w:rPr>
  </w:style>
  <w:style w:type="character" w:customStyle="1" w:styleId="aff1">
    <w:name w:val="Ттттекст_основа Знак"/>
    <w:basedOn w:val="a6"/>
    <w:link w:val="aff0"/>
    <w:rsid w:val="00312FF7"/>
    <w:rPr>
      <w:sz w:val="24"/>
      <w:szCs w:val="24"/>
    </w:rPr>
  </w:style>
  <w:style w:type="paragraph" w:customStyle="1" w:styleId="aff2">
    <w:name w:val="Подзаголовок для ПКР"/>
    <w:basedOn w:val="a5"/>
    <w:link w:val="aff3"/>
    <w:qFormat/>
    <w:rsid w:val="00312FF7"/>
    <w:rPr>
      <w:rFonts w:ascii="Times New Roman" w:eastAsia="Times New Roman" w:hAnsi="Times New Roman" w:cs="Times New Roman"/>
      <w:b/>
      <w:sz w:val="24"/>
      <w:szCs w:val="24"/>
      <w:lang w:val="ru-RU"/>
    </w:rPr>
  </w:style>
  <w:style w:type="character" w:customStyle="1" w:styleId="aff3">
    <w:name w:val="Подзаголовок для ПКР Знак"/>
    <w:basedOn w:val="a6"/>
    <w:link w:val="aff2"/>
    <w:rsid w:val="00312FF7"/>
    <w:rPr>
      <w:b/>
      <w:sz w:val="24"/>
      <w:szCs w:val="24"/>
    </w:rPr>
  </w:style>
  <w:style w:type="paragraph" w:customStyle="1" w:styleId="aff4">
    <w:name w:val="Списки"/>
    <w:basedOn w:val="a5"/>
    <w:link w:val="aff5"/>
    <w:qFormat/>
    <w:rsid w:val="00312FF7"/>
    <w:pPr>
      <w:tabs>
        <w:tab w:val="num" w:pos="720"/>
      </w:tabs>
      <w:autoSpaceDE w:val="0"/>
      <w:autoSpaceDN w:val="0"/>
      <w:adjustRightInd w:val="0"/>
      <w:ind w:left="720" w:hanging="360"/>
    </w:pPr>
    <w:rPr>
      <w:rFonts w:ascii="Times New Roman" w:eastAsia="Times New Roman" w:hAnsi="Times New Roman" w:cs="Times New Roman"/>
      <w:sz w:val="24"/>
      <w:szCs w:val="24"/>
      <w:lang w:val="ru-RU"/>
    </w:rPr>
  </w:style>
  <w:style w:type="character" w:customStyle="1" w:styleId="aff5">
    <w:name w:val="Списки Знак"/>
    <w:basedOn w:val="a6"/>
    <w:link w:val="aff4"/>
    <w:rsid w:val="00312FF7"/>
    <w:rPr>
      <w:sz w:val="24"/>
      <w:szCs w:val="24"/>
    </w:rPr>
  </w:style>
  <w:style w:type="paragraph" w:customStyle="1" w:styleId="18">
    <w:name w:val="Моё Оглавление 1"/>
    <w:basedOn w:val="16"/>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customStyle="1" w:styleId="TableParagraph">
    <w:name w:val="Table Paragraph"/>
    <w:basedOn w:val="a5"/>
    <w:uiPriority w:val="1"/>
    <w:qFormat/>
    <w:rsid w:val="00312FF7"/>
  </w:style>
  <w:style w:type="paragraph" w:styleId="2b">
    <w:name w:val="toc 2"/>
    <w:basedOn w:val="a5"/>
    <w:next w:val="a5"/>
    <w:uiPriority w:val="39"/>
    <w:qFormat/>
    <w:rsid w:val="00312FF7"/>
    <w:pPr>
      <w:spacing w:before="240" w:after="200" w:line="276" w:lineRule="auto"/>
    </w:pPr>
    <w:rPr>
      <w:rFonts w:ascii="Calibri" w:hAnsi="Calibri" w:cs="Calibri"/>
      <w:b/>
      <w:bCs/>
      <w:sz w:val="20"/>
      <w:szCs w:val="20"/>
    </w:rPr>
  </w:style>
  <w:style w:type="paragraph" w:styleId="37">
    <w:name w:val="toc 3"/>
    <w:basedOn w:val="a5"/>
    <w:next w:val="a5"/>
    <w:uiPriority w:val="39"/>
    <w:qFormat/>
    <w:rsid w:val="00312FF7"/>
    <w:pPr>
      <w:spacing w:after="200" w:line="276" w:lineRule="auto"/>
      <w:ind w:left="240"/>
    </w:pPr>
    <w:rPr>
      <w:rFonts w:ascii="Calibri" w:hAnsi="Calibri" w:cs="Calibri"/>
      <w:sz w:val="20"/>
      <w:szCs w:val="20"/>
    </w:rPr>
  </w:style>
  <w:style w:type="paragraph" w:styleId="aff6">
    <w:name w:val="caption"/>
    <w:aliases w:val="нейминг рисунки,Знак1,Знак11,Знак1 Знак Знак Знак,Знак1 Знак Знак,Знак111,Знак13,Знак12,Таблица - Название объекта,!! Object Novogor !!,Caption Char,Caption Char1 Char1 Char Char,Caption Char Char2 Char1 Char Char,Название1,Знак, Знак1"/>
    <w:basedOn w:val="a5"/>
    <w:next w:val="a5"/>
    <w:link w:val="aff7"/>
    <w:uiPriority w:val="99"/>
    <w:qFormat/>
    <w:rsid w:val="00312FF7"/>
    <w:rPr>
      <w:rFonts w:ascii="Times New Roman" w:eastAsia="Times New Roman" w:hAnsi="Times New Roman" w:cs="Times New Roman"/>
      <w:b/>
      <w:i/>
      <w:sz w:val="24"/>
      <w:szCs w:val="20"/>
      <w:lang w:val="ru-RU"/>
    </w:rPr>
  </w:style>
  <w:style w:type="character" w:customStyle="1" w:styleId="aff7">
    <w:name w:val="Название объекта Знак"/>
    <w:aliases w:val="нейминг рисунки Знак,Знак1 Знак,Знак11 Знак,Знак1 Знак Знак Знак Знак,Знак1 Знак Знак Знак1,Знак111 Знак,Знак13 Знак,Знак12 Знак,Таблица - Название объекта Знак,!! Object Novogor !! Знак,Caption Char Знак,Название1 Знак,Знак Знак"/>
    <w:link w:val="aff6"/>
    <w:uiPriority w:val="99"/>
    <w:qFormat/>
    <w:locked/>
    <w:rsid w:val="00312FF7"/>
    <w:rPr>
      <w:b/>
      <w:i/>
      <w:sz w:val="24"/>
      <w:szCs w:val="20"/>
    </w:rPr>
  </w:style>
  <w:style w:type="paragraph" w:styleId="aff8">
    <w:name w:val="Title"/>
    <w:aliases w:val="Рис."/>
    <w:basedOn w:val="a5"/>
    <w:next w:val="a5"/>
    <w:link w:val="aff9"/>
    <w:uiPriority w:val="10"/>
    <w:qFormat/>
    <w:rsid w:val="00312FF7"/>
    <w:pPr>
      <w:spacing w:after="300"/>
      <w:contextualSpacing/>
    </w:pPr>
    <w:rPr>
      <w:rFonts w:ascii="Cambria" w:eastAsia="Times New Roman" w:hAnsi="Cambria" w:cs="Times New Roman"/>
      <w:b/>
      <w:bCs/>
      <w:kern w:val="28"/>
      <w:sz w:val="32"/>
      <w:szCs w:val="32"/>
      <w:lang w:val="ru-RU"/>
    </w:rPr>
  </w:style>
  <w:style w:type="character" w:customStyle="1" w:styleId="aff9">
    <w:name w:val="Название Знак"/>
    <w:aliases w:val="Рис. Знак"/>
    <w:basedOn w:val="a6"/>
    <w:link w:val="aff8"/>
    <w:uiPriority w:val="10"/>
    <w:rsid w:val="00312FF7"/>
    <w:rPr>
      <w:rFonts w:ascii="Cambria" w:hAnsi="Cambria"/>
      <w:b/>
      <w:bCs/>
      <w:kern w:val="28"/>
      <w:sz w:val="32"/>
      <w:szCs w:val="32"/>
    </w:rPr>
  </w:style>
  <w:style w:type="paragraph" w:styleId="affa">
    <w:name w:val="Subtitle"/>
    <w:aliases w:val="Таб. нал."/>
    <w:basedOn w:val="a5"/>
    <w:next w:val="a5"/>
    <w:link w:val="affb"/>
    <w:uiPriority w:val="11"/>
    <w:qFormat/>
    <w:rsid w:val="00312FF7"/>
    <w:pPr>
      <w:spacing w:after="200" w:line="276" w:lineRule="auto"/>
    </w:pPr>
    <w:rPr>
      <w:rFonts w:ascii="Cambria" w:eastAsia="Times New Roman" w:hAnsi="Cambria" w:cs="Times New Roman"/>
      <w:sz w:val="24"/>
      <w:szCs w:val="24"/>
      <w:lang w:val="ru-RU"/>
    </w:rPr>
  </w:style>
  <w:style w:type="character" w:customStyle="1" w:styleId="affb">
    <w:name w:val="Подзаголовок Знак"/>
    <w:aliases w:val="Таб. нал. Знак"/>
    <w:basedOn w:val="a6"/>
    <w:link w:val="affa"/>
    <w:uiPriority w:val="11"/>
    <w:rsid w:val="00312FF7"/>
    <w:rPr>
      <w:rFonts w:ascii="Cambria" w:hAnsi="Cambria"/>
      <w:sz w:val="24"/>
      <w:szCs w:val="24"/>
    </w:rPr>
  </w:style>
  <w:style w:type="character" w:styleId="affc">
    <w:name w:val="Strong"/>
    <w:basedOn w:val="a6"/>
    <w:uiPriority w:val="22"/>
    <w:qFormat/>
    <w:rsid w:val="00312FF7"/>
    <w:rPr>
      <w:rFonts w:cs="Times New Roman"/>
      <w:b/>
    </w:rPr>
  </w:style>
  <w:style w:type="character" w:styleId="affd">
    <w:name w:val="Emphasis"/>
    <w:basedOn w:val="a6"/>
    <w:uiPriority w:val="20"/>
    <w:qFormat/>
    <w:rsid w:val="00312FF7"/>
    <w:rPr>
      <w:rFonts w:cs="Times New Roman"/>
      <w:b/>
      <w:i/>
      <w:spacing w:val="10"/>
    </w:rPr>
  </w:style>
  <w:style w:type="paragraph" w:styleId="affe">
    <w:name w:val="No Spacing"/>
    <w:aliases w:val="С интервалом и отступом"/>
    <w:basedOn w:val="a5"/>
    <w:link w:val="afff"/>
    <w:uiPriority w:val="1"/>
    <w:qFormat/>
    <w:rsid w:val="00312FF7"/>
    <w:rPr>
      <w:rFonts w:ascii="Times New Roman" w:eastAsia="Times New Roman" w:hAnsi="Times New Roman" w:cs="Times New Roman"/>
      <w:b/>
      <w:i/>
      <w:sz w:val="24"/>
      <w:lang w:val="ru-RU"/>
    </w:rPr>
  </w:style>
  <w:style w:type="character" w:customStyle="1" w:styleId="afff">
    <w:name w:val="Без интервала Знак"/>
    <w:aliases w:val="С интервалом и отступом Знак"/>
    <w:link w:val="affe"/>
    <w:locked/>
    <w:rsid w:val="00312FF7"/>
    <w:rPr>
      <w:b/>
      <w:i/>
      <w:sz w:val="24"/>
    </w:rPr>
  </w:style>
  <w:style w:type="paragraph" w:styleId="afff0">
    <w:name w:val="List Paragraph"/>
    <w:aliases w:val="Таблицы нейминг"/>
    <w:basedOn w:val="a5"/>
    <w:link w:val="afff1"/>
    <w:autoRedefine/>
    <w:uiPriority w:val="34"/>
    <w:qFormat/>
    <w:rsid w:val="00312FF7"/>
    <w:pPr>
      <w:spacing w:before="120" w:after="200" w:line="264" w:lineRule="auto"/>
      <w:ind w:left="-76"/>
      <w:contextualSpacing/>
    </w:pPr>
    <w:rPr>
      <w:rFonts w:ascii="Times New Roman" w:eastAsia="Times New Roman" w:hAnsi="Times New Roman" w:cs="Times New Roman"/>
      <w:sz w:val="24"/>
      <w:lang w:val="ru-RU"/>
    </w:rPr>
  </w:style>
  <w:style w:type="character" w:customStyle="1" w:styleId="afff1">
    <w:name w:val="Абзац списка Знак"/>
    <w:aliases w:val="Таблицы нейминг Знак"/>
    <w:link w:val="afff0"/>
    <w:uiPriority w:val="34"/>
    <w:qFormat/>
    <w:rsid w:val="00312FF7"/>
    <w:rPr>
      <w:sz w:val="24"/>
    </w:rPr>
  </w:style>
  <w:style w:type="paragraph" w:styleId="2c">
    <w:name w:val="Quote"/>
    <w:basedOn w:val="a5"/>
    <w:next w:val="a5"/>
    <w:link w:val="2d"/>
    <w:uiPriority w:val="29"/>
    <w:qFormat/>
    <w:rsid w:val="00312FF7"/>
    <w:pPr>
      <w:spacing w:after="200" w:line="276" w:lineRule="auto"/>
    </w:pPr>
    <w:rPr>
      <w:rFonts w:ascii="Times New Roman" w:eastAsia="Times New Roman" w:hAnsi="Times New Roman" w:cs="Times New Roman"/>
      <w:i/>
      <w:iCs/>
      <w:color w:val="000000"/>
      <w:sz w:val="24"/>
      <w:szCs w:val="24"/>
      <w:lang w:val="ru-RU"/>
    </w:rPr>
  </w:style>
  <w:style w:type="character" w:customStyle="1" w:styleId="2d">
    <w:name w:val="Цитата 2 Знак"/>
    <w:basedOn w:val="a6"/>
    <w:link w:val="2c"/>
    <w:uiPriority w:val="29"/>
    <w:rsid w:val="00312FF7"/>
    <w:rPr>
      <w:i/>
      <w:iCs/>
      <w:color w:val="000000"/>
      <w:sz w:val="24"/>
      <w:szCs w:val="24"/>
    </w:rPr>
  </w:style>
  <w:style w:type="paragraph" w:styleId="afff2">
    <w:name w:val="Intense Quote"/>
    <w:basedOn w:val="a5"/>
    <w:next w:val="a5"/>
    <w:link w:val="afff3"/>
    <w:uiPriority w:val="30"/>
    <w:qFormat/>
    <w:rsid w:val="00312FF7"/>
    <w:pPr>
      <w:pBdr>
        <w:top w:val="single" w:sz="4" w:space="10" w:color="auto"/>
        <w:bottom w:val="single" w:sz="4" w:space="10" w:color="auto"/>
      </w:pBdr>
      <w:spacing w:before="240" w:after="240" w:line="300" w:lineRule="auto"/>
      <w:ind w:left="1152" w:right="1152"/>
    </w:pPr>
    <w:rPr>
      <w:rFonts w:ascii="Times New Roman" w:eastAsia="Times New Roman" w:hAnsi="Times New Roman" w:cs="Times New Roman"/>
      <w:b/>
      <w:bCs/>
      <w:i/>
      <w:iCs/>
      <w:color w:val="4F81BD"/>
      <w:sz w:val="24"/>
      <w:szCs w:val="24"/>
      <w:lang w:val="ru-RU"/>
    </w:rPr>
  </w:style>
  <w:style w:type="character" w:customStyle="1" w:styleId="afff3">
    <w:name w:val="Выделенная цитата Знак"/>
    <w:basedOn w:val="a6"/>
    <w:link w:val="afff2"/>
    <w:uiPriority w:val="30"/>
    <w:rsid w:val="00312FF7"/>
    <w:rPr>
      <w:b/>
      <w:bCs/>
      <w:i/>
      <w:iCs/>
      <w:color w:val="4F81BD"/>
      <w:sz w:val="24"/>
      <w:szCs w:val="24"/>
    </w:rPr>
  </w:style>
  <w:style w:type="character" w:styleId="afff4">
    <w:name w:val="Subtle Emphasis"/>
    <w:basedOn w:val="a6"/>
    <w:uiPriority w:val="19"/>
    <w:qFormat/>
    <w:rsid w:val="00312FF7"/>
    <w:rPr>
      <w:rFonts w:cs="Times New Roman"/>
      <w:i/>
    </w:rPr>
  </w:style>
  <w:style w:type="character" w:styleId="afff5">
    <w:name w:val="Intense Emphasis"/>
    <w:basedOn w:val="a6"/>
    <w:uiPriority w:val="21"/>
    <w:qFormat/>
    <w:rsid w:val="00312FF7"/>
    <w:rPr>
      <w:rFonts w:cs="Times New Roman"/>
      <w:b/>
      <w:i/>
    </w:rPr>
  </w:style>
  <w:style w:type="character" w:styleId="afff6">
    <w:name w:val="Subtle Reference"/>
    <w:basedOn w:val="a6"/>
    <w:uiPriority w:val="31"/>
    <w:qFormat/>
    <w:rsid w:val="00312FF7"/>
    <w:rPr>
      <w:rFonts w:cs="Times New Roman"/>
      <w:smallCaps/>
    </w:rPr>
  </w:style>
  <w:style w:type="character" w:styleId="afff7">
    <w:name w:val="Intense Reference"/>
    <w:basedOn w:val="a6"/>
    <w:uiPriority w:val="32"/>
    <w:qFormat/>
    <w:rsid w:val="00312FF7"/>
    <w:rPr>
      <w:rFonts w:cs="Times New Roman"/>
      <w:b/>
      <w:smallCaps/>
    </w:rPr>
  </w:style>
  <w:style w:type="character" w:styleId="afff8">
    <w:name w:val="Book Title"/>
    <w:basedOn w:val="a6"/>
    <w:uiPriority w:val="33"/>
    <w:qFormat/>
    <w:rsid w:val="00312FF7"/>
    <w:rPr>
      <w:rFonts w:cs="Times New Roman"/>
      <w:i/>
      <w:smallCaps/>
      <w:spacing w:val="5"/>
    </w:rPr>
  </w:style>
  <w:style w:type="paragraph" w:styleId="afff9">
    <w:name w:val="TOC Heading"/>
    <w:basedOn w:val="12"/>
    <w:next w:val="a5"/>
    <w:uiPriority w:val="39"/>
    <w:qFormat/>
    <w:rsid w:val="00312FF7"/>
    <w:pPr>
      <w:numPr>
        <w:numId w:val="0"/>
      </w:numPr>
      <w:outlineLvl w:val="9"/>
    </w:pPr>
    <w:rPr>
      <w:rFonts w:asciiTheme="minorHAnsi" w:eastAsia="Times New Roman" w:hAnsiTheme="minorHAnsi" w:cs="Times New Roman"/>
      <w:lang w:val="en-US"/>
    </w:rPr>
  </w:style>
  <w:style w:type="paragraph" w:customStyle="1" w:styleId="afffa">
    <w:name w:val="МОй"/>
    <w:basedOn w:val="a5"/>
    <w:link w:val="afffb"/>
    <w:autoRedefine/>
    <w:qFormat/>
    <w:rsid w:val="00312FF7"/>
    <w:pPr>
      <w:suppressAutoHyphens/>
      <w:spacing w:before="100" w:after="100"/>
    </w:pPr>
    <w:rPr>
      <w:rFonts w:ascii="Times New Roman" w:eastAsia="Times New Roman" w:hAnsi="Times New Roman" w:cs="Times New Roman"/>
      <w:b/>
      <w:sz w:val="20"/>
      <w:szCs w:val="20"/>
      <w:lang w:val="ru-RU" w:eastAsia="ar-SA"/>
    </w:rPr>
  </w:style>
  <w:style w:type="character" w:customStyle="1" w:styleId="afffb">
    <w:name w:val="МОй Знак"/>
    <w:basedOn w:val="a6"/>
    <w:link w:val="afffa"/>
    <w:rsid w:val="00312FF7"/>
    <w:rPr>
      <w:b/>
      <w:sz w:val="20"/>
      <w:szCs w:val="20"/>
      <w:lang w:eastAsia="ar-SA"/>
    </w:rPr>
  </w:style>
  <w:style w:type="paragraph" w:customStyle="1" w:styleId="2e">
    <w:name w:val="мой 2"/>
    <w:basedOn w:val="a5"/>
    <w:link w:val="2f"/>
    <w:autoRedefine/>
    <w:qFormat/>
    <w:rsid w:val="00312FF7"/>
    <w:pPr>
      <w:suppressAutoHyphens/>
      <w:spacing w:before="100" w:after="100"/>
    </w:pPr>
    <w:rPr>
      <w:rFonts w:ascii="Times New Roman" w:eastAsia="Times New Roman" w:hAnsi="Times New Roman" w:cs="Times New Roman"/>
      <w:sz w:val="24"/>
      <w:szCs w:val="28"/>
      <w:lang w:val="ru-RU" w:eastAsia="ar-SA"/>
    </w:rPr>
  </w:style>
  <w:style w:type="character" w:customStyle="1" w:styleId="2f">
    <w:name w:val="мой 2 Знак"/>
    <w:basedOn w:val="a6"/>
    <w:link w:val="2e"/>
    <w:rsid w:val="00312FF7"/>
    <w:rPr>
      <w:sz w:val="24"/>
      <w:szCs w:val="28"/>
      <w:lang w:eastAsia="ar-SA"/>
    </w:rPr>
  </w:style>
  <w:style w:type="paragraph" w:styleId="afffc">
    <w:name w:val="Body Text"/>
    <w:aliases w:val="???????? ????? ??????????,Îñíîâíîé òåêñò ëèòåðàòóðà,Основной текст литература"/>
    <w:basedOn w:val="a5"/>
    <w:link w:val="afffd"/>
    <w:uiPriority w:val="1"/>
    <w:qFormat/>
    <w:rsid w:val="00312FF7"/>
    <w:pPr>
      <w:ind w:left="822" w:hanging="360"/>
    </w:pPr>
    <w:rPr>
      <w:rFonts w:ascii="Calibri" w:eastAsia="Calibri" w:hAnsi="Calibri"/>
      <w:sz w:val="24"/>
      <w:szCs w:val="24"/>
    </w:rPr>
  </w:style>
  <w:style w:type="character" w:customStyle="1" w:styleId="afffd">
    <w:name w:val="Основной текст Знак"/>
    <w:aliases w:val="???????? ????? ?????????? Знак,Îñíîâíîé òåêñò ëèòåðàòóðà Знак,Основной текст литература Знак"/>
    <w:basedOn w:val="a6"/>
    <w:link w:val="afffc"/>
    <w:uiPriority w:val="1"/>
    <w:rsid w:val="00312FF7"/>
    <w:rPr>
      <w:rFonts w:ascii="Calibri" w:eastAsia="Calibri" w:hAnsi="Calibri" w:cstheme="minorBidi"/>
      <w:sz w:val="24"/>
      <w:szCs w:val="24"/>
      <w:lang w:val="en-US"/>
    </w:rPr>
  </w:style>
  <w:style w:type="paragraph" w:styleId="afffe">
    <w:name w:val="Balloon Text"/>
    <w:basedOn w:val="a5"/>
    <w:link w:val="affff"/>
    <w:uiPriority w:val="99"/>
    <w:unhideWhenUsed/>
    <w:rsid w:val="006741F1"/>
    <w:rPr>
      <w:rFonts w:ascii="Tahoma" w:hAnsi="Tahoma" w:cs="Tahoma"/>
      <w:sz w:val="16"/>
      <w:szCs w:val="16"/>
    </w:rPr>
  </w:style>
  <w:style w:type="character" w:customStyle="1" w:styleId="affff">
    <w:name w:val="Текст выноски Знак"/>
    <w:basedOn w:val="a6"/>
    <w:link w:val="afffe"/>
    <w:uiPriority w:val="99"/>
    <w:rsid w:val="006741F1"/>
    <w:rPr>
      <w:rFonts w:ascii="Tahoma" w:hAnsi="Tahoma" w:cs="Tahoma"/>
      <w:sz w:val="16"/>
      <w:szCs w:val="16"/>
      <w:lang w:val="en-US"/>
    </w:rPr>
  </w:style>
  <w:style w:type="character" w:styleId="affff0">
    <w:name w:val="Hyperlink"/>
    <w:basedOn w:val="a6"/>
    <w:uiPriority w:val="99"/>
    <w:unhideWhenUsed/>
    <w:rsid w:val="006741F1"/>
    <w:rPr>
      <w:color w:val="0000FF" w:themeColor="hyperlink"/>
      <w:u w:val="single"/>
    </w:rPr>
  </w:style>
  <w:style w:type="paragraph" w:customStyle="1" w:styleId="Default">
    <w:name w:val="Default"/>
    <w:qFormat/>
    <w:rsid w:val="00BB2CAF"/>
    <w:pPr>
      <w:autoSpaceDE w:val="0"/>
      <w:autoSpaceDN w:val="0"/>
      <w:adjustRightInd w:val="0"/>
    </w:pPr>
    <w:rPr>
      <w:rFonts w:eastAsia="Times New Roman"/>
      <w:color w:val="000000"/>
      <w:sz w:val="24"/>
      <w:szCs w:val="24"/>
      <w:lang w:eastAsia="ru-RU"/>
    </w:rPr>
  </w:style>
  <w:style w:type="character" w:styleId="affff1">
    <w:name w:val="annotation reference"/>
    <w:basedOn w:val="a6"/>
    <w:uiPriority w:val="99"/>
    <w:semiHidden/>
    <w:unhideWhenUsed/>
    <w:rsid w:val="009539C5"/>
    <w:rPr>
      <w:sz w:val="16"/>
      <w:szCs w:val="16"/>
    </w:rPr>
  </w:style>
  <w:style w:type="paragraph" w:styleId="affff2">
    <w:name w:val="annotation text"/>
    <w:basedOn w:val="a5"/>
    <w:link w:val="affff3"/>
    <w:uiPriority w:val="99"/>
    <w:unhideWhenUsed/>
    <w:rsid w:val="009539C5"/>
    <w:rPr>
      <w:sz w:val="20"/>
      <w:szCs w:val="20"/>
    </w:rPr>
  </w:style>
  <w:style w:type="character" w:customStyle="1" w:styleId="affff3">
    <w:name w:val="Текст примечания Знак"/>
    <w:basedOn w:val="a6"/>
    <w:link w:val="affff2"/>
    <w:uiPriority w:val="99"/>
    <w:rsid w:val="009539C5"/>
    <w:rPr>
      <w:rFonts w:asciiTheme="minorHAnsi" w:hAnsiTheme="minorHAnsi" w:cstheme="minorBidi"/>
      <w:sz w:val="20"/>
      <w:szCs w:val="20"/>
      <w:lang w:val="en-US"/>
    </w:rPr>
  </w:style>
  <w:style w:type="paragraph" w:styleId="affff4">
    <w:name w:val="annotation subject"/>
    <w:basedOn w:val="affff2"/>
    <w:next w:val="affff2"/>
    <w:link w:val="affff5"/>
    <w:uiPriority w:val="99"/>
    <w:unhideWhenUsed/>
    <w:rsid w:val="009539C5"/>
    <w:rPr>
      <w:b/>
      <w:bCs/>
    </w:rPr>
  </w:style>
  <w:style w:type="character" w:customStyle="1" w:styleId="affff5">
    <w:name w:val="Тема примечания Знак"/>
    <w:basedOn w:val="affff3"/>
    <w:link w:val="affff4"/>
    <w:uiPriority w:val="99"/>
    <w:rsid w:val="009539C5"/>
    <w:rPr>
      <w:rFonts w:asciiTheme="minorHAnsi" w:hAnsiTheme="minorHAnsi" w:cstheme="minorBidi"/>
      <w:b/>
      <w:bCs/>
      <w:sz w:val="20"/>
      <w:szCs w:val="20"/>
      <w:lang w:val="en-US"/>
    </w:rPr>
  </w:style>
  <w:style w:type="table" w:styleId="affff6">
    <w:name w:val="Table Grid"/>
    <w:aliases w:val="Table Grid Report"/>
    <w:basedOn w:val="a7"/>
    <w:uiPriority w:val="39"/>
    <w:rsid w:val="00E20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footer"/>
    <w:basedOn w:val="a5"/>
    <w:link w:val="affff8"/>
    <w:uiPriority w:val="99"/>
    <w:unhideWhenUsed/>
    <w:rsid w:val="00CF5F72"/>
    <w:pPr>
      <w:tabs>
        <w:tab w:val="center" w:pos="4677"/>
        <w:tab w:val="right" w:pos="9355"/>
      </w:tabs>
      <w:ind w:firstLine="709"/>
      <w:jc w:val="both"/>
    </w:pPr>
    <w:rPr>
      <w:rFonts w:ascii="Times New Roman" w:hAnsi="Times New Roman"/>
      <w:sz w:val="24"/>
    </w:rPr>
  </w:style>
  <w:style w:type="character" w:customStyle="1" w:styleId="affff8">
    <w:name w:val="Нижний колонтитул Знак"/>
    <w:basedOn w:val="a6"/>
    <w:link w:val="affff7"/>
    <w:uiPriority w:val="99"/>
    <w:rsid w:val="00CF5F72"/>
    <w:rPr>
      <w:rFonts w:cstheme="minorBidi"/>
      <w:sz w:val="24"/>
      <w:lang w:val="en-US"/>
    </w:rPr>
  </w:style>
  <w:style w:type="numbering" w:customStyle="1" w:styleId="11111122">
    <w:name w:val="1 / 1.1 / 1.1.122"/>
    <w:basedOn w:val="a8"/>
    <w:next w:val="111111"/>
    <w:rsid w:val="00C9669B"/>
  </w:style>
  <w:style w:type="numbering" w:styleId="111111">
    <w:name w:val="Outline List 2"/>
    <w:basedOn w:val="a8"/>
    <w:uiPriority w:val="99"/>
    <w:semiHidden/>
    <w:unhideWhenUsed/>
    <w:rsid w:val="00C9669B"/>
    <w:pPr>
      <w:numPr>
        <w:numId w:val="19"/>
      </w:numPr>
    </w:pPr>
  </w:style>
  <w:style w:type="paragraph" w:customStyle="1" w:styleId="affff9">
    <w:name w:val="_Обычный"/>
    <w:basedOn w:val="a5"/>
    <w:link w:val="affffa"/>
    <w:qFormat/>
    <w:rsid w:val="00C9669B"/>
    <w:pPr>
      <w:widowControl/>
      <w:spacing w:line="276" w:lineRule="auto"/>
      <w:ind w:firstLine="709"/>
      <w:jc w:val="both"/>
    </w:pPr>
    <w:rPr>
      <w:rFonts w:ascii="Times New Roman" w:eastAsia="Times New Roman" w:hAnsi="Times New Roman" w:cs="Times New Roman"/>
      <w:sz w:val="24"/>
      <w:szCs w:val="20"/>
      <w:lang w:val="ru-RU" w:eastAsia="ru-RU"/>
    </w:rPr>
  </w:style>
  <w:style w:type="character" w:customStyle="1" w:styleId="affffa">
    <w:name w:val="_Обычный Знак"/>
    <w:link w:val="affff9"/>
    <w:rsid w:val="00C9669B"/>
    <w:rPr>
      <w:rFonts w:eastAsia="Times New Roman"/>
      <w:sz w:val="24"/>
      <w:szCs w:val="20"/>
      <w:lang w:eastAsia="ru-RU"/>
    </w:rPr>
  </w:style>
  <w:style w:type="character" w:styleId="affffb">
    <w:name w:val="FollowedHyperlink"/>
    <w:basedOn w:val="a6"/>
    <w:uiPriority w:val="99"/>
    <w:unhideWhenUsed/>
    <w:rsid w:val="00C9669B"/>
    <w:rPr>
      <w:color w:val="800080"/>
      <w:u w:val="single"/>
    </w:rPr>
  </w:style>
  <w:style w:type="paragraph" w:customStyle="1" w:styleId="xl137">
    <w:name w:val="xl137"/>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8">
    <w:name w:val="xl138"/>
    <w:basedOn w:val="a5"/>
    <w:uiPriority w:val="99"/>
    <w:rsid w:val="00C9669B"/>
    <w:pPr>
      <w:widowControl/>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39">
    <w:name w:val="xl139"/>
    <w:basedOn w:val="a5"/>
    <w:uiPriority w:val="99"/>
    <w:rsid w:val="00C9669B"/>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0">
    <w:name w:val="xl140"/>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41">
    <w:name w:val="xl141"/>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42">
    <w:name w:val="xl142"/>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43">
    <w:name w:val="xl143"/>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4">
    <w:name w:val="xl144"/>
    <w:basedOn w:val="a5"/>
    <w:uiPriority w:val="99"/>
    <w:rsid w:val="00C9669B"/>
    <w:pPr>
      <w:widowControl/>
      <w:spacing w:before="100" w:beforeAutospacing="1" w:after="100" w:afterAutospacing="1"/>
      <w:textAlignment w:val="center"/>
    </w:pPr>
    <w:rPr>
      <w:rFonts w:ascii="Times New Roman" w:eastAsia="Times New Roman" w:hAnsi="Times New Roman" w:cs="Times New Roman"/>
      <w:i/>
      <w:iCs/>
      <w:sz w:val="24"/>
      <w:szCs w:val="24"/>
      <w:lang w:val="ru-RU" w:eastAsia="ru-RU"/>
    </w:rPr>
  </w:style>
  <w:style w:type="paragraph" w:customStyle="1" w:styleId="xl145">
    <w:name w:val="xl145"/>
    <w:basedOn w:val="a5"/>
    <w:uiPriority w:val="99"/>
    <w:rsid w:val="00C9669B"/>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46">
    <w:name w:val="xl146"/>
    <w:basedOn w:val="a5"/>
    <w:uiPriority w:val="99"/>
    <w:rsid w:val="00C9669B"/>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47">
    <w:name w:val="xl147"/>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48">
    <w:name w:val="xl148"/>
    <w:basedOn w:val="a5"/>
    <w:uiPriority w:val="99"/>
    <w:rsid w:val="00C9669B"/>
    <w:pPr>
      <w:widowControl/>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49">
    <w:name w:val="xl149"/>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5"/>
    <w:uiPriority w:val="99"/>
    <w:rsid w:val="00C9669B"/>
    <w:pPr>
      <w:widowControl/>
      <w:shd w:val="clear" w:color="000000" w:fill="FFFF00"/>
      <w:spacing w:before="100" w:beforeAutospacing="1" w:after="100" w:afterAutospacing="1"/>
      <w:jc w:val="center"/>
      <w:textAlignment w:val="center"/>
    </w:pPr>
    <w:rPr>
      <w:rFonts w:ascii="Times New Roman" w:eastAsia="Times New Roman" w:hAnsi="Times New Roman" w:cs="Times New Roman"/>
      <w:color w:val="FF0000"/>
      <w:sz w:val="24"/>
      <w:szCs w:val="24"/>
      <w:lang w:val="ru-RU" w:eastAsia="ru-RU"/>
    </w:rPr>
  </w:style>
  <w:style w:type="paragraph" w:customStyle="1" w:styleId="xl151">
    <w:name w:val="xl151"/>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52">
    <w:name w:val="xl152"/>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3">
    <w:name w:val="xl153"/>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54">
    <w:name w:val="xl154"/>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FF0000"/>
      <w:sz w:val="24"/>
      <w:szCs w:val="24"/>
      <w:lang w:val="ru-RU" w:eastAsia="ru-RU"/>
    </w:rPr>
  </w:style>
  <w:style w:type="paragraph" w:customStyle="1" w:styleId="xl155">
    <w:name w:val="xl155"/>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6">
    <w:name w:val="xl156"/>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57">
    <w:name w:val="xl157"/>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color w:val="FF0000"/>
      <w:sz w:val="24"/>
      <w:szCs w:val="24"/>
      <w:lang w:val="ru-RU" w:eastAsia="ru-RU"/>
    </w:rPr>
  </w:style>
  <w:style w:type="paragraph" w:customStyle="1" w:styleId="xl158">
    <w:name w:val="xl158"/>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FF0000"/>
      <w:sz w:val="24"/>
      <w:szCs w:val="24"/>
      <w:lang w:val="ru-RU" w:eastAsia="ru-RU"/>
    </w:rPr>
  </w:style>
  <w:style w:type="paragraph" w:customStyle="1" w:styleId="xl159">
    <w:name w:val="xl159"/>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0">
    <w:name w:val="xl160"/>
    <w:basedOn w:val="a5"/>
    <w:uiPriority w:val="99"/>
    <w:rsid w:val="00C9669B"/>
    <w:pPr>
      <w:widowControl/>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1">
    <w:name w:val="xl161"/>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2">
    <w:name w:val="xl162"/>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3">
    <w:name w:val="xl163"/>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64">
    <w:name w:val="xl164"/>
    <w:basedOn w:val="a5"/>
    <w:uiPriority w:val="99"/>
    <w:rsid w:val="00C9669B"/>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5">
    <w:name w:val="xl165"/>
    <w:basedOn w:val="a5"/>
    <w:uiPriority w:val="99"/>
    <w:rsid w:val="00C9669B"/>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6">
    <w:name w:val="xl166"/>
    <w:basedOn w:val="a5"/>
    <w:uiPriority w:val="99"/>
    <w:rsid w:val="00C9669B"/>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7">
    <w:name w:val="xl167"/>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8">
    <w:name w:val="xl168"/>
    <w:basedOn w:val="a5"/>
    <w:uiPriority w:val="99"/>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0">
    <w:name w:val="xl170"/>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171">
    <w:name w:val="xl171"/>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172">
    <w:name w:val="xl172"/>
    <w:basedOn w:val="a5"/>
    <w:uiPriority w:val="99"/>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73">
    <w:name w:val="xl17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4">
    <w:name w:val="xl17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5">
    <w:name w:val="xl17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6">
    <w:name w:val="xl17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7">
    <w:name w:val="xl17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8">
    <w:name w:val="xl178"/>
    <w:basedOn w:val="a5"/>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9">
    <w:name w:val="xl179"/>
    <w:basedOn w:val="a5"/>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0">
    <w:name w:val="xl180"/>
    <w:basedOn w:val="a5"/>
    <w:rsid w:val="00C9669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1">
    <w:name w:val="xl18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2">
    <w:name w:val="xl18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3">
    <w:name w:val="xl183"/>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4">
    <w:name w:val="xl18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85">
    <w:name w:val="xl18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186">
    <w:name w:val="xl18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87">
    <w:name w:val="xl18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8">
    <w:name w:val="xl18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89">
    <w:name w:val="xl189"/>
    <w:basedOn w:val="a5"/>
    <w:rsid w:val="00C966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0">
    <w:name w:val="xl19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1">
    <w:name w:val="xl19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2">
    <w:name w:val="xl192"/>
    <w:basedOn w:val="a5"/>
    <w:rsid w:val="00C9669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3">
    <w:name w:val="xl19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val="ru-RU" w:eastAsia="ru-RU"/>
    </w:rPr>
  </w:style>
  <w:style w:type="paragraph" w:customStyle="1" w:styleId="xl194">
    <w:name w:val="xl194"/>
    <w:basedOn w:val="a5"/>
    <w:rsid w:val="00C966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5">
    <w:name w:val="xl195"/>
    <w:basedOn w:val="a5"/>
    <w:rsid w:val="00C9669B"/>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96">
    <w:name w:val="xl196"/>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7">
    <w:name w:val="xl19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98">
    <w:name w:val="xl19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9">
    <w:name w:val="xl199"/>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val="ru-RU" w:eastAsia="ru-RU"/>
    </w:rPr>
  </w:style>
  <w:style w:type="paragraph" w:customStyle="1" w:styleId="xl200">
    <w:name w:val="xl20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01">
    <w:name w:val="xl20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02">
    <w:name w:val="xl20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3">
    <w:name w:val="xl20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val="ru-RU" w:eastAsia="ru-RU"/>
    </w:rPr>
  </w:style>
  <w:style w:type="paragraph" w:customStyle="1" w:styleId="xl204">
    <w:name w:val="xl20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05">
    <w:name w:val="xl20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6">
    <w:name w:val="xl20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07">
    <w:name w:val="xl20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8">
    <w:name w:val="xl20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9">
    <w:name w:val="xl209"/>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
    <w:name w:val="xl21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1">
    <w:name w:val="xl211"/>
    <w:basedOn w:val="a5"/>
    <w:rsid w:val="00C9669B"/>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12">
    <w:name w:val="xl212"/>
    <w:basedOn w:val="a5"/>
    <w:rsid w:val="00C9669B"/>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13">
    <w:name w:val="xl213"/>
    <w:basedOn w:val="a5"/>
    <w:rsid w:val="00C9669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4">
    <w:name w:val="xl214"/>
    <w:basedOn w:val="a5"/>
    <w:rsid w:val="00C9669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5">
    <w:name w:val="xl21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ru-RU" w:eastAsia="ru-RU"/>
    </w:rPr>
  </w:style>
  <w:style w:type="paragraph" w:customStyle="1" w:styleId="xl216">
    <w:name w:val="xl21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val="ru-RU" w:eastAsia="ru-RU"/>
    </w:rPr>
  </w:style>
  <w:style w:type="paragraph" w:customStyle="1" w:styleId="xl217">
    <w:name w:val="xl217"/>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ru-RU" w:eastAsia="ru-RU"/>
    </w:rPr>
  </w:style>
  <w:style w:type="paragraph" w:customStyle="1" w:styleId="xl218">
    <w:name w:val="xl21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19">
    <w:name w:val="xl219"/>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24"/>
      <w:szCs w:val="24"/>
      <w:lang w:val="ru-RU" w:eastAsia="ru-RU"/>
    </w:rPr>
  </w:style>
  <w:style w:type="paragraph" w:customStyle="1" w:styleId="xl220">
    <w:name w:val="xl220"/>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24"/>
      <w:szCs w:val="24"/>
      <w:lang w:val="ru-RU" w:eastAsia="ru-RU"/>
    </w:rPr>
  </w:style>
  <w:style w:type="paragraph" w:customStyle="1" w:styleId="xl221">
    <w:name w:val="xl22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val="ru-RU" w:eastAsia="ru-RU"/>
    </w:rPr>
  </w:style>
  <w:style w:type="paragraph" w:customStyle="1" w:styleId="xl222">
    <w:name w:val="xl22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23">
    <w:name w:val="xl22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24">
    <w:name w:val="xl224"/>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225">
    <w:name w:val="xl225"/>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6">
    <w:name w:val="xl226"/>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27">
    <w:name w:val="xl227"/>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ru-RU" w:eastAsia="ru-RU"/>
    </w:rPr>
  </w:style>
  <w:style w:type="paragraph" w:customStyle="1" w:styleId="xl228">
    <w:name w:val="xl228"/>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29">
    <w:name w:val="xl229"/>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30">
    <w:name w:val="xl230"/>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31">
    <w:name w:val="xl231"/>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32">
    <w:name w:val="xl232"/>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233">
    <w:name w:val="xl233"/>
    <w:basedOn w:val="a5"/>
    <w:rsid w:val="00C966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34">
    <w:name w:val="xl234"/>
    <w:basedOn w:val="a5"/>
    <w:rsid w:val="00C966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styleId="affffc">
    <w:name w:val="header"/>
    <w:aliases w:val="hd,Guideline,Знак5"/>
    <w:basedOn w:val="a5"/>
    <w:link w:val="affffd"/>
    <w:uiPriority w:val="99"/>
    <w:unhideWhenUsed/>
    <w:rsid w:val="00D665F5"/>
    <w:pPr>
      <w:tabs>
        <w:tab w:val="center" w:pos="4677"/>
        <w:tab w:val="right" w:pos="9355"/>
      </w:tabs>
    </w:pPr>
  </w:style>
  <w:style w:type="character" w:customStyle="1" w:styleId="affffd">
    <w:name w:val="Верхний колонтитул Знак"/>
    <w:aliases w:val="hd Знак,Guideline Знак,Знак5 Знак"/>
    <w:basedOn w:val="a6"/>
    <w:link w:val="affffc"/>
    <w:uiPriority w:val="99"/>
    <w:rsid w:val="00D665F5"/>
    <w:rPr>
      <w:rFonts w:asciiTheme="minorHAnsi" w:hAnsiTheme="minorHAnsi" w:cstheme="minorBidi"/>
      <w:lang w:val="en-US"/>
    </w:rPr>
  </w:style>
  <w:style w:type="table" w:customStyle="1" w:styleId="350">
    <w:name w:val="Сетка таблицы35"/>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8"/>
    <w:uiPriority w:val="99"/>
    <w:semiHidden/>
    <w:unhideWhenUsed/>
    <w:rsid w:val="00D665F5"/>
  </w:style>
  <w:style w:type="character" w:customStyle="1" w:styleId="blk">
    <w:name w:val="blk"/>
    <w:basedOn w:val="a6"/>
    <w:uiPriority w:val="99"/>
    <w:rsid w:val="00D665F5"/>
  </w:style>
  <w:style w:type="paragraph" w:customStyle="1" w:styleId="ConsPlusNormal">
    <w:name w:val="ConsPlusNormal"/>
    <w:link w:val="ConsPlusNormal0"/>
    <w:qFormat/>
    <w:rsid w:val="00D665F5"/>
    <w:pPr>
      <w:widowControl w:val="0"/>
      <w:autoSpaceDE w:val="0"/>
      <w:autoSpaceDN w:val="0"/>
    </w:pPr>
    <w:rPr>
      <w:rFonts w:eastAsia="Times New Roman"/>
      <w:sz w:val="24"/>
      <w:szCs w:val="20"/>
      <w:lang w:eastAsia="ru-RU"/>
    </w:rPr>
  </w:style>
  <w:style w:type="character" w:customStyle="1" w:styleId="ConsPlusNormal0">
    <w:name w:val="ConsPlusNormal Знак"/>
    <w:link w:val="ConsPlusNormal"/>
    <w:locked/>
    <w:rsid w:val="00D665F5"/>
    <w:rPr>
      <w:rFonts w:eastAsia="Times New Roman"/>
      <w:sz w:val="24"/>
      <w:szCs w:val="20"/>
      <w:lang w:eastAsia="ru-RU"/>
    </w:rPr>
  </w:style>
  <w:style w:type="paragraph" w:customStyle="1" w:styleId="affffe">
    <w:name w:val="Текст записки"/>
    <w:basedOn w:val="a5"/>
    <w:qFormat/>
    <w:rsid w:val="00D665F5"/>
    <w:pPr>
      <w:widowControl/>
      <w:autoSpaceDE w:val="0"/>
      <w:autoSpaceDN w:val="0"/>
      <w:adjustRightInd w:val="0"/>
      <w:spacing w:after="120" w:line="276" w:lineRule="auto"/>
      <w:ind w:firstLine="567"/>
      <w:jc w:val="both"/>
    </w:pPr>
    <w:rPr>
      <w:rFonts w:ascii="Times New Roman" w:eastAsia="Calibri" w:hAnsi="Times New Roman" w:cs="Times New Roman"/>
      <w:sz w:val="24"/>
      <w:szCs w:val="28"/>
      <w:lang w:val="ru-RU"/>
    </w:rPr>
  </w:style>
  <w:style w:type="table" w:customStyle="1" w:styleId="1a">
    <w:name w:val="Сетка таблицы1"/>
    <w:basedOn w:val="a7"/>
    <w:next w:val="affff6"/>
    <w:rsid w:val="00D665F5"/>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
    <w:name w:val="Нормальный (таблица)"/>
    <w:basedOn w:val="a5"/>
    <w:next w:val="a5"/>
    <w:uiPriority w:val="99"/>
    <w:rsid w:val="00D665F5"/>
    <w:pPr>
      <w:autoSpaceDE w:val="0"/>
      <w:autoSpaceDN w:val="0"/>
      <w:adjustRightInd w:val="0"/>
      <w:jc w:val="both"/>
    </w:pPr>
    <w:rPr>
      <w:rFonts w:ascii="Times New Roman CYR" w:eastAsia="Times New Roman" w:hAnsi="Times New Roman CYR" w:cs="Times New Roman CYR"/>
      <w:sz w:val="24"/>
      <w:szCs w:val="24"/>
      <w:lang w:val="ru-RU" w:eastAsia="ru-RU"/>
    </w:rPr>
  </w:style>
  <w:style w:type="paragraph" w:customStyle="1" w:styleId="afffff0">
    <w:name w:val="Прижатый влево"/>
    <w:basedOn w:val="a5"/>
    <w:next w:val="a5"/>
    <w:uiPriority w:val="99"/>
    <w:rsid w:val="00D665F5"/>
    <w:pPr>
      <w:autoSpaceDE w:val="0"/>
      <w:autoSpaceDN w:val="0"/>
      <w:adjustRightInd w:val="0"/>
    </w:pPr>
    <w:rPr>
      <w:rFonts w:ascii="Times New Roman CYR" w:eastAsia="Times New Roman" w:hAnsi="Times New Roman CYR" w:cs="Times New Roman CYR"/>
      <w:sz w:val="24"/>
      <w:szCs w:val="24"/>
      <w:lang w:val="ru-RU" w:eastAsia="ru-RU"/>
    </w:rPr>
  </w:style>
  <w:style w:type="character" w:customStyle="1" w:styleId="afffff1">
    <w:name w:val="Основной текст_"/>
    <w:link w:val="2f0"/>
    <w:uiPriority w:val="99"/>
    <w:locked/>
    <w:rsid w:val="00D665F5"/>
    <w:rPr>
      <w:sz w:val="28"/>
      <w:szCs w:val="28"/>
      <w:shd w:val="clear" w:color="auto" w:fill="FFFFFF"/>
    </w:rPr>
  </w:style>
  <w:style w:type="paragraph" w:customStyle="1" w:styleId="2f0">
    <w:name w:val="Основной текст2"/>
    <w:basedOn w:val="a5"/>
    <w:link w:val="afffff1"/>
    <w:uiPriority w:val="99"/>
    <w:rsid w:val="00D665F5"/>
    <w:pPr>
      <w:widowControl/>
      <w:shd w:val="clear" w:color="auto" w:fill="FFFFFF"/>
      <w:spacing w:after="420" w:line="325" w:lineRule="exact"/>
      <w:ind w:hanging="220"/>
      <w:jc w:val="both"/>
    </w:pPr>
    <w:rPr>
      <w:rFonts w:ascii="Times New Roman" w:hAnsi="Times New Roman" w:cs="Times New Roman"/>
      <w:sz w:val="28"/>
      <w:szCs w:val="28"/>
      <w:lang w:val="ru-RU"/>
    </w:rPr>
  </w:style>
  <w:style w:type="character" w:customStyle="1" w:styleId="afffff2">
    <w:name w:val="Основной текст + Полужирный"/>
    <w:rsid w:val="00D665F5"/>
    <w:rPr>
      <w:rFonts w:ascii="Times New Roman" w:hAnsi="Times New Roman" w:cs="Times New Roman" w:hint="default"/>
      <w:b/>
      <w:bCs/>
      <w:spacing w:val="0"/>
      <w:sz w:val="28"/>
      <w:szCs w:val="28"/>
      <w:lang w:bidi="ar-SA"/>
    </w:rPr>
  </w:style>
  <w:style w:type="character" w:customStyle="1" w:styleId="afffff3">
    <w:name w:val="Основной текст + Курсив"/>
    <w:rsid w:val="00D665F5"/>
    <w:rPr>
      <w:rFonts w:ascii="Times New Roman" w:hAnsi="Times New Roman" w:cs="Times New Roman" w:hint="default"/>
      <w:i/>
      <w:iCs/>
      <w:spacing w:val="0"/>
      <w:sz w:val="28"/>
      <w:szCs w:val="28"/>
      <w:lang w:bidi="ar-SA"/>
    </w:rPr>
  </w:style>
  <w:style w:type="paragraph" w:customStyle="1" w:styleId="Style1">
    <w:name w:val="Style1"/>
    <w:basedOn w:val="a5"/>
    <w:uiPriority w:val="99"/>
    <w:rsid w:val="00D665F5"/>
    <w:pPr>
      <w:autoSpaceDE w:val="0"/>
      <w:autoSpaceDN w:val="0"/>
      <w:adjustRightInd w:val="0"/>
      <w:spacing w:line="321" w:lineRule="exact"/>
      <w:ind w:firstLine="2635"/>
      <w:jc w:val="both"/>
    </w:pPr>
    <w:rPr>
      <w:rFonts w:ascii="Times New Roman" w:eastAsia="Times New Roman" w:hAnsi="Times New Roman" w:cs="Times New Roman"/>
      <w:sz w:val="24"/>
      <w:szCs w:val="24"/>
      <w:lang w:val="ru-RU" w:eastAsia="ru-RU"/>
    </w:rPr>
  </w:style>
  <w:style w:type="character" w:customStyle="1" w:styleId="FontStyle21">
    <w:name w:val="Font Style21"/>
    <w:uiPriority w:val="99"/>
    <w:rsid w:val="00D665F5"/>
    <w:rPr>
      <w:rFonts w:ascii="Times New Roman" w:hAnsi="Times New Roman" w:cs="Times New Roman" w:hint="default"/>
      <w:b/>
      <w:bCs/>
      <w:sz w:val="26"/>
      <w:szCs w:val="26"/>
    </w:rPr>
  </w:style>
  <w:style w:type="character" w:customStyle="1" w:styleId="apple-converted-space">
    <w:name w:val="apple-converted-space"/>
    <w:basedOn w:val="a6"/>
    <w:rsid w:val="00D665F5"/>
  </w:style>
  <w:style w:type="paragraph" w:customStyle="1" w:styleId="font5">
    <w:name w:val="font5"/>
    <w:basedOn w:val="a5"/>
    <w:uiPriority w:val="99"/>
    <w:rsid w:val="00D665F5"/>
    <w:pPr>
      <w:widowControl/>
      <w:spacing w:before="100" w:beforeAutospacing="1" w:after="100" w:afterAutospacing="1"/>
    </w:pPr>
    <w:rPr>
      <w:rFonts w:ascii="Times New Roman" w:eastAsia="Times New Roman" w:hAnsi="Times New Roman" w:cs="Times New Roman"/>
      <w:color w:val="000000"/>
      <w:sz w:val="16"/>
      <w:szCs w:val="16"/>
      <w:lang w:val="ru-RU" w:eastAsia="ru-RU"/>
    </w:rPr>
  </w:style>
  <w:style w:type="paragraph" w:customStyle="1" w:styleId="font6">
    <w:name w:val="font6"/>
    <w:basedOn w:val="a5"/>
    <w:uiPriority w:val="99"/>
    <w:rsid w:val="00D665F5"/>
    <w:pPr>
      <w:widowControl/>
      <w:spacing w:before="100" w:beforeAutospacing="1" w:after="100" w:afterAutospacing="1"/>
    </w:pPr>
    <w:rPr>
      <w:rFonts w:ascii="Times New Roman" w:eastAsia="Times New Roman" w:hAnsi="Times New Roman" w:cs="Times New Roman"/>
      <w:color w:val="FF0000"/>
      <w:sz w:val="16"/>
      <w:szCs w:val="16"/>
      <w:lang w:val="ru-RU" w:eastAsia="ru-RU"/>
    </w:rPr>
  </w:style>
  <w:style w:type="paragraph" w:customStyle="1" w:styleId="font7">
    <w:name w:val="font7"/>
    <w:basedOn w:val="a5"/>
    <w:uiPriority w:val="99"/>
    <w:rsid w:val="00D665F5"/>
    <w:pPr>
      <w:widowControl/>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84">
    <w:name w:val="xl84"/>
    <w:basedOn w:val="a5"/>
    <w:rsid w:val="00D665F5"/>
    <w:pPr>
      <w:widowControl/>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85">
    <w:name w:val="xl85"/>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18"/>
      <w:szCs w:val="18"/>
      <w:lang w:val="ru-RU" w:eastAsia="ru-RU"/>
    </w:rPr>
  </w:style>
  <w:style w:type="paragraph" w:customStyle="1" w:styleId="xl86">
    <w:name w:val="xl86"/>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18"/>
      <w:szCs w:val="18"/>
      <w:lang w:val="ru-RU" w:eastAsia="ru-RU"/>
    </w:rPr>
  </w:style>
  <w:style w:type="paragraph" w:customStyle="1" w:styleId="xl87">
    <w:name w:val="xl87"/>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4"/>
      <w:szCs w:val="14"/>
      <w:lang w:val="ru-RU" w:eastAsia="ru-RU"/>
    </w:rPr>
  </w:style>
  <w:style w:type="paragraph" w:customStyle="1" w:styleId="xl88">
    <w:name w:val="xl88"/>
    <w:basedOn w:val="a5"/>
    <w:rsid w:val="00D665F5"/>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9">
    <w:name w:val="xl89"/>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0">
    <w:name w:val="xl90"/>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91">
    <w:name w:val="xl91"/>
    <w:basedOn w:val="a5"/>
    <w:rsid w:val="00D665F5"/>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000000"/>
      <w:sz w:val="16"/>
      <w:szCs w:val="16"/>
      <w:lang w:val="ru-RU" w:eastAsia="ru-RU"/>
    </w:rPr>
  </w:style>
  <w:style w:type="paragraph" w:customStyle="1" w:styleId="xl92">
    <w:name w:val="xl92"/>
    <w:basedOn w:val="a5"/>
    <w:rsid w:val="00D665F5"/>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93">
    <w:name w:val="xl93"/>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4">
    <w:name w:val="xl94"/>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95">
    <w:name w:val="xl95"/>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6">
    <w:name w:val="xl96"/>
    <w:basedOn w:val="a5"/>
    <w:rsid w:val="00D665F5"/>
    <w:pPr>
      <w:widowControl/>
      <w:pBdr>
        <w:top w:val="single" w:sz="4" w:space="0" w:color="auto"/>
        <w:bottom w:val="single" w:sz="4" w:space="0" w:color="auto"/>
        <w:right w:val="single" w:sz="4" w:space="0" w:color="auto"/>
      </w:pBdr>
      <w:shd w:val="clear" w:color="000000" w:fill="00CCFF"/>
      <w:spacing w:before="100" w:beforeAutospacing="1" w:after="100" w:afterAutospacing="1"/>
    </w:pPr>
    <w:rPr>
      <w:rFonts w:ascii="Times New Roman" w:eastAsia="Times New Roman" w:hAnsi="Times New Roman" w:cs="Times New Roman"/>
      <w:b/>
      <w:bCs/>
      <w:color w:val="000000"/>
      <w:sz w:val="16"/>
      <w:szCs w:val="16"/>
      <w:lang w:val="ru-RU" w:eastAsia="ru-RU"/>
    </w:rPr>
  </w:style>
  <w:style w:type="paragraph" w:customStyle="1" w:styleId="xl97">
    <w:name w:val="xl97"/>
    <w:basedOn w:val="a5"/>
    <w:rsid w:val="00D665F5"/>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98">
    <w:name w:val="xl98"/>
    <w:basedOn w:val="a5"/>
    <w:rsid w:val="00D665F5"/>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Times New Roman" w:eastAsia="Times New Roman" w:hAnsi="Times New Roman" w:cs="Times New Roman"/>
      <w:b/>
      <w:bCs/>
      <w:sz w:val="18"/>
      <w:szCs w:val="18"/>
      <w:lang w:val="ru-RU" w:eastAsia="ru-RU"/>
    </w:rPr>
  </w:style>
  <w:style w:type="paragraph" w:customStyle="1" w:styleId="xl99">
    <w:name w:val="xl99"/>
    <w:basedOn w:val="a5"/>
    <w:rsid w:val="00D665F5"/>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100">
    <w:name w:val="xl100"/>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1">
    <w:name w:val="xl101"/>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2">
    <w:name w:val="xl102"/>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03">
    <w:name w:val="xl103"/>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04">
    <w:name w:val="xl104"/>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5">
    <w:name w:val="xl105"/>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6">
    <w:name w:val="xl106"/>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7">
    <w:name w:val="xl107"/>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8">
    <w:name w:val="xl108"/>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09">
    <w:name w:val="xl109"/>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10">
    <w:name w:val="xl110"/>
    <w:basedOn w:val="a5"/>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111">
    <w:name w:val="xl111"/>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12">
    <w:name w:val="xl112"/>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3">
    <w:name w:val="xl113"/>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4">
    <w:name w:val="xl114"/>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5">
    <w:name w:val="xl115"/>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6">
    <w:name w:val="xl116"/>
    <w:basedOn w:val="a5"/>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pPr>
    <w:rPr>
      <w:rFonts w:ascii="Times New Roman" w:eastAsia="Times New Roman" w:hAnsi="Times New Roman" w:cs="Times New Roman"/>
      <w:color w:val="000000"/>
      <w:sz w:val="16"/>
      <w:szCs w:val="16"/>
      <w:lang w:val="ru-RU" w:eastAsia="ru-RU"/>
    </w:rPr>
  </w:style>
  <w:style w:type="paragraph" w:customStyle="1" w:styleId="xl117">
    <w:name w:val="xl117"/>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18">
    <w:name w:val="xl118"/>
    <w:basedOn w:val="a5"/>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19">
    <w:name w:val="xl119"/>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20">
    <w:name w:val="xl120"/>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1">
    <w:name w:val="xl121"/>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2">
    <w:name w:val="xl122"/>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23">
    <w:name w:val="xl123"/>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124">
    <w:name w:val="xl124"/>
    <w:basedOn w:val="a5"/>
    <w:uiPriority w:val="99"/>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125">
    <w:name w:val="xl125"/>
    <w:basedOn w:val="a5"/>
    <w:uiPriority w:val="99"/>
    <w:rsid w:val="00D665F5"/>
    <w:pPr>
      <w:widowControl/>
      <w:pBdr>
        <w:top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6"/>
      <w:szCs w:val="16"/>
      <w:lang w:val="ru-RU" w:eastAsia="ru-RU"/>
    </w:rPr>
  </w:style>
  <w:style w:type="paragraph" w:customStyle="1" w:styleId="xl126">
    <w:name w:val="xl126"/>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7">
    <w:name w:val="xl127"/>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8">
    <w:name w:val="xl128"/>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129">
    <w:name w:val="xl129"/>
    <w:basedOn w:val="a5"/>
    <w:uiPriority w:val="99"/>
    <w:rsid w:val="00D665F5"/>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ru-RU" w:eastAsia="ru-RU"/>
    </w:rPr>
  </w:style>
  <w:style w:type="paragraph" w:customStyle="1" w:styleId="xl130">
    <w:name w:val="xl130"/>
    <w:basedOn w:val="a5"/>
    <w:uiPriority w:val="99"/>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31">
    <w:name w:val="xl131"/>
    <w:basedOn w:val="a5"/>
    <w:uiPriority w:val="99"/>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132">
    <w:name w:val="xl132"/>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33">
    <w:name w:val="xl133"/>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ru-RU" w:eastAsia="ru-RU"/>
    </w:rPr>
  </w:style>
  <w:style w:type="paragraph" w:customStyle="1" w:styleId="xl134">
    <w:name w:val="xl134"/>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val="ru-RU" w:eastAsia="ru-RU"/>
    </w:rPr>
  </w:style>
  <w:style w:type="paragraph" w:customStyle="1" w:styleId="xl135">
    <w:name w:val="xl135"/>
    <w:basedOn w:val="a5"/>
    <w:uiPriority w:val="99"/>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val="ru-RU" w:eastAsia="ru-RU"/>
    </w:rPr>
  </w:style>
  <w:style w:type="paragraph" w:customStyle="1" w:styleId="xl136">
    <w:name w:val="xl136"/>
    <w:basedOn w:val="a5"/>
    <w:uiPriority w:val="99"/>
    <w:rsid w:val="00D665F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val="ru-RU" w:eastAsia="ru-RU"/>
    </w:rPr>
  </w:style>
  <w:style w:type="character" w:customStyle="1" w:styleId="BodyTextKeepChar">
    <w:name w:val="Body Text Keep Char"/>
    <w:basedOn w:val="a6"/>
    <w:link w:val="BodyTextKeep"/>
    <w:locked/>
    <w:rsid w:val="00D665F5"/>
    <w:rPr>
      <w:rFonts w:ascii="Arial" w:hAnsi="Arial" w:cs="Arial"/>
      <w:spacing w:val="-5"/>
    </w:rPr>
  </w:style>
  <w:style w:type="paragraph" w:customStyle="1" w:styleId="BodyTextKeep">
    <w:name w:val="Body Text Keep"/>
    <w:basedOn w:val="a5"/>
    <w:link w:val="BodyTextKeepChar"/>
    <w:rsid w:val="00D665F5"/>
    <w:pPr>
      <w:widowControl/>
      <w:adjustRightInd w:val="0"/>
      <w:spacing w:before="120" w:after="120" w:line="360" w:lineRule="atLeast"/>
      <w:ind w:firstLine="567"/>
      <w:jc w:val="both"/>
    </w:pPr>
    <w:rPr>
      <w:rFonts w:ascii="Arial" w:hAnsi="Arial" w:cs="Arial"/>
      <w:spacing w:val="-5"/>
      <w:lang w:val="ru-RU"/>
    </w:rPr>
  </w:style>
  <w:style w:type="paragraph" w:styleId="afffff4">
    <w:name w:val="Body Text Indent"/>
    <w:basedOn w:val="a5"/>
    <w:link w:val="afffff5"/>
    <w:uiPriority w:val="99"/>
    <w:unhideWhenUsed/>
    <w:rsid w:val="00D665F5"/>
    <w:pPr>
      <w:spacing w:after="120"/>
      <w:ind w:left="283" w:firstLine="709"/>
      <w:jc w:val="both"/>
    </w:pPr>
    <w:rPr>
      <w:rFonts w:ascii="Times New Roman" w:hAnsi="Times New Roman"/>
      <w:sz w:val="24"/>
    </w:rPr>
  </w:style>
  <w:style w:type="character" w:customStyle="1" w:styleId="afffff5">
    <w:name w:val="Основной текст с отступом Знак"/>
    <w:basedOn w:val="a6"/>
    <w:link w:val="afffff4"/>
    <w:uiPriority w:val="99"/>
    <w:rsid w:val="00D665F5"/>
    <w:rPr>
      <w:rFonts w:cstheme="minorBidi"/>
      <w:sz w:val="24"/>
      <w:lang w:val="en-US"/>
    </w:rPr>
  </w:style>
  <w:style w:type="table" w:customStyle="1" w:styleId="2f1">
    <w:name w:val="Сетка таблицы2"/>
    <w:basedOn w:val="a7"/>
    <w:next w:val="affff6"/>
    <w:uiPriority w:val="59"/>
    <w:rsid w:val="00D665F5"/>
    <w:pPr>
      <w:jc w:val="both"/>
    </w:pPr>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a8"/>
    <w:next w:val="111111"/>
    <w:uiPriority w:val="99"/>
    <w:semiHidden/>
    <w:unhideWhenUsed/>
    <w:locked/>
    <w:rsid w:val="00D665F5"/>
  </w:style>
  <w:style w:type="numbering" w:customStyle="1" w:styleId="111112">
    <w:name w:val="1 / 1.1 / 1.1.2"/>
    <w:basedOn w:val="a8"/>
    <w:next w:val="111111"/>
    <w:unhideWhenUsed/>
    <w:rsid w:val="00D665F5"/>
  </w:style>
  <w:style w:type="numbering" w:customStyle="1" w:styleId="111">
    <w:name w:val="Нет списка11"/>
    <w:next w:val="a8"/>
    <w:uiPriority w:val="99"/>
    <w:semiHidden/>
    <w:unhideWhenUsed/>
    <w:rsid w:val="00D665F5"/>
  </w:style>
  <w:style w:type="paragraph" w:customStyle="1" w:styleId="1b">
    <w:name w:val="Без интервала1"/>
    <w:uiPriority w:val="99"/>
    <w:rsid w:val="00D665F5"/>
    <w:rPr>
      <w:rFonts w:eastAsia="Times New Roman"/>
    </w:rPr>
  </w:style>
  <w:style w:type="table" w:customStyle="1" w:styleId="38">
    <w:name w:val="Сетка таблицы3"/>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5"/>
    <w:uiPriority w:val="99"/>
    <w:rsid w:val="00D665F5"/>
    <w:pPr>
      <w:widowControl/>
      <w:spacing w:after="200" w:line="276" w:lineRule="auto"/>
      <w:ind w:left="720"/>
      <w:contextualSpacing/>
    </w:pPr>
    <w:rPr>
      <w:rFonts w:ascii="Times New Roman" w:eastAsia="Times New Roman" w:hAnsi="Times New Roman" w:cs="Times New Roman"/>
      <w:lang w:val="ru-RU"/>
    </w:rPr>
  </w:style>
  <w:style w:type="paragraph" w:customStyle="1" w:styleId="xl65">
    <w:name w:val="xl65"/>
    <w:basedOn w:val="a5"/>
    <w:rsid w:val="00D665F5"/>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66">
    <w:name w:val="xl66"/>
    <w:basedOn w:val="a5"/>
    <w:rsid w:val="00D665F5"/>
    <w:pPr>
      <w:widowControl/>
      <w:pBdr>
        <w:top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67">
    <w:name w:val="xl67"/>
    <w:basedOn w:val="a5"/>
    <w:rsid w:val="00D665F5"/>
    <w:pPr>
      <w:widowControl/>
      <w:pBdr>
        <w:top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68">
    <w:name w:val="xl68"/>
    <w:basedOn w:val="a5"/>
    <w:rsid w:val="00D665F5"/>
    <w:pPr>
      <w:widowControl/>
      <w:pBdr>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69">
    <w:name w:val="xl69"/>
    <w:basedOn w:val="a5"/>
    <w:rsid w:val="00D665F5"/>
    <w:pPr>
      <w:widowControl/>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0">
    <w:name w:val="xl70"/>
    <w:basedOn w:val="a5"/>
    <w:rsid w:val="00D665F5"/>
    <w:pPr>
      <w:widowControl/>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1">
    <w:name w:val="xl71"/>
    <w:basedOn w:val="a5"/>
    <w:rsid w:val="00D665F5"/>
    <w:pPr>
      <w:widowControl/>
      <w:pBdr>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2">
    <w:name w:val="xl72"/>
    <w:basedOn w:val="a5"/>
    <w:rsid w:val="00D665F5"/>
    <w:pPr>
      <w:widowControl/>
      <w:pBdr>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FF0000"/>
      <w:sz w:val="28"/>
      <w:szCs w:val="28"/>
      <w:lang w:val="ru-RU" w:eastAsia="ru-RU"/>
    </w:rPr>
  </w:style>
  <w:style w:type="paragraph" w:customStyle="1" w:styleId="xl73">
    <w:name w:val="xl73"/>
    <w:basedOn w:val="a5"/>
    <w:rsid w:val="00D665F5"/>
    <w:pPr>
      <w:widowControl/>
      <w:pBdr>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FF0000"/>
      <w:sz w:val="28"/>
      <w:szCs w:val="28"/>
      <w:lang w:val="ru-RU" w:eastAsia="ru-RU"/>
    </w:rPr>
  </w:style>
  <w:style w:type="paragraph" w:customStyle="1" w:styleId="xl74">
    <w:name w:val="xl74"/>
    <w:basedOn w:val="a5"/>
    <w:rsid w:val="00D665F5"/>
    <w:pPr>
      <w:widowControl/>
      <w:pBdr>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5">
    <w:name w:val="xl75"/>
    <w:basedOn w:val="a5"/>
    <w:rsid w:val="00D665F5"/>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6">
    <w:name w:val="xl76"/>
    <w:basedOn w:val="a5"/>
    <w:rsid w:val="00D665F5"/>
    <w:pPr>
      <w:widowControl/>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7">
    <w:name w:val="xl77"/>
    <w:basedOn w:val="a5"/>
    <w:rsid w:val="00D665F5"/>
    <w:pPr>
      <w:widowControl/>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8">
    <w:name w:val="xl78"/>
    <w:basedOn w:val="a5"/>
    <w:rsid w:val="00D665F5"/>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79">
    <w:name w:val="xl79"/>
    <w:basedOn w:val="a5"/>
    <w:rsid w:val="00D665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80">
    <w:name w:val="xl80"/>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5"/>
    <w:rsid w:val="00D665F5"/>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8"/>
      <w:szCs w:val="28"/>
      <w:lang w:val="ru-RU" w:eastAsia="ru-RU"/>
    </w:rPr>
  </w:style>
  <w:style w:type="paragraph" w:customStyle="1" w:styleId="xl82">
    <w:name w:val="xl82"/>
    <w:basedOn w:val="a5"/>
    <w:rsid w:val="00D665F5"/>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8"/>
      <w:szCs w:val="28"/>
      <w:lang w:val="ru-RU" w:eastAsia="ru-RU"/>
    </w:rPr>
  </w:style>
  <w:style w:type="paragraph" w:customStyle="1" w:styleId="xl83">
    <w:name w:val="xl83"/>
    <w:basedOn w:val="a5"/>
    <w:rsid w:val="00D665F5"/>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8"/>
      <w:szCs w:val="28"/>
      <w:lang w:val="ru-RU" w:eastAsia="ru-RU"/>
    </w:rPr>
  </w:style>
  <w:style w:type="character" w:styleId="afffff6">
    <w:name w:val="line number"/>
    <w:uiPriority w:val="99"/>
    <w:rsid w:val="00D665F5"/>
    <w:rPr>
      <w:rFonts w:cs="Times New Roman"/>
    </w:rPr>
  </w:style>
  <w:style w:type="paragraph" w:customStyle="1" w:styleId="1d">
    <w:name w:val="Стиль1"/>
    <w:basedOn w:val="17"/>
    <w:uiPriority w:val="99"/>
    <w:rsid w:val="00D665F5"/>
    <w:pPr>
      <w:widowControl/>
      <w:ind w:firstLine="709"/>
    </w:pPr>
    <w:rPr>
      <w:rFonts w:ascii="Times New Roman" w:hAnsi="Times New Roman"/>
      <w:b w:val="0"/>
      <w:color w:val="auto"/>
      <w:sz w:val="36"/>
      <w:lang w:val="ru-RU"/>
    </w:rPr>
  </w:style>
  <w:style w:type="paragraph" w:styleId="43">
    <w:name w:val="toc 4"/>
    <w:basedOn w:val="a5"/>
    <w:next w:val="a5"/>
    <w:autoRedefine/>
    <w:uiPriority w:val="39"/>
    <w:rsid w:val="00D665F5"/>
    <w:pPr>
      <w:widowControl/>
      <w:spacing w:line="276" w:lineRule="auto"/>
      <w:ind w:left="660"/>
    </w:pPr>
    <w:rPr>
      <w:rFonts w:ascii="Times New Roman" w:eastAsia="Times New Roman" w:hAnsi="Times New Roman" w:cs="Times New Roman"/>
      <w:sz w:val="18"/>
      <w:szCs w:val="18"/>
      <w:lang w:val="ru-RU"/>
    </w:rPr>
  </w:style>
  <w:style w:type="paragraph" w:styleId="58">
    <w:name w:val="toc 5"/>
    <w:basedOn w:val="a5"/>
    <w:next w:val="a5"/>
    <w:autoRedefine/>
    <w:uiPriority w:val="39"/>
    <w:rsid w:val="00D665F5"/>
    <w:pPr>
      <w:widowControl/>
      <w:spacing w:line="276" w:lineRule="auto"/>
      <w:ind w:left="880"/>
    </w:pPr>
    <w:rPr>
      <w:rFonts w:ascii="Times New Roman" w:eastAsia="Times New Roman" w:hAnsi="Times New Roman" w:cs="Times New Roman"/>
      <w:sz w:val="18"/>
      <w:szCs w:val="18"/>
      <w:lang w:val="ru-RU"/>
    </w:rPr>
  </w:style>
  <w:style w:type="paragraph" w:styleId="63">
    <w:name w:val="toc 6"/>
    <w:basedOn w:val="a5"/>
    <w:next w:val="a5"/>
    <w:autoRedefine/>
    <w:uiPriority w:val="39"/>
    <w:rsid w:val="00D665F5"/>
    <w:pPr>
      <w:widowControl/>
      <w:spacing w:line="276" w:lineRule="auto"/>
      <w:ind w:left="1100"/>
    </w:pPr>
    <w:rPr>
      <w:rFonts w:ascii="Times New Roman" w:eastAsia="Times New Roman" w:hAnsi="Times New Roman" w:cs="Times New Roman"/>
      <w:sz w:val="18"/>
      <w:szCs w:val="18"/>
      <w:lang w:val="ru-RU"/>
    </w:rPr>
  </w:style>
  <w:style w:type="paragraph" w:styleId="71">
    <w:name w:val="toc 7"/>
    <w:basedOn w:val="a5"/>
    <w:next w:val="a5"/>
    <w:autoRedefine/>
    <w:uiPriority w:val="39"/>
    <w:rsid w:val="00D665F5"/>
    <w:pPr>
      <w:widowControl/>
      <w:spacing w:line="276" w:lineRule="auto"/>
      <w:ind w:left="1320"/>
    </w:pPr>
    <w:rPr>
      <w:rFonts w:ascii="Times New Roman" w:eastAsia="Times New Roman" w:hAnsi="Times New Roman" w:cs="Times New Roman"/>
      <w:sz w:val="18"/>
      <w:szCs w:val="18"/>
      <w:lang w:val="ru-RU"/>
    </w:rPr>
  </w:style>
  <w:style w:type="paragraph" w:styleId="81">
    <w:name w:val="toc 8"/>
    <w:basedOn w:val="a5"/>
    <w:next w:val="a5"/>
    <w:autoRedefine/>
    <w:uiPriority w:val="39"/>
    <w:rsid w:val="00D665F5"/>
    <w:pPr>
      <w:widowControl/>
      <w:spacing w:line="276" w:lineRule="auto"/>
      <w:ind w:left="1540"/>
    </w:pPr>
    <w:rPr>
      <w:rFonts w:ascii="Times New Roman" w:eastAsia="Times New Roman" w:hAnsi="Times New Roman" w:cs="Times New Roman"/>
      <w:sz w:val="18"/>
      <w:szCs w:val="18"/>
      <w:lang w:val="ru-RU"/>
    </w:rPr>
  </w:style>
  <w:style w:type="paragraph" w:styleId="91">
    <w:name w:val="toc 9"/>
    <w:basedOn w:val="a5"/>
    <w:next w:val="a5"/>
    <w:autoRedefine/>
    <w:uiPriority w:val="39"/>
    <w:rsid w:val="00D665F5"/>
    <w:pPr>
      <w:widowControl/>
      <w:spacing w:line="276" w:lineRule="auto"/>
      <w:ind w:left="1760"/>
    </w:pPr>
    <w:rPr>
      <w:rFonts w:ascii="Times New Roman" w:eastAsia="Times New Roman" w:hAnsi="Times New Roman" w:cs="Times New Roman"/>
      <w:sz w:val="18"/>
      <w:szCs w:val="18"/>
      <w:lang w:val="ru-RU"/>
    </w:rPr>
  </w:style>
  <w:style w:type="character" w:customStyle="1" w:styleId="apple-style-span">
    <w:name w:val="apple-style-span"/>
    <w:uiPriority w:val="99"/>
    <w:rsid w:val="00D665F5"/>
  </w:style>
  <w:style w:type="paragraph" w:customStyle="1" w:styleId="a4">
    <w:name w:val="МаркТабл"/>
    <w:uiPriority w:val="99"/>
    <w:rsid w:val="00D665F5"/>
    <w:pPr>
      <w:numPr>
        <w:numId w:val="23"/>
      </w:numPr>
      <w:tabs>
        <w:tab w:val="left" w:pos="680"/>
      </w:tabs>
    </w:pPr>
    <w:rPr>
      <w:rFonts w:eastAsia="SimSun"/>
      <w:sz w:val="24"/>
      <w:szCs w:val="20"/>
      <w:lang w:eastAsia="ru-RU"/>
    </w:rPr>
  </w:style>
  <w:style w:type="character" w:customStyle="1" w:styleId="val">
    <w:name w:val="val"/>
    <w:uiPriority w:val="99"/>
    <w:rsid w:val="00D665F5"/>
  </w:style>
  <w:style w:type="paragraph" w:customStyle="1" w:styleId="112">
    <w:name w:val="Без интервала11"/>
    <w:uiPriority w:val="99"/>
    <w:rsid w:val="00D665F5"/>
    <w:rPr>
      <w:rFonts w:eastAsia="Times New Roman"/>
    </w:rPr>
  </w:style>
  <w:style w:type="character" w:customStyle="1" w:styleId="PlainTextChar">
    <w:name w:val="Plain Text Char"/>
    <w:aliases w:val="Знак7 Char"/>
    <w:uiPriority w:val="99"/>
    <w:semiHidden/>
    <w:locked/>
    <w:rsid w:val="00D665F5"/>
    <w:rPr>
      <w:rFonts w:ascii="Courier New" w:hAnsi="Courier New" w:cs="Courier New"/>
      <w:sz w:val="20"/>
      <w:szCs w:val="20"/>
      <w:lang w:eastAsia="en-US"/>
    </w:rPr>
  </w:style>
  <w:style w:type="paragraph" w:styleId="afffff7">
    <w:name w:val="Normal (Web)"/>
    <w:aliases w:val="Обычный (Web),Обычный (Web)1"/>
    <w:basedOn w:val="a5"/>
    <w:link w:val="afffff8"/>
    <w:uiPriority w:val="39"/>
    <w:qFormat/>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360">
    <w:name w:val="Знак Знак36"/>
    <w:uiPriority w:val="99"/>
    <w:rsid w:val="00D665F5"/>
    <w:rPr>
      <w:rFonts w:ascii="Cambria" w:hAnsi="Cambria"/>
      <w:b/>
      <w:color w:val="365F91"/>
      <w:sz w:val="28"/>
    </w:rPr>
  </w:style>
  <w:style w:type="character" w:customStyle="1" w:styleId="100">
    <w:name w:val="Знак Знак10"/>
    <w:uiPriority w:val="99"/>
    <w:rsid w:val="00D665F5"/>
    <w:rPr>
      <w:rFonts w:ascii="Courier New" w:hAnsi="Courier New"/>
    </w:rPr>
  </w:style>
  <w:style w:type="paragraph" w:styleId="afffff9">
    <w:name w:val="Body Text First Indent"/>
    <w:basedOn w:val="afffc"/>
    <w:link w:val="afffffa"/>
    <w:uiPriority w:val="99"/>
    <w:rsid w:val="00D665F5"/>
    <w:pPr>
      <w:widowControl/>
      <w:spacing w:after="120" w:line="276" w:lineRule="auto"/>
      <w:ind w:left="0" w:firstLine="210"/>
    </w:pPr>
    <w:rPr>
      <w:rFonts w:ascii="Times New Roman" w:eastAsia="Times New Roman" w:hAnsi="Times New Roman" w:cs="Times New Roman"/>
      <w:sz w:val="20"/>
      <w:szCs w:val="20"/>
      <w:lang w:val="ru-RU" w:eastAsia="ru-RU"/>
    </w:rPr>
  </w:style>
  <w:style w:type="character" w:customStyle="1" w:styleId="afffffa">
    <w:name w:val="Красная строка Знак"/>
    <w:basedOn w:val="afffd"/>
    <w:link w:val="afffff9"/>
    <w:uiPriority w:val="99"/>
    <w:rsid w:val="00D665F5"/>
    <w:rPr>
      <w:rFonts w:ascii="Calibri" w:eastAsia="Times New Roman" w:hAnsi="Calibri" w:cstheme="minorBidi"/>
      <w:sz w:val="20"/>
      <w:szCs w:val="20"/>
      <w:lang w:val="en-US" w:eastAsia="ru-RU"/>
    </w:rPr>
  </w:style>
  <w:style w:type="paragraph" w:styleId="HTML">
    <w:name w:val="HTML Preformatted"/>
    <w:basedOn w:val="a5"/>
    <w:link w:val="HTML0"/>
    <w:uiPriority w:val="99"/>
    <w:rsid w:val="00D665F5"/>
    <w:pPr>
      <w:widowControl/>
      <w:spacing w:after="200" w:line="276" w:lineRule="auto"/>
    </w:pPr>
    <w:rPr>
      <w:rFonts w:ascii="Courier New" w:eastAsia="Times New Roman" w:hAnsi="Courier New" w:cs="Courier New"/>
      <w:sz w:val="20"/>
      <w:szCs w:val="20"/>
      <w:lang w:val="ru-RU"/>
    </w:rPr>
  </w:style>
  <w:style w:type="character" w:customStyle="1" w:styleId="HTML0">
    <w:name w:val="Стандартный HTML Знак"/>
    <w:basedOn w:val="a6"/>
    <w:link w:val="HTML"/>
    <w:uiPriority w:val="99"/>
    <w:rsid w:val="00D665F5"/>
    <w:rPr>
      <w:rFonts w:ascii="Courier New" w:eastAsia="Times New Roman" w:hAnsi="Courier New" w:cs="Courier New"/>
      <w:sz w:val="20"/>
      <w:szCs w:val="20"/>
    </w:rPr>
  </w:style>
  <w:style w:type="paragraph" w:customStyle="1" w:styleId="39">
    <w:name w:val="Текст3"/>
    <w:basedOn w:val="30"/>
    <w:uiPriority w:val="99"/>
    <w:rsid w:val="00D665F5"/>
    <w:pPr>
      <w:widowControl/>
      <w:numPr>
        <w:ilvl w:val="0"/>
        <w:numId w:val="0"/>
      </w:numPr>
      <w:tabs>
        <w:tab w:val="num" w:pos="1287"/>
        <w:tab w:val="left" w:pos="1814"/>
        <w:tab w:val="num" w:pos="2160"/>
        <w:tab w:val="num" w:pos="3556"/>
      </w:tabs>
      <w:spacing w:before="80" w:line="252" w:lineRule="auto"/>
      <w:ind w:left="2269" w:firstLine="567"/>
      <w:jc w:val="both"/>
    </w:pPr>
    <w:rPr>
      <w:rFonts w:ascii="Times New Roman" w:eastAsia="SimSun" w:hAnsi="Times New Roman"/>
      <w:i w:val="0"/>
      <w:iCs w:val="0"/>
      <w:smallCaps w:val="0"/>
      <w:spacing w:val="0"/>
      <w:sz w:val="28"/>
      <w:lang w:eastAsia="ru-RU"/>
    </w:rPr>
  </w:style>
  <w:style w:type="paragraph" w:customStyle="1" w:styleId="afffffb">
    <w:name w:val="Основной"/>
    <w:basedOn w:val="afffff4"/>
    <w:uiPriority w:val="99"/>
    <w:rsid w:val="00D665F5"/>
    <w:pPr>
      <w:widowControl/>
      <w:spacing w:after="0"/>
      <w:ind w:left="0" w:firstLine="680"/>
    </w:pPr>
    <w:rPr>
      <w:rFonts w:eastAsia="Times New Roman" w:cs="Times New Roman"/>
      <w:sz w:val="28"/>
      <w:szCs w:val="24"/>
      <w:lang w:val="ru-RU" w:eastAsia="ru-RU"/>
    </w:rPr>
  </w:style>
  <w:style w:type="paragraph" w:customStyle="1" w:styleId="a3">
    <w:name w:val="моё"/>
    <w:basedOn w:val="afff0"/>
    <w:uiPriority w:val="99"/>
    <w:rsid w:val="00D665F5"/>
    <w:pPr>
      <w:widowControl/>
      <w:numPr>
        <w:numId w:val="25"/>
      </w:numPr>
      <w:tabs>
        <w:tab w:val="num" w:pos="596"/>
        <w:tab w:val="left" w:pos="993"/>
      </w:tabs>
      <w:spacing w:before="0" w:line="276" w:lineRule="auto"/>
      <w:ind w:left="0" w:firstLine="709"/>
      <w:jc w:val="both"/>
    </w:pPr>
    <w:rPr>
      <w:szCs w:val="24"/>
    </w:rPr>
  </w:style>
  <w:style w:type="paragraph" w:customStyle="1" w:styleId="1">
    <w:name w:val="Маркированный1"/>
    <w:link w:val="1e"/>
    <w:uiPriority w:val="99"/>
    <w:rsid w:val="00D665F5"/>
    <w:pPr>
      <w:numPr>
        <w:numId w:val="26"/>
      </w:numPr>
      <w:tabs>
        <w:tab w:val="clear" w:pos="851"/>
        <w:tab w:val="left" w:pos="1247"/>
      </w:tabs>
      <w:spacing w:before="40"/>
      <w:ind w:left="1248"/>
      <w:jc w:val="both"/>
    </w:pPr>
    <w:rPr>
      <w:rFonts w:eastAsia="SimSun"/>
      <w:sz w:val="28"/>
      <w:lang w:eastAsia="ru-RU"/>
    </w:rPr>
  </w:style>
  <w:style w:type="character" w:customStyle="1" w:styleId="1e">
    <w:name w:val="Маркированный1 Знак"/>
    <w:link w:val="1"/>
    <w:uiPriority w:val="99"/>
    <w:locked/>
    <w:rsid w:val="00D665F5"/>
    <w:rPr>
      <w:rFonts w:eastAsia="SimSun"/>
      <w:sz w:val="28"/>
      <w:lang w:eastAsia="ru-RU"/>
    </w:rPr>
  </w:style>
  <w:style w:type="paragraph" w:customStyle="1" w:styleId="31012211">
    <w:name w:val="Стиль Оглавление 3 + Слева:  101 см Выступ:  221 см1"/>
    <w:basedOn w:val="37"/>
    <w:uiPriority w:val="99"/>
    <w:rsid w:val="00D665F5"/>
    <w:pPr>
      <w:widowControl/>
      <w:tabs>
        <w:tab w:val="left" w:pos="1846"/>
        <w:tab w:val="right" w:leader="dot" w:pos="9344"/>
      </w:tabs>
      <w:spacing w:before="120" w:after="0" w:line="252" w:lineRule="auto"/>
      <w:ind w:left="2410" w:right="550" w:hanging="1843"/>
    </w:pPr>
    <w:rPr>
      <w:rFonts w:ascii="Times New Roman" w:eastAsia="Times New Roman" w:hAnsi="Times New Roman" w:cs="Times New Roman"/>
      <w:smallCaps/>
      <w:noProof/>
      <w:sz w:val="28"/>
      <w:lang w:val="ru-RU" w:eastAsia="ru-RU"/>
    </w:rPr>
  </w:style>
  <w:style w:type="paragraph" w:customStyle="1" w:styleId="xl63">
    <w:name w:val="xl63"/>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4">
    <w:name w:val="xl64"/>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character" w:customStyle="1" w:styleId="PlainTextChar2">
    <w:name w:val="Plain Text Char2"/>
    <w:aliases w:val="Знак7 Char2"/>
    <w:uiPriority w:val="99"/>
    <w:locked/>
    <w:rsid w:val="00D665F5"/>
    <w:rPr>
      <w:rFonts w:eastAsia="SimSun"/>
      <w:sz w:val="28"/>
    </w:rPr>
  </w:style>
  <w:style w:type="table" w:styleId="afffffc">
    <w:name w:val="Table Elegant"/>
    <w:basedOn w:val="a7"/>
    <w:uiPriority w:val="99"/>
    <w:rsid w:val="00D665F5"/>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fffd">
    <w:name w:val="Стиль пункта схемы Знак Знак Знак Знак Знак Знак"/>
    <w:basedOn w:val="a5"/>
    <w:link w:val="afffffe"/>
    <w:uiPriority w:val="99"/>
    <w:rsid w:val="00D665F5"/>
    <w:pPr>
      <w:widowControl/>
      <w:autoSpaceDE w:val="0"/>
      <w:autoSpaceDN w:val="0"/>
      <w:adjustRightInd w:val="0"/>
      <w:spacing w:line="360" w:lineRule="auto"/>
      <w:ind w:firstLine="680"/>
      <w:jc w:val="both"/>
    </w:pPr>
    <w:rPr>
      <w:rFonts w:ascii="Times New Roman" w:eastAsia="Times New Roman" w:hAnsi="Times New Roman" w:cs="Times New Roman"/>
      <w:sz w:val="28"/>
      <w:szCs w:val="20"/>
      <w:lang w:val="ru-RU" w:eastAsia="ru-RU"/>
    </w:rPr>
  </w:style>
  <w:style w:type="character" w:customStyle="1" w:styleId="afffffe">
    <w:name w:val="Стиль пункта схемы Знак Знак Знак Знак Знак Знак Знак"/>
    <w:link w:val="afffffd"/>
    <w:uiPriority w:val="99"/>
    <w:locked/>
    <w:rsid w:val="00D665F5"/>
    <w:rPr>
      <w:rFonts w:eastAsia="Times New Roman"/>
      <w:sz w:val="28"/>
      <w:szCs w:val="20"/>
      <w:lang w:eastAsia="ru-RU"/>
    </w:rPr>
  </w:style>
  <w:style w:type="paragraph" w:styleId="a2">
    <w:name w:val="List Bullet"/>
    <w:basedOn w:val="a5"/>
    <w:link w:val="affffff"/>
    <w:uiPriority w:val="99"/>
    <w:rsid w:val="00D665F5"/>
    <w:pPr>
      <w:widowControl/>
      <w:numPr>
        <w:numId w:val="27"/>
      </w:numPr>
      <w:spacing w:after="200" w:line="276" w:lineRule="auto"/>
    </w:pPr>
    <w:rPr>
      <w:rFonts w:ascii="Times New Roman" w:eastAsia="Times New Roman" w:hAnsi="Times New Roman" w:cs="Times New Roman"/>
      <w:lang w:val="ru-RU"/>
    </w:rPr>
  </w:style>
  <w:style w:type="character" w:customStyle="1" w:styleId="8pt">
    <w:name w:val="Основной текст + 8 pt"/>
    <w:uiPriority w:val="99"/>
    <w:rsid w:val="00D665F5"/>
    <w:rPr>
      <w:rFonts w:ascii="Times New Roman" w:hAnsi="Times New Roman"/>
      <w:spacing w:val="0"/>
      <w:sz w:val="16"/>
    </w:rPr>
  </w:style>
  <w:style w:type="paragraph" w:styleId="affffff0">
    <w:name w:val="Document Map"/>
    <w:basedOn w:val="a5"/>
    <w:link w:val="affffff1"/>
    <w:uiPriority w:val="99"/>
    <w:semiHidden/>
    <w:rsid w:val="00D665F5"/>
    <w:pPr>
      <w:widowControl/>
      <w:shd w:val="clear" w:color="auto" w:fill="000080"/>
      <w:spacing w:after="200" w:line="276" w:lineRule="auto"/>
    </w:pPr>
    <w:rPr>
      <w:rFonts w:ascii="Tahoma" w:eastAsia="Times New Roman" w:hAnsi="Tahoma" w:cs="Tahoma"/>
      <w:sz w:val="20"/>
      <w:szCs w:val="20"/>
      <w:lang w:val="ru-RU"/>
    </w:rPr>
  </w:style>
  <w:style w:type="character" w:customStyle="1" w:styleId="affffff1">
    <w:name w:val="Схема документа Знак"/>
    <w:basedOn w:val="a6"/>
    <w:link w:val="affffff0"/>
    <w:uiPriority w:val="99"/>
    <w:semiHidden/>
    <w:rsid w:val="00D665F5"/>
    <w:rPr>
      <w:rFonts w:ascii="Tahoma" w:eastAsia="Times New Roman" w:hAnsi="Tahoma" w:cs="Tahoma"/>
      <w:sz w:val="20"/>
      <w:szCs w:val="20"/>
      <w:shd w:val="clear" w:color="auto" w:fill="000080"/>
    </w:rPr>
  </w:style>
  <w:style w:type="paragraph" w:styleId="affffff2">
    <w:name w:val="endnote text"/>
    <w:basedOn w:val="a5"/>
    <w:link w:val="affffff3"/>
    <w:uiPriority w:val="99"/>
    <w:semiHidden/>
    <w:rsid w:val="00D665F5"/>
    <w:pPr>
      <w:widowControl/>
      <w:spacing w:after="200" w:line="276" w:lineRule="auto"/>
    </w:pPr>
    <w:rPr>
      <w:rFonts w:ascii="Times New Roman" w:eastAsia="Times New Roman" w:hAnsi="Times New Roman" w:cs="Times New Roman"/>
      <w:sz w:val="20"/>
      <w:szCs w:val="20"/>
      <w:lang w:val="ru-RU"/>
    </w:rPr>
  </w:style>
  <w:style w:type="character" w:customStyle="1" w:styleId="affffff3">
    <w:name w:val="Текст концевой сноски Знак"/>
    <w:basedOn w:val="a6"/>
    <w:link w:val="affffff2"/>
    <w:uiPriority w:val="99"/>
    <w:semiHidden/>
    <w:rsid w:val="00D665F5"/>
    <w:rPr>
      <w:rFonts w:eastAsia="Times New Roman"/>
      <w:sz w:val="20"/>
      <w:szCs w:val="20"/>
    </w:rPr>
  </w:style>
  <w:style w:type="paragraph" w:styleId="afffff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5"/>
    <w:link w:val="affffff5"/>
    <w:uiPriority w:val="99"/>
    <w:rsid w:val="00D665F5"/>
    <w:pPr>
      <w:widowControl/>
      <w:spacing w:after="200" w:line="276" w:lineRule="auto"/>
    </w:pPr>
    <w:rPr>
      <w:rFonts w:ascii="Times New Roman" w:eastAsia="Times New Roman" w:hAnsi="Times New Roman" w:cs="Times New Roman"/>
      <w:sz w:val="20"/>
      <w:szCs w:val="20"/>
      <w:lang w:val="ru-RU"/>
    </w:rPr>
  </w:style>
  <w:style w:type="character" w:customStyle="1" w:styleId="afffff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6"/>
    <w:link w:val="affffff4"/>
    <w:uiPriority w:val="99"/>
    <w:rsid w:val="00D665F5"/>
    <w:rPr>
      <w:rFonts w:eastAsia="Times New Roman"/>
      <w:sz w:val="20"/>
      <w:szCs w:val="20"/>
    </w:rPr>
  </w:style>
  <w:style w:type="character" w:styleId="affffff6">
    <w:name w:val="endnote reference"/>
    <w:uiPriority w:val="99"/>
    <w:semiHidden/>
    <w:rsid w:val="00D665F5"/>
    <w:rPr>
      <w:rFonts w:cs="Times New Roman"/>
      <w:vertAlign w:val="superscript"/>
    </w:rPr>
  </w:style>
  <w:style w:type="character" w:styleId="affffff7">
    <w:name w:val="footnote reference"/>
    <w:aliases w:val="Знак сноски 1,Знак сноски-FN,Ciae niinee-FN,Referencia nota al pie"/>
    <w:uiPriority w:val="99"/>
    <w:rsid w:val="00D665F5"/>
    <w:rPr>
      <w:rFonts w:cs="Times New Roman"/>
      <w:vertAlign w:val="superscript"/>
    </w:rPr>
  </w:style>
  <w:style w:type="paragraph" w:customStyle="1" w:styleId="02">
    <w:name w:val="0ъ"/>
    <w:basedOn w:val="aff6"/>
    <w:uiPriority w:val="99"/>
    <w:rsid w:val="00D665F5"/>
    <w:pPr>
      <w:keepNext/>
      <w:widowControl/>
      <w:spacing w:after="200" w:line="276" w:lineRule="auto"/>
      <w:jc w:val="center"/>
    </w:pPr>
    <w:rPr>
      <w:bCs/>
      <w:i w:val="0"/>
      <w:sz w:val="20"/>
      <w:szCs w:val="18"/>
    </w:rPr>
  </w:style>
  <w:style w:type="paragraph" w:customStyle="1" w:styleId="xl24">
    <w:name w:val="xl24"/>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5">
    <w:name w:val="xl25"/>
    <w:basedOn w:val="a5"/>
    <w:uiPriority w:val="99"/>
    <w:rsid w:val="00D665F5"/>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6">
    <w:name w:val="xl26"/>
    <w:basedOn w:val="a5"/>
    <w:uiPriority w:val="99"/>
    <w:rsid w:val="00D665F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7">
    <w:name w:val="xl27"/>
    <w:basedOn w:val="a5"/>
    <w:uiPriority w:val="99"/>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8">
    <w:name w:val="xl28"/>
    <w:basedOn w:val="a5"/>
    <w:uiPriority w:val="99"/>
    <w:rsid w:val="00D665F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9">
    <w:name w:val="xl29"/>
    <w:basedOn w:val="a5"/>
    <w:uiPriority w:val="99"/>
    <w:rsid w:val="00D665F5"/>
    <w:pPr>
      <w:widowControl/>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0">
    <w:name w:val="xl30"/>
    <w:basedOn w:val="a5"/>
    <w:uiPriority w:val="99"/>
    <w:rsid w:val="00D665F5"/>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1">
    <w:name w:val="xl31"/>
    <w:basedOn w:val="a5"/>
    <w:uiPriority w:val="99"/>
    <w:rsid w:val="00D665F5"/>
    <w:pPr>
      <w:widowControl/>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2">
    <w:name w:val="xl32"/>
    <w:basedOn w:val="a5"/>
    <w:uiPriority w:val="99"/>
    <w:rsid w:val="00D665F5"/>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3">
    <w:name w:val="xl33"/>
    <w:basedOn w:val="a5"/>
    <w:uiPriority w:val="99"/>
    <w:rsid w:val="00D665F5"/>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4">
    <w:name w:val="xl34"/>
    <w:basedOn w:val="a5"/>
    <w:uiPriority w:val="99"/>
    <w:rsid w:val="00D665F5"/>
    <w:pPr>
      <w:widowControl/>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5">
    <w:name w:val="xl35"/>
    <w:basedOn w:val="a5"/>
    <w:uiPriority w:val="99"/>
    <w:rsid w:val="00D665F5"/>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6">
    <w:name w:val="xl36"/>
    <w:basedOn w:val="a5"/>
    <w:uiPriority w:val="99"/>
    <w:rsid w:val="00D665F5"/>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7">
    <w:name w:val="xl37"/>
    <w:basedOn w:val="a5"/>
    <w:uiPriority w:val="99"/>
    <w:rsid w:val="00D665F5"/>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8">
    <w:name w:val="xl38"/>
    <w:basedOn w:val="a5"/>
    <w:uiPriority w:val="99"/>
    <w:rsid w:val="00D665F5"/>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39">
    <w:name w:val="xl39"/>
    <w:basedOn w:val="a5"/>
    <w:uiPriority w:val="99"/>
    <w:rsid w:val="00D665F5"/>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0">
    <w:name w:val="xl40"/>
    <w:basedOn w:val="a5"/>
    <w:uiPriority w:val="99"/>
    <w:rsid w:val="00D665F5"/>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1">
    <w:name w:val="xl41"/>
    <w:basedOn w:val="a5"/>
    <w:uiPriority w:val="99"/>
    <w:rsid w:val="00D665F5"/>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2">
    <w:name w:val="xl42"/>
    <w:basedOn w:val="a5"/>
    <w:uiPriority w:val="99"/>
    <w:rsid w:val="00D665F5"/>
    <w:pPr>
      <w:widowControl/>
      <w:shd w:val="clear" w:color="auto" w:fill="FFCC99"/>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3">
    <w:name w:val="xl43"/>
    <w:basedOn w:val="a5"/>
    <w:uiPriority w:val="99"/>
    <w:rsid w:val="00D665F5"/>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4">
    <w:name w:val="xl44"/>
    <w:basedOn w:val="a5"/>
    <w:uiPriority w:val="99"/>
    <w:rsid w:val="00D665F5"/>
    <w:pPr>
      <w:widowControl/>
      <w:pBdr>
        <w:top w:val="single" w:sz="4" w:space="0" w:color="auto"/>
        <w:left w:val="single" w:sz="4" w:space="0" w:color="auto"/>
        <w:bottom w:val="single" w:sz="4"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5">
    <w:name w:val="xl45"/>
    <w:basedOn w:val="a5"/>
    <w:uiPriority w:val="99"/>
    <w:rsid w:val="00D665F5"/>
    <w:pPr>
      <w:widowControl/>
      <w:pBdr>
        <w:top w:val="single" w:sz="4" w:space="0" w:color="auto"/>
        <w:bottom w:val="single" w:sz="4"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6">
    <w:name w:val="xl46"/>
    <w:basedOn w:val="a5"/>
    <w:uiPriority w:val="99"/>
    <w:rsid w:val="00D665F5"/>
    <w:pPr>
      <w:widowControl/>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7">
    <w:name w:val="xl47"/>
    <w:basedOn w:val="a5"/>
    <w:uiPriority w:val="99"/>
    <w:rsid w:val="00D665F5"/>
    <w:pPr>
      <w:widowControl/>
      <w:pBdr>
        <w:top w:val="single" w:sz="8"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48">
    <w:name w:val="xl48"/>
    <w:basedOn w:val="a5"/>
    <w:uiPriority w:val="99"/>
    <w:rsid w:val="00D665F5"/>
    <w:pPr>
      <w:widowControl/>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49">
    <w:name w:val="xl49"/>
    <w:basedOn w:val="a5"/>
    <w:uiPriority w:val="99"/>
    <w:rsid w:val="00D665F5"/>
    <w:pPr>
      <w:widowControl/>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ffff8">
    <w:name w:val="нт"/>
    <w:basedOn w:val="aff6"/>
    <w:uiPriority w:val="99"/>
    <w:rsid w:val="00D665F5"/>
    <w:pPr>
      <w:keepNext/>
      <w:widowControl/>
      <w:spacing w:after="200" w:line="276" w:lineRule="auto"/>
      <w:jc w:val="center"/>
    </w:pPr>
    <w:rPr>
      <w:b w:val="0"/>
      <w:bCs/>
      <w:i w:val="0"/>
      <w:color w:val="000000"/>
      <w:szCs w:val="24"/>
    </w:rPr>
  </w:style>
  <w:style w:type="numbering" w:customStyle="1" w:styleId="1111112">
    <w:name w:val="1 / 1.1 / 1.1.12"/>
    <w:basedOn w:val="a8"/>
    <w:next w:val="111111"/>
    <w:uiPriority w:val="99"/>
    <w:semiHidden/>
    <w:unhideWhenUsed/>
    <w:locked/>
    <w:rsid w:val="00D665F5"/>
    <w:pPr>
      <w:numPr>
        <w:numId w:val="24"/>
      </w:numPr>
    </w:pPr>
  </w:style>
  <w:style w:type="paragraph" w:customStyle="1" w:styleId="affffff9">
    <w:name w:val="Текстовый блок"/>
    <w:rsid w:val="00D665F5"/>
    <w:rPr>
      <w:rFonts w:ascii="Helvetica" w:eastAsia="ヒラギノ角ゴ Pro W3" w:hAnsi="Helvetica"/>
      <w:color w:val="000000"/>
      <w:sz w:val="24"/>
      <w:szCs w:val="20"/>
      <w:lang w:eastAsia="ru-RU"/>
    </w:rPr>
  </w:style>
  <w:style w:type="table" w:customStyle="1" w:styleId="113">
    <w:name w:val="Сетка таблицы11"/>
    <w:basedOn w:val="a7"/>
    <w:next w:val="affff6"/>
    <w:rsid w:val="00D665F5"/>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7"/>
    <w:next w:val="affff6"/>
    <w:rsid w:val="00D665F5"/>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7"/>
    <w:next w:val="affff6"/>
    <w:uiPriority w:val="59"/>
    <w:rsid w:val="00D665F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fff6"/>
    <w:uiPriority w:val="59"/>
    <w:rsid w:val="00D665F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7"/>
    <w:next w:val="affff6"/>
    <w:rsid w:val="00D665F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8"/>
    <w:semiHidden/>
    <w:unhideWhenUsed/>
    <w:rsid w:val="00D665F5"/>
  </w:style>
  <w:style w:type="table" w:customStyle="1" w:styleId="TableGridReport1">
    <w:name w:val="Table Grid Report1"/>
    <w:basedOn w:val="a7"/>
    <w:next w:val="affff6"/>
    <w:uiPriority w:val="59"/>
    <w:rsid w:val="00D665F5"/>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a">
    <w:name w:val="Абзац"/>
    <w:link w:val="affffffb"/>
    <w:qFormat/>
    <w:rsid w:val="00D665F5"/>
    <w:pPr>
      <w:spacing w:before="120" w:after="60"/>
      <w:ind w:firstLine="567"/>
      <w:jc w:val="both"/>
    </w:pPr>
    <w:rPr>
      <w:rFonts w:eastAsia="Times New Roman"/>
      <w:sz w:val="24"/>
      <w:szCs w:val="24"/>
      <w:lang w:eastAsia="ru-RU"/>
    </w:rPr>
  </w:style>
  <w:style w:type="character" w:customStyle="1" w:styleId="affffffb">
    <w:name w:val="Абзац Знак"/>
    <w:basedOn w:val="a6"/>
    <w:link w:val="affffffa"/>
    <w:qFormat/>
    <w:locked/>
    <w:rsid w:val="00D665F5"/>
    <w:rPr>
      <w:rFonts w:eastAsia="Times New Roman"/>
      <w:sz w:val="24"/>
      <w:szCs w:val="24"/>
      <w:lang w:eastAsia="ru-RU"/>
    </w:rPr>
  </w:style>
  <w:style w:type="paragraph" w:customStyle="1" w:styleId="ConsPlusTitle">
    <w:name w:val="ConsPlusTitle"/>
    <w:rsid w:val="00D665F5"/>
    <w:pPr>
      <w:widowControl w:val="0"/>
      <w:autoSpaceDE w:val="0"/>
      <w:autoSpaceDN w:val="0"/>
      <w:adjustRightInd w:val="0"/>
      <w:spacing w:before="240" w:after="120"/>
      <w:jc w:val="right"/>
    </w:pPr>
    <w:rPr>
      <w:rFonts w:ascii="Arial" w:eastAsia="Times New Roman" w:hAnsi="Arial" w:cs="Arial"/>
      <w:b/>
      <w:bCs/>
      <w:sz w:val="20"/>
      <w:szCs w:val="20"/>
      <w:lang w:eastAsia="ru-RU"/>
    </w:rPr>
  </w:style>
  <w:style w:type="paragraph" w:customStyle="1" w:styleId="ConsPlusNonformat">
    <w:name w:val="ConsPlusNonformat"/>
    <w:uiPriority w:val="99"/>
    <w:rsid w:val="00D665F5"/>
    <w:pPr>
      <w:widowControl w:val="0"/>
      <w:autoSpaceDE w:val="0"/>
      <w:autoSpaceDN w:val="0"/>
      <w:adjustRightInd w:val="0"/>
      <w:spacing w:before="240" w:after="120"/>
      <w:jc w:val="right"/>
    </w:pPr>
    <w:rPr>
      <w:rFonts w:ascii="Courier New" w:eastAsia="Times New Roman" w:hAnsi="Courier New" w:cs="Courier New"/>
      <w:sz w:val="20"/>
      <w:szCs w:val="20"/>
      <w:lang w:eastAsia="ru-RU"/>
    </w:rPr>
  </w:style>
  <w:style w:type="paragraph" w:styleId="2f3">
    <w:name w:val="Body Text Indent 2"/>
    <w:basedOn w:val="a5"/>
    <w:link w:val="2f4"/>
    <w:uiPriority w:val="99"/>
    <w:rsid w:val="00D665F5"/>
    <w:pPr>
      <w:widowControl/>
      <w:spacing w:before="240" w:after="120"/>
      <w:ind w:firstLine="709"/>
      <w:jc w:val="both"/>
    </w:pPr>
    <w:rPr>
      <w:rFonts w:ascii="Times New Roman" w:eastAsia="Times New Roman" w:hAnsi="Times New Roman" w:cs="Times New Roman"/>
      <w:sz w:val="26"/>
      <w:szCs w:val="24"/>
      <w:lang w:val="ru-RU" w:eastAsia="ru-RU"/>
    </w:rPr>
  </w:style>
  <w:style w:type="character" w:customStyle="1" w:styleId="2f4">
    <w:name w:val="Основной текст с отступом 2 Знак"/>
    <w:basedOn w:val="a6"/>
    <w:link w:val="2f3"/>
    <w:uiPriority w:val="99"/>
    <w:rsid w:val="00D665F5"/>
    <w:rPr>
      <w:rFonts w:eastAsia="Times New Roman"/>
      <w:sz w:val="26"/>
      <w:szCs w:val="24"/>
      <w:lang w:eastAsia="ru-RU"/>
    </w:rPr>
  </w:style>
  <w:style w:type="paragraph" w:customStyle="1" w:styleId="PzOglav">
    <w:name w:val="PzOglav"/>
    <w:basedOn w:val="a5"/>
    <w:rsid w:val="00D665F5"/>
    <w:pPr>
      <w:widowControl/>
      <w:tabs>
        <w:tab w:val="left" w:leader="dot" w:pos="8505"/>
      </w:tabs>
      <w:spacing w:before="240" w:after="120"/>
      <w:ind w:firstLine="567"/>
      <w:jc w:val="both"/>
    </w:pPr>
    <w:rPr>
      <w:rFonts w:ascii="Arial" w:eastAsia="Times New Roman" w:hAnsi="Arial" w:cs="Arial"/>
      <w:sz w:val="20"/>
      <w:szCs w:val="20"/>
      <w:lang w:val="ru-RU"/>
    </w:rPr>
  </w:style>
  <w:style w:type="paragraph" w:customStyle="1" w:styleId="xl60">
    <w:name w:val="xl60"/>
    <w:basedOn w:val="a5"/>
    <w:rsid w:val="00D665F5"/>
    <w:pPr>
      <w:widowControl/>
      <w:spacing w:before="100" w:beforeAutospacing="1" w:after="100" w:afterAutospacing="1"/>
      <w:ind w:firstLine="709"/>
    </w:pPr>
    <w:rPr>
      <w:rFonts w:ascii="Times New Roman" w:eastAsia="Times New Roman" w:hAnsi="Times New Roman" w:cs="Times New Roman"/>
      <w:sz w:val="26"/>
      <w:szCs w:val="24"/>
      <w:lang w:val="ru-RU" w:eastAsia="ru-RU"/>
    </w:rPr>
  </w:style>
  <w:style w:type="paragraph" w:customStyle="1" w:styleId="xl61">
    <w:name w:val="xl61"/>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eastAsia="Times New Roman" w:hAnsi="Times New Roman" w:cs="Times New Roman"/>
      <w:sz w:val="20"/>
      <w:szCs w:val="20"/>
      <w:lang w:val="ru-RU" w:eastAsia="ru-RU"/>
    </w:rPr>
  </w:style>
  <w:style w:type="paragraph" w:customStyle="1" w:styleId="xl62">
    <w:name w:val="xl62"/>
    <w:basedOn w:val="a5"/>
    <w:rsid w:val="00D665F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Times New Roman" w:eastAsia="Times New Roman" w:hAnsi="Times New Roman" w:cs="Times New Roman"/>
      <w:sz w:val="20"/>
      <w:szCs w:val="20"/>
      <w:lang w:val="ru-RU" w:eastAsia="ru-RU"/>
    </w:rPr>
  </w:style>
  <w:style w:type="paragraph" w:customStyle="1" w:styleId="Heading">
    <w:name w:val="Heading"/>
    <w:rsid w:val="00D665F5"/>
    <w:pPr>
      <w:widowControl w:val="0"/>
      <w:suppressAutoHyphens/>
      <w:autoSpaceDE w:val="0"/>
      <w:spacing w:before="240" w:after="120"/>
      <w:jc w:val="right"/>
    </w:pPr>
    <w:rPr>
      <w:rFonts w:eastAsia="Arial" w:cs="Calibri"/>
      <w:b/>
      <w:bCs/>
      <w:sz w:val="28"/>
      <w:szCs w:val="28"/>
      <w:lang w:eastAsia="ar-SA"/>
    </w:rPr>
  </w:style>
  <w:style w:type="paragraph" w:customStyle="1" w:styleId="140">
    <w:name w:val="Обычный + 14 пт"/>
    <w:aliases w:val="По ширине,Первая строка:  1,25 см,Справа:  -0,02 см"/>
    <w:basedOn w:val="a5"/>
    <w:rsid w:val="00D665F5"/>
    <w:pPr>
      <w:widowControl/>
      <w:ind w:right="-10" w:firstLine="708"/>
      <w:jc w:val="both"/>
    </w:pPr>
    <w:rPr>
      <w:rFonts w:ascii="Times New Roman" w:eastAsia="Times New Roman" w:hAnsi="Times New Roman" w:cs="Times New Roman"/>
      <w:sz w:val="28"/>
      <w:szCs w:val="28"/>
      <w:lang w:val="ru-RU" w:eastAsia="ru-RU"/>
    </w:rPr>
  </w:style>
  <w:style w:type="paragraph" w:customStyle="1" w:styleId="ConsCell">
    <w:name w:val="ConsCell"/>
    <w:uiPriority w:val="99"/>
    <w:rsid w:val="00D665F5"/>
    <w:pPr>
      <w:widowControl w:val="0"/>
      <w:autoSpaceDE w:val="0"/>
      <w:autoSpaceDN w:val="0"/>
      <w:adjustRightInd w:val="0"/>
      <w:ind w:right="19772"/>
    </w:pPr>
    <w:rPr>
      <w:rFonts w:ascii="Arial" w:eastAsia="Times New Roman" w:hAnsi="Arial" w:cs="Arial"/>
      <w:sz w:val="20"/>
      <w:szCs w:val="20"/>
      <w:lang w:eastAsia="ru-RU"/>
    </w:rPr>
  </w:style>
  <w:style w:type="paragraph" w:customStyle="1" w:styleId="affffffc">
    <w:name w:val="текст табл"/>
    <w:basedOn w:val="a5"/>
    <w:rsid w:val="00D665F5"/>
    <w:pPr>
      <w:keepNext/>
      <w:keepLines/>
      <w:widowControl/>
      <w:suppressLineNumbers/>
      <w:tabs>
        <w:tab w:val="left" w:leader="dot" w:pos="9356"/>
      </w:tabs>
      <w:suppressAutoHyphens/>
      <w:spacing w:before="60" w:after="60"/>
    </w:pPr>
    <w:rPr>
      <w:rFonts w:ascii="Times New Roman" w:eastAsia="Times New Roman" w:hAnsi="Times New Roman" w:cs="Times New Roman"/>
      <w:sz w:val="24"/>
      <w:szCs w:val="24"/>
      <w:lang w:val="ru-RU" w:eastAsia="ru-RU"/>
    </w:rPr>
  </w:style>
  <w:style w:type="paragraph" w:customStyle="1" w:styleId="133">
    <w:name w:val="Обычный 13 Знак3"/>
    <w:basedOn w:val="a5"/>
    <w:autoRedefine/>
    <w:rsid w:val="00D665F5"/>
    <w:pPr>
      <w:keepNext/>
      <w:keepLines/>
      <w:widowControl/>
      <w:suppressLineNumbers/>
      <w:tabs>
        <w:tab w:val="left" w:leader="dot" w:pos="9356"/>
      </w:tabs>
      <w:suppressAutoHyphens/>
      <w:spacing w:before="60" w:line="360" w:lineRule="auto"/>
      <w:ind w:firstLine="567"/>
      <w:jc w:val="both"/>
    </w:pPr>
    <w:rPr>
      <w:rFonts w:ascii="Times New Roman" w:eastAsia="Times New Roman" w:hAnsi="Times New Roman" w:cs="Times New Roman"/>
      <w:sz w:val="26"/>
      <w:szCs w:val="26"/>
      <w:lang w:val="ru-RU" w:eastAsia="ru-RU"/>
    </w:rPr>
  </w:style>
  <w:style w:type="paragraph" w:customStyle="1" w:styleId="formattext">
    <w:name w:val="formattext"/>
    <w:basedOn w:val="a5"/>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headertext">
    <w:name w:val="headertext"/>
    <w:basedOn w:val="a5"/>
    <w:rsid w:val="00D665F5"/>
    <w:pPr>
      <w:widowControl/>
      <w:spacing w:before="100" w:beforeAutospacing="1" w:after="100" w:afterAutospacing="1"/>
    </w:pPr>
    <w:rPr>
      <w:rFonts w:ascii="Times New Roman" w:eastAsia="Times New Roman" w:hAnsi="Times New Roman" w:cs="Times New Roman"/>
      <w:sz w:val="24"/>
      <w:szCs w:val="24"/>
      <w:lang w:val="ru-RU" w:eastAsia="ru-RU"/>
    </w:rPr>
  </w:style>
  <w:style w:type="table" w:customStyle="1" w:styleId="TableNormal">
    <w:name w:val="Table Normal"/>
    <w:uiPriority w:val="2"/>
    <w:semiHidden/>
    <w:unhideWhenUsed/>
    <w:qFormat/>
    <w:rsid w:val="00D665F5"/>
    <w:pPr>
      <w:widowControl w:val="0"/>
    </w:pPr>
    <w:rPr>
      <w:rFonts w:ascii="Calibri" w:hAnsi="Calibri"/>
      <w:lang w:val="en-US"/>
    </w:rPr>
    <w:tblPr>
      <w:tblInd w:w="0" w:type="dxa"/>
      <w:tblCellMar>
        <w:top w:w="0" w:type="dxa"/>
        <w:left w:w="0" w:type="dxa"/>
        <w:bottom w:w="0" w:type="dxa"/>
        <w:right w:w="0" w:type="dxa"/>
      </w:tblCellMar>
    </w:tblPr>
  </w:style>
  <w:style w:type="character" w:customStyle="1" w:styleId="45">
    <w:name w:val="Заголовок №4_"/>
    <w:link w:val="410"/>
    <w:locked/>
    <w:rsid w:val="00D665F5"/>
    <w:rPr>
      <w:sz w:val="28"/>
      <w:szCs w:val="28"/>
      <w:shd w:val="clear" w:color="auto" w:fill="FFFFFF"/>
    </w:rPr>
  </w:style>
  <w:style w:type="paragraph" w:customStyle="1" w:styleId="410">
    <w:name w:val="Заголовок №41"/>
    <w:basedOn w:val="a5"/>
    <w:link w:val="45"/>
    <w:rsid w:val="00D665F5"/>
    <w:pPr>
      <w:widowControl/>
      <w:shd w:val="clear" w:color="auto" w:fill="FFFFFF"/>
      <w:spacing w:line="320" w:lineRule="exact"/>
      <w:ind w:firstLine="540"/>
      <w:jc w:val="both"/>
      <w:outlineLvl w:val="3"/>
    </w:pPr>
    <w:rPr>
      <w:rFonts w:ascii="Times New Roman" w:hAnsi="Times New Roman" w:cs="Times New Roman"/>
      <w:sz w:val="28"/>
      <w:szCs w:val="28"/>
      <w:lang w:val="ru-RU"/>
    </w:rPr>
  </w:style>
  <w:style w:type="character" w:styleId="affffffd">
    <w:name w:val="Placeholder Text"/>
    <w:basedOn w:val="a6"/>
    <w:uiPriority w:val="99"/>
    <w:semiHidden/>
    <w:rsid w:val="00D665F5"/>
    <w:rPr>
      <w:color w:val="808080"/>
    </w:rPr>
  </w:style>
  <w:style w:type="paragraph" w:customStyle="1" w:styleId="114">
    <w:name w:val="Заголовок 11"/>
    <w:basedOn w:val="a5"/>
    <w:uiPriority w:val="9"/>
    <w:qFormat/>
    <w:rsid w:val="00D665F5"/>
    <w:pPr>
      <w:ind w:left="40"/>
      <w:outlineLvl w:val="1"/>
    </w:pPr>
    <w:rPr>
      <w:rFonts w:ascii="Times New Roman" w:eastAsia="Times New Roman" w:hAnsi="Times New Roman"/>
      <w:b/>
      <w:bCs/>
      <w:sz w:val="24"/>
      <w:szCs w:val="24"/>
    </w:rPr>
  </w:style>
  <w:style w:type="paragraph" w:customStyle="1" w:styleId="115">
    <w:name w:val="Оглавление 11"/>
    <w:basedOn w:val="a5"/>
    <w:uiPriority w:val="1"/>
    <w:qFormat/>
    <w:rsid w:val="00D665F5"/>
    <w:pPr>
      <w:spacing w:before="141"/>
      <w:ind w:left="830" w:hanging="708"/>
    </w:pPr>
    <w:rPr>
      <w:rFonts w:ascii="Times New Roman" w:eastAsia="Times New Roman" w:hAnsi="Times New Roman"/>
      <w:sz w:val="24"/>
      <w:szCs w:val="24"/>
    </w:rPr>
  </w:style>
  <w:style w:type="paragraph" w:customStyle="1" w:styleId="211">
    <w:name w:val="Оглавление 21"/>
    <w:basedOn w:val="a5"/>
    <w:uiPriority w:val="1"/>
    <w:qFormat/>
    <w:rsid w:val="00D665F5"/>
    <w:pPr>
      <w:spacing w:before="38"/>
      <w:ind w:left="880"/>
    </w:pPr>
    <w:rPr>
      <w:rFonts w:ascii="Times New Roman" w:eastAsia="Times New Roman" w:hAnsi="Times New Roman"/>
      <w:sz w:val="24"/>
      <w:szCs w:val="24"/>
    </w:rPr>
  </w:style>
  <w:style w:type="numbering" w:customStyle="1" w:styleId="1110">
    <w:name w:val="Нет списка111"/>
    <w:next w:val="a8"/>
    <w:uiPriority w:val="99"/>
    <w:semiHidden/>
    <w:unhideWhenUsed/>
    <w:rsid w:val="00D665F5"/>
  </w:style>
  <w:style w:type="paragraph" w:customStyle="1" w:styleId="21">
    <w:name w:val="Список_маркерный_2_уровень"/>
    <w:basedOn w:val="11"/>
    <w:link w:val="2f5"/>
    <w:rsid w:val="00D665F5"/>
    <w:pPr>
      <w:numPr>
        <w:ilvl w:val="1"/>
      </w:numPr>
      <w:ind w:left="964" w:hanging="348"/>
    </w:pPr>
  </w:style>
  <w:style w:type="paragraph" w:customStyle="1" w:styleId="11">
    <w:name w:val="Список_маркерный_1_уровень"/>
    <w:link w:val="1f"/>
    <w:qFormat/>
    <w:rsid w:val="00D665F5"/>
    <w:pPr>
      <w:numPr>
        <w:numId w:val="28"/>
      </w:numPr>
      <w:spacing w:before="60" w:after="100"/>
      <w:jc w:val="both"/>
    </w:pPr>
    <w:rPr>
      <w:rFonts w:eastAsia="Times New Roman"/>
      <w:snapToGrid w:val="0"/>
      <w:sz w:val="24"/>
      <w:szCs w:val="24"/>
      <w:lang w:eastAsia="ru-RU"/>
    </w:rPr>
  </w:style>
  <w:style w:type="character" w:customStyle="1" w:styleId="1f">
    <w:name w:val="Список_маркерный_1_уровень Знак"/>
    <w:basedOn w:val="a6"/>
    <w:link w:val="11"/>
    <w:rsid w:val="00D665F5"/>
    <w:rPr>
      <w:rFonts w:eastAsia="Times New Roman"/>
      <w:snapToGrid w:val="0"/>
      <w:sz w:val="24"/>
      <w:szCs w:val="24"/>
      <w:lang w:eastAsia="ru-RU"/>
    </w:rPr>
  </w:style>
  <w:style w:type="paragraph" w:customStyle="1" w:styleId="affffffe">
    <w:name w:val="Рисунок"/>
    <w:basedOn w:val="aff6"/>
    <w:link w:val="afffffff"/>
    <w:rsid w:val="00D665F5"/>
    <w:pPr>
      <w:keepNext/>
      <w:widowControl/>
      <w:jc w:val="center"/>
    </w:pPr>
    <w:rPr>
      <w:rFonts w:eastAsia="Calibri"/>
      <w:b w:val="0"/>
      <w:bCs/>
      <w:i w:val="0"/>
      <w:noProof/>
      <w:szCs w:val="24"/>
      <w:lang w:eastAsia="ru-RU"/>
    </w:rPr>
  </w:style>
  <w:style w:type="character" w:customStyle="1" w:styleId="afffffff">
    <w:name w:val="Рисунок Знак"/>
    <w:basedOn w:val="a6"/>
    <w:link w:val="affffffe"/>
    <w:rsid w:val="00D665F5"/>
    <w:rPr>
      <w:rFonts w:eastAsia="Calibri"/>
      <w:bCs/>
      <w:noProof/>
      <w:sz w:val="24"/>
      <w:szCs w:val="24"/>
      <w:lang w:eastAsia="ru-RU"/>
    </w:rPr>
  </w:style>
  <w:style w:type="paragraph" w:customStyle="1" w:styleId="afffffff0">
    <w:name w:val="Таблица"/>
    <w:basedOn w:val="aff6"/>
    <w:link w:val="afffffff1"/>
    <w:rsid w:val="00D665F5"/>
    <w:pPr>
      <w:keepNext/>
      <w:widowControl/>
      <w:jc w:val="right"/>
    </w:pPr>
    <w:rPr>
      <w:rFonts w:eastAsia="Calibri"/>
      <w:b w:val="0"/>
      <w:bCs/>
      <w:i w:val="0"/>
      <w:szCs w:val="24"/>
    </w:rPr>
  </w:style>
  <w:style w:type="character" w:customStyle="1" w:styleId="afffffff1">
    <w:name w:val="Таблица Знак"/>
    <w:basedOn w:val="a6"/>
    <w:link w:val="afffffff0"/>
    <w:rsid w:val="00D665F5"/>
    <w:rPr>
      <w:rFonts w:eastAsia="Calibri"/>
      <w:bCs/>
      <w:sz w:val="24"/>
      <w:szCs w:val="24"/>
    </w:rPr>
  </w:style>
  <w:style w:type="table" w:customStyle="1" w:styleId="120">
    <w:name w:val="Сетка таблицы12"/>
    <w:basedOn w:val="a7"/>
    <w:next w:val="affff6"/>
    <w:uiPriority w:val="59"/>
    <w:rsid w:val="00D665F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2">
    <w:name w:val="List"/>
    <w:basedOn w:val="a5"/>
    <w:link w:val="afffffff3"/>
    <w:uiPriority w:val="99"/>
    <w:rsid w:val="00D665F5"/>
    <w:pPr>
      <w:widowControl/>
      <w:ind w:left="283" w:hanging="283"/>
    </w:pPr>
    <w:rPr>
      <w:rFonts w:ascii="Times New Roman" w:eastAsia="Times New Roman" w:hAnsi="Times New Roman" w:cs="Times New Roman"/>
      <w:sz w:val="24"/>
      <w:szCs w:val="24"/>
      <w:lang w:val="ru-RU" w:eastAsia="ru-RU"/>
    </w:rPr>
  </w:style>
  <w:style w:type="table" w:customStyle="1" w:styleId="220">
    <w:name w:val="Сетка таблицы22"/>
    <w:basedOn w:val="a7"/>
    <w:next w:val="affff6"/>
    <w:uiPriority w:val="59"/>
    <w:rsid w:val="00D665F5"/>
    <w:pPr>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6"/>
    <w:uiPriority w:val="99"/>
    <w:rsid w:val="00D665F5"/>
  </w:style>
  <w:style w:type="numbering" w:customStyle="1" w:styleId="1111">
    <w:name w:val="Нет списка1111"/>
    <w:next w:val="a8"/>
    <w:uiPriority w:val="99"/>
    <w:semiHidden/>
    <w:unhideWhenUsed/>
    <w:rsid w:val="00D665F5"/>
  </w:style>
  <w:style w:type="numbering" w:customStyle="1" w:styleId="212">
    <w:name w:val="Нет списка21"/>
    <w:next w:val="a8"/>
    <w:semiHidden/>
    <w:rsid w:val="00D665F5"/>
  </w:style>
  <w:style w:type="paragraph" w:customStyle="1" w:styleId="afffffff4">
    <w:name w:val="Содержимое таблицы"/>
    <w:basedOn w:val="a5"/>
    <w:uiPriority w:val="99"/>
    <w:rsid w:val="00D665F5"/>
    <w:pPr>
      <w:suppressLineNumbers/>
      <w:suppressAutoHyphens/>
    </w:pPr>
    <w:rPr>
      <w:rFonts w:ascii="Times New Roman" w:eastAsia="Lucida Sans Unicode" w:hAnsi="Times New Roman" w:cs="Times New Roman"/>
      <w:kern w:val="1"/>
      <w:sz w:val="24"/>
      <w:szCs w:val="24"/>
      <w:lang w:val="ru-RU" w:eastAsia="ru-RU"/>
    </w:rPr>
  </w:style>
  <w:style w:type="table" w:customStyle="1" w:styleId="1112">
    <w:name w:val="Сетка таблицы111"/>
    <w:basedOn w:val="a7"/>
    <w:next w:val="affff6"/>
    <w:uiPriority w:val="59"/>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5"/>
    <w:link w:val="3b"/>
    <w:uiPriority w:val="99"/>
    <w:rsid w:val="00D665F5"/>
    <w:pPr>
      <w:suppressAutoHyphens/>
      <w:spacing w:after="120"/>
      <w:ind w:left="283"/>
    </w:pPr>
    <w:rPr>
      <w:rFonts w:ascii="Times New Roman" w:eastAsia="Lucida Sans Unicode" w:hAnsi="Times New Roman" w:cs="Times New Roman"/>
      <w:kern w:val="1"/>
      <w:sz w:val="16"/>
      <w:szCs w:val="16"/>
      <w:lang w:val="ru-RU" w:eastAsia="ru-RU"/>
    </w:rPr>
  </w:style>
  <w:style w:type="character" w:customStyle="1" w:styleId="3b">
    <w:name w:val="Основной текст с отступом 3 Знак"/>
    <w:basedOn w:val="a6"/>
    <w:link w:val="3a"/>
    <w:uiPriority w:val="99"/>
    <w:rsid w:val="00D665F5"/>
    <w:rPr>
      <w:rFonts w:eastAsia="Lucida Sans Unicode"/>
      <w:kern w:val="1"/>
      <w:sz w:val="16"/>
      <w:szCs w:val="16"/>
      <w:lang w:eastAsia="ru-RU"/>
    </w:rPr>
  </w:style>
  <w:style w:type="paragraph" w:styleId="3c">
    <w:name w:val="Body Text 3"/>
    <w:basedOn w:val="a5"/>
    <w:link w:val="3d"/>
    <w:uiPriority w:val="99"/>
    <w:rsid w:val="00D665F5"/>
    <w:pPr>
      <w:suppressAutoHyphens/>
      <w:spacing w:after="120"/>
    </w:pPr>
    <w:rPr>
      <w:rFonts w:ascii="Times New Roman" w:eastAsia="Lucida Sans Unicode" w:hAnsi="Times New Roman" w:cs="Times New Roman"/>
      <w:kern w:val="1"/>
      <w:sz w:val="16"/>
      <w:szCs w:val="16"/>
      <w:lang w:val="ru-RU" w:eastAsia="ar-SA"/>
    </w:rPr>
  </w:style>
  <w:style w:type="character" w:customStyle="1" w:styleId="3d">
    <w:name w:val="Основной текст 3 Знак"/>
    <w:basedOn w:val="a6"/>
    <w:link w:val="3c"/>
    <w:uiPriority w:val="99"/>
    <w:rsid w:val="00D665F5"/>
    <w:rPr>
      <w:rFonts w:eastAsia="Lucida Sans Unicode"/>
      <w:kern w:val="1"/>
      <w:sz w:val="16"/>
      <w:szCs w:val="16"/>
      <w:lang w:eastAsia="ar-SA"/>
    </w:rPr>
  </w:style>
  <w:style w:type="paragraph" w:customStyle="1" w:styleId="1f0">
    <w:name w:val="Обычный1"/>
    <w:uiPriority w:val="99"/>
    <w:rsid w:val="00D665F5"/>
    <w:rPr>
      <w:rFonts w:eastAsia="Times New Roman"/>
      <w:sz w:val="20"/>
      <w:szCs w:val="20"/>
      <w:lang w:eastAsia="ru-RU"/>
    </w:rPr>
  </w:style>
  <w:style w:type="paragraph" w:customStyle="1" w:styleId="311">
    <w:name w:val="Основной текст 31"/>
    <w:basedOn w:val="1f0"/>
    <w:uiPriority w:val="99"/>
    <w:rsid w:val="00D665F5"/>
    <w:rPr>
      <w:sz w:val="28"/>
    </w:rPr>
  </w:style>
  <w:style w:type="paragraph" w:customStyle="1" w:styleId="ConsNormal">
    <w:name w:val="ConsNormal"/>
    <w:uiPriority w:val="99"/>
    <w:rsid w:val="00D665F5"/>
    <w:pPr>
      <w:widowControl w:val="0"/>
      <w:ind w:firstLine="720"/>
    </w:pPr>
    <w:rPr>
      <w:rFonts w:ascii="Arial" w:eastAsia="Times New Roman" w:hAnsi="Arial"/>
      <w:snapToGrid w:val="0"/>
      <w:sz w:val="20"/>
      <w:szCs w:val="20"/>
      <w:lang w:eastAsia="ru-RU"/>
    </w:rPr>
  </w:style>
  <w:style w:type="character" w:customStyle="1" w:styleId="PEStyleFont6">
    <w:name w:val="PEStyleFont6"/>
    <w:rsid w:val="00D665F5"/>
    <w:rPr>
      <w:rFonts w:ascii="Arial CYR" w:hAnsi="Arial CYR" w:cs="Courier New"/>
      <w:b/>
      <w:spacing w:val="0"/>
      <w:position w:val="0"/>
      <w:sz w:val="16"/>
      <w:u w:val="none"/>
    </w:rPr>
  </w:style>
  <w:style w:type="character" w:customStyle="1" w:styleId="PEStyleFont8">
    <w:name w:val="PEStyleFont8"/>
    <w:rsid w:val="00D665F5"/>
    <w:rPr>
      <w:rFonts w:ascii="Arial CYR" w:hAnsi="Arial CYR" w:cs="Courier New"/>
      <w:spacing w:val="0"/>
      <w:position w:val="0"/>
      <w:sz w:val="16"/>
      <w:u w:val="none"/>
    </w:rPr>
  </w:style>
  <w:style w:type="character" w:customStyle="1" w:styleId="PEStyleFont7">
    <w:name w:val="PEStyleFont7"/>
    <w:rsid w:val="00D665F5"/>
    <w:rPr>
      <w:rFonts w:ascii="Arial CYR" w:hAnsi="Arial CYR" w:cs="Courier New"/>
      <w:b/>
      <w:spacing w:val="0"/>
      <w:position w:val="0"/>
      <w:sz w:val="16"/>
      <w:u w:val="none"/>
    </w:rPr>
  </w:style>
  <w:style w:type="paragraph" w:customStyle="1" w:styleId="T">
    <w:name w:val="T"/>
    <w:basedOn w:val="a5"/>
    <w:uiPriority w:val="99"/>
    <w:rsid w:val="00D665F5"/>
    <w:pPr>
      <w:jc w:val="center"/>
    </w:pPr>
    <w:rPr>
      <w:rFonts w:ascii="Times New Roman" w:eastAsia="Times New Roman" w:hAnsi="Times New Roman" w:cs="Times New Roman"/>
      <w:kern w:val="1"/>
      <w:sz w:val="24"/>
      <w:szCs w:val="20"/>
      <w:lang w:val="ru-RU" w:eastAsia="ar-SA"/>
    </w:rPr>
  </w:style>
  <w:style w:type="table" w:customStyle="1" w:styleId="2110">
    <w:name w:val="Сетка таблицы211"/>
    <w:basedOn w:val="a7"/>
    <w:next w:val="affff6"/>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1">
    <w:name w:val="index 1"/>
    <w:basedOn w:val="a5"/>
    <w:autoRedefine/>
    <w:uiPriority w:val="99"/>
    <w:semiHidden/>
    <w:unhideWhenUsed/>
    <w:rsid w:val="00D665F5"/>
    <w:pPr>
      <w:adjustRightInd w:val="0"/>
      <w:ind w:firstLine="567"/>
      <w:jc w:val="both"/>
    </w:pPr>
    <w:rPr>
      <w:rFonts w:ascii="Times New Roman" w:eastAsia="Microsoft YaHei" w:hAnsi="Times New Roman" w:cs="Times New Roman"/>
      <w:sz w:val="24"/>
      <w:lang w:val="ru-RU"/>
    </w:rPr>
  </w:style>
  <w:style w:type="paragraph" w:styleId="2f6">
    <w:name w:val="index 2"/>
    <w:basedOn w:val="a5"/>
    <w:autoRedefine/>
    <w:uiPriority w:val="99"/>
    <w:semiHidden/>
    <w:unhideWhenUsed/>
    <w:rsid w:val="00D665F5"/>
    <w:pPr>
      <w:adjustRightInd w:val="0"/>
      <w:ind w:left="720" w:firstLine="567"/>
      <w:jc w:val="both"/>
    </w:pPr>
    <w:rPr>
      <w:rFonts w:ascii="Times New Roman" w:eastAsia="Microsoft YaHei" w:hAnsi="Times New Roman" w:cs="Times New Roman"/>
      <w:sz w:val="24"/>
      <w:lang w:val="ru-RU"/>
    </w:rPr>
  </w:style>
  <w:style w:type="paragraph" w:styleId="3e">
    <w:name w:val="index 3"/>
    <w:basedOn w:val="a5"/>
    <w:autoRedefine/>
    <w:uiPriority w:val="99"/>
    <w:semiHidden/>
    <w:unhideWhenUsed/>
    <w:rsid w:val="00D665F5"/>
    <w:pPr>
      <w:adjustRightInd w:val="0"/>
      <w:ind w:firstLine="567"/>
      <w:jc w:val="both"/>
    </w:pPr>
    <w:rPr>
      <w:rFonts w:ascii="Times New Roman" w:eastAsia="Microsoft YaHei" w:hAnsi="Times New Roman" w:cs="Times New Roman"/>
      <w:sz w:val="24"/>
      <w:lang w:val="ru-RU"/>
    </w:rPr>
  </w:style>
  <w:style w:type="paragraph" w:styleId="46">
    <w:name w:val="index 4"/>
    <w:basedOn w:val="a5"/>
    <w:autoRedefine/>
    <w:uiPriority w:val="99"/>
    <w:semiHidden/>
    <w:unhideWhenUsed/>
    <w:rsid w:val="00D665F5"/>
    <w:pPr>
      <w:adjustRightInd w:val="0"/>
      <w:ind w:left="1440" w:firstLine="567"/>
      <w:jc w:val="both"/>
    </w:pPr>
    <w:rPr>
      <w:rFonts w:ascii="Times New Roman" w:eastAsia="Microsoft YaHei" w:hAnsi="Times New Roman" w:cs="Times New Roman"/>
      <w:sz w:val="24"/>
      <w:lang w:val="ru-RU"/>
    </w:rPr>
  </w:style>
  <w:style w:type="paragraph" w:styleId="5a">
    <w:name w:val="index 5"/>
    <w:basedOn w:val="a5"/>
    <w:autoRedefine/>
    <w:uiPriority w:val="99"/>
    <w:semiHidden/>
    <w:unhideWhenUsed/>
    <w:rsid w:val="00D665F5"/>
    <w:pPr>
      <w:adjustRightInd w:val="0"/>
      <w:ind w:left="1800" w:firstLine="567"/>
      <w:jc w:val="both"/>
    </w:pPr>
    <w:rPr>
      <w:rFonts w:ascii="Times New Roman" w:eastAsia="Microsoft YaHei" w:hAnsi="Times New Roman" w:cs="Times New Roman"/>
      <w:sz w:val="24"/>
      <w:lang w:val="ru-RU"/>
    </w:rPr>
  </w:style>
  <w:style w:type="character" w:customStyle="1" w:styleId="1f2">
    <w:name w:val="Нижний колонтитул Знак1"/>
    <w:aliases w:val="Знак1 Знак1"/>
    <w:basedOn w:val="a6"/>
    <w:uiPriority w:val="99"/>
    <w:semiHidden/>
    <w:rsid w:val="00D665F5"/>
    <w:rPr>
      <w:rFonts w:ascii="Times New Roman" w:eastAsia="Microsoft YaHei" w:hAnsi="Times New Roman" w:cs="Times New Roman"/>
      <w:sz w:val="24"/>
    </w:rPr>
  </w:style>
  <w:style w:type="paragraph" w:styleId="afffffff5">
    <w:name w:val="index heading"/>
    <w:basedOn w:val="a5"/>
    <w:next w:val="1f1"/>
    <w:uiPriority w:val="99"/>
    <w:semiHidden/>
    <w:unhideWhenUsed/>
    <w:rsid w:val="00D665F5"/>
    <w:pPr>
      <w:adjustRightInd w:val="0"/>
      <w:spacing w:line="480" w:lineRule="atLeast"/>
      <w:ind w:firstLine="567"/>
      <w:jc w:val="both"/>
    </w:pPr>
    <w:rPr>
      <w:rFonts w:ascii="Arial Black" w:eastAsia="Microsoft YaHei" w:hAnsi="Arial Black" w:cs="Times New Roman"/>
      <w:sz w:val="24"/>
      <w:lang w:val="ru-RU"/>
    </w:rPr>
  </w:style>
  <w:style w:type="paragraph" w:styleId="afffffff6">
    <w:name w:val="table of figures"/>
    <w:aliases w:val="Перечень таблиц"/>
    <w:basedOn w:val="a5"/>
    <w:uiPriority w:val="99"/>
    <w:unhideWhenUsed/>
    <w:rsid w:val="00D665F5"/>
    <w:pPr>
      <w:adjustRightInd w:val="0"/>
      <w:jc w:val="both"/>
    </w:pPr>
    <w:rPr>
      <w:rFonts w:ascii="Times New Roman" w:eastAsia="Times New Roman" w:hAnsi="Times New Roman" w:cs="Times New Roman"/>
      <w:i/>
      <w:iCs/>
      <w:sz w:val="20"/>
      <w:szCs w:val="20"/>
    </w:rPr>
  </w:style>
  <w:style w:type="paragraph" w:styleId="afffffff7">
    <w:name w:val="table of authorities"/>
    <w:basedOn w:val="a5"/>
    <w:uiPriority w:val="99"/>
    <w:semiHidden/>
    <w:unhideWhenUsed/>
    <w:rsid w:val="00D665F5"/>
    <w:pPr>
      <w:tabs>
        <w:tab w:val="right" w:leader="dot" w:pos="7560"/>
      </w:tabs>
      <w:adjustRightInd w:val="0"/>
      <w:ind w:left="1440" w:hanging="360"/>
      <w:jc w:val="both"/>
    </w:pPr>
    <w:rPr>
      <w:rFonts w:ascii="Times New Roman" w:eastAsia="Microsoft YaHei" w:hAnsi="Times New Roman" w:cs="Times New Roman"/>
      <w:sz w:val="24"/>
      <w:lang w:val="ru-RU"/>
    </w:rPr>
  </w:style>
  <w:style w:type="paragraph" w:styleId="afffffff8">
    <w:name w:val="toa heading"/>
    <w:basedOn w:val="a5"/>
    <w:next w:val="afffffff7"/>
    <w:uiPriority w:val="99"/>
    <w:semiHidden/>
    <w:unhideWhenUsed/>
    <w:rsid w:val="00D665F5"/>
    <w:pPr>
      <w:keepNext/>
      <w:adjustRightInd w:val="0"/>
      <w:spacing w:line="480" w:lineRule="atLeast"/>
      <w:ind w:firstLine="567"/>
      <w:jc w:val="both"/>
    </w:pPr>
    <w:rPr>
      <w:rFonts w:ascii="Arial Black" w:eastAsia="Microsoft YaHei" w:hAnsi="Arial Black" w:cs="Times New Roman"/>
      <w:b/>
      <w:spacing w:val="-10"/>
      <w:kern w:val="28"/>
      <w:sz w:val="24"/>
      <w:lang w:val="ru-RU"/>
    </w:rPr>
  </w:style>
  <w:style w:type="character" w:customStyle="1" w:styleId="afffffff3">
    <w:name w:val="Список Знак"/>
    <w:basedOn w:val="a6"/>
    <w:link w:val="afffffff2"/>
    <w:uiPriority w:val="99"/>
    <w:locked/>
    <w:rsid w:val="00D665F5"/>
    <w:rPr>
      <w:rFonts w:eastAsia="Times New Roman"/>
      <w:sz w:val="24"/>
      <w:szCs w:val="24"/>
      <w:lang w:eastAsia="ru-RU"/>
    </w:rPr>
  </w:style>
  <w:style w:type="character" w:customStyle="1" w:styleId="affffff">
    <w:name w:val="Маркированный список Знак"/>
    <w:basedOn w:val="a6"/>
    <w:link w:val="a2"/>
    <w:uiPriority w:val="99"/>
    <w:locked/>
    <w:rsid w:val="00D665F5"/>
    <w:rPr>
      <w:rFonts w:eastAsia="Times New Roman"/>
    </w:rPr>
  </w:style>
  <w:style w:type="paragraph" w:styleId="a">
    <w:name w:val="List Number"/>
    <w:basedOn w:val="a5"/>
    <w:uiPriority w:val="99"/>
    <w:unhideWhenUsed/>
    <w:qFormat/>
    <w:rsid w:val="00D665F5"/>
    <w:pPr>
      <w:numPr>
        <w:numId w:val="32"/>
      </w:numPr>
      <w:adjustRightInd w:val="0"/>
      <w:contextualSpacing/>
      <w:jc w:val="both"/>
    </w:pPr>
    <w:rPr>
      <w:rFonts w:ascii="Times New Roman" w:eastAsia="Microsoft YaHei" w:hAnsi="Times New Roman" w:cs="Times New Roman"/>
      <w:sz w:val="24"/>
      <w:lang w:val="ru-RU"/>
    </w:rPr>
  </w:style>
  <w:style w:type="character" w:customStyle="1" w:styleId="2f7">
    <w:name w:val="Список 2 Знак"/>
    <w:basedOn w:val="afffffff3"/>
    <w:link w:val="2f8"/>
    <w:locked/>
    <w:rsid w:val="00D665F5"/>
    <w:rPr>
      <w:rFonts w:eastAsia="Times New Roman"/>
      <w:sz w:val="24"/>
      <w:szCs w:val="24"/>
      <w:lang w:eastAsia="ru-RU"/>
    </w:rPr>
  </w:style>
  <w:style w:type="paragraph" w:styleId="2f8">
    <w:name w:val="List 2"/>
    <w:basedOn w:val="a5"/>
    <w:link w:val="2f7"/>
    <w:unhideWhenUsed/>
    <w:rsid w:val="00D665F5"/>
    <w:pPr>
      <w:adjustRightInd w:val="0"/>
      <w:ind w:left="566" w:hanging="283"/>
      <w:contextualSpacing/>
      <w:jc w:val="both"/>
    </w:pPr>
    <w:rPr>
      <w:rFonts w:ascii="Times New Roman" w:eastAsia="Times New Roman" w:hAnsi="Times New Roman" w:cs="Times New Roman"/>
      <w:sz w:val="24"/>
      <w:szCs w:val="24"/>
      <w:lang w:val="ru-RU" w:eastAsia="ru-RU"/>
    </w:rPr>
  </w:style>
  <w:style w:type="paragraph" w:customStyle="1" w:styleId="312">
    <w:name w:val="Список 31"/>
    <w:basedOn w:val="afffffff2"/>
    <w:next w:val="3f"/>
    <w:uiPriority w:val="99"/>
    <w:unhideWhenUsed/>
    <w:rsid w:val="00D665F5"/>
    <w:pPr>
      <w:widowControl w:val="0"/>
      <w:adjustRightInd w:val="0"/>
      <w:ind w:left="2160" w:firstLine="0"/>
      <w:jc w:val="both"/>
    </w:pPr>
    <w:rPr>
      <w:rFonts w:ascii="Microsoft YaHei" w:eastAsia="Microsoft YaHei" w:hAnsi="Microsoft YaHei"/>
      <w:sz w:val="22"/>
      <w:szCs w:val="22"/>
      <w:lang w:eastAsia="en-US"/>
    </w:rPr>
  </w:style>
  <w:style w:type="paragraph" w:customStyle="1" w:styleId="411">
    <w:name w:val="Список 41"/>
    <w:basedOn w:val="afffffff2"/>
    <w:next w:val="47"/>
    <w:uiPriority w:val="99"/>
    <w:unhideWhenUsed/>
    <w:rsid w:val="00D665F5"/>
    <w:pPr>
      <w:widowControl w:val="0"/>
      <w:adjustRightInd w:val="0"/>
      <w:ind w:left="2520" w:firstLine="0"/>
      <w:jc w:val="both"/>
    </w:pPr>
    <w:rPr>
      <w:rFonts w:ascii="Microsoft YaHei" w:eastAsia="Microsoft YaHei" w:hAnsi="Microsoft YaHei"/>
      <w:sz w:val="22"/>
      <w:szCs w:val="22"/>
      <w:lang w:eastAsia="en-US"/>
    </w:rPr>
  </w:style>
  <w:style w:type="paragraph" w:customStyle="1" w:styleId="510">
    <w:name w:val="Список 51"/>
    <w:basedOn w:val="afffffff2"/>
    <w:next w:val="5b"/>
    <w:uiPriority w:val="99"/>
    <w:unhideWhenUsed/>
    <w:rsid w:val="00D665F5"/>
    <w:pPr>
      <w:widowControl w:val="0"/>
      <w:adjustRightInd w:val="0"/>
      <w:ind w:left="2880" w:firstLine="0"/>
      <w:jc w:val="both"/>
    </w:pPr>
    <w:rPr>
      <w:rFonts w:ascii="Microsoft YaHei" w:eastAsia="Microsoft YaHei" w:hAnsi="Microsoft YaHei"/>
      <w:sz w:val="22"/>
      <w:szCs w:val="22"/>
      <w:lang w:eastAsia="en-US"/>
    </w:rPr>
  </w:style>
  <w:style w:type="paragraph" w:styleId="2">
    <w:name w:val="List Bullet 2"/>
    <w:basedOn w:val="a2"/>
    <w:autoRedefine/>
    <w:uiPriority w:val="99"/>
    <w:unhideWhenUsed/>
    <w:rsid w:val="00D665F5"/>
    <w:pPr>
      <w:widowControl w:val="0"/>
      <w:numPr>
        <w:numId w:val="33"/>
      </w:numPr>
      <w:tabs>
        <w:tab w:val="clear" w:pos="1287"/>
        <w:tab w:val="left" w:pos="0"/>
        <w:tab w:val="num" w:pos="360"/>
        <w:tab w:val="left" w:pos="1134"/>
        <w:tab w:val="num" w:pos="1428"/>
      </w:tabs>
      <w:adjustRightInd w:val="0"/>
      <w:spacing w:after="0" w:line="240" w:lineRule="auto"/>
      <w:ind w:left="720" w:hanging="425"/>
      <w:jc w:val="both"/>
    </w:pPr>
    <w:rPr>
      <w:rFonts w:ascii="Calibri" w:hAnsi="Calibri"/>
    </w:rPr>
  </w:style>
  <w:style w:type="paragraph" w:styleId="31">
    <w:name w:val="List Bullet 3"/>
    <w:basedOn w:val="a5"/>
    <w:uiPriority w:val="99"/>
    <w:unhideWhenUsed/>
    <w:rsid w:val="00D665F5"/>
    <w:pPr>
      <w:numPr>
        <w:numId w:val="34"/>
      </w:numPr>
      <w:adjustRightInd w:val="0"/>
      <w:ind w:left="714" w:hanging="357"/>
      <w:jc w:val="both"/>
    </w:pPr>
    <w:rPr>
      <w:rFonts w:ascii="Times New Roman" w:eastAsia="Microsoft YaHei" w:hAnsi="Times New Roman" w:cs="Times New Roman"/>
      <w:sz w:val="24"/>
      <w:lang w:val="ru-RU"/>
    </w:rPr>
  </w:style>
  <w:style w:type="paragraph" w:styleId="48">
    <w:name w:val="List Bullet 4"/>
    <w:basedOn w:val="a5"/>
    <w:autoRedefine/>
    <w:uiPriority w:val="99"/>
    <w:unhideWhenUsed/>
    <w:rsid w:val="00D665F5"/>
    <w:pPr>
      <w:adjustRightInd w:val="0"/>
      <w:jc w:val="both"/>
    </w:pPr>
    <w:rPr>
      <w:rFonts w:ascii="Times New Roman" w:eastAsia="Microsoft YaHei" w:hAnsi="Times New Roman" w:cs="Times New Roman"/>
      <w:sz w:val="24"/>
      <w:lang w:val="ru-RU"/>
    </w:rPr>
  </w:style>
  <w:style w:type="paragraph" w:styleId="5c">
    <w:name w:val="List Bullet 5"/>
    <w:basedOn w:val="a5"/>
    <w:autoRedefine/>
    <w:uiPriority w:val="99"/>
    <w:unhideWhenUsed/>
    <w:rsid w:val="00D665F5"/>
    <w:pPr>
      <w:adjustRightInd w:val="0"/>
      <w:jc w:val="both"/>
    </w:pPr>
    <w:rPr>
      <w:rFonts w:ascii="Times New Roman" w:eastAsia="Microsoft YaHei" w:hAnsi="Times New Roman" w:cs="Times New Roman"/>
      <w:sz w:val="24"/>
      <w:lang w:val="ru-RU"/>
    </w:rPr>
  </w:style>
  <w:style w:type="paragraph" w:styleId="2f9">
    <w:name w:val="List Number 2"/>
    <w:basedOn w:val="a"/>
    <w:uiPriority w:val="99"/>
    <w:unhideWhenUsed/>
    <w:rsid w:val="00D665F5"/>
    <w:pPr>
      <w:numPr>
        <w:numId w:val="0"/>
      </w:numPr>
      <w:contextualSpacing w:val="0"/>
    </w:pPr>
  </w:style>
  <w:style w:type="paragraph" w:styleId="3f0">
    <w:name w:val="List Number 3"/>
    <w:basedOn w:val="a"/>
    <w:uiPriority w:val="99"/>
    <w:unhideWhenUsed/>
    <w:rsid w:val="00D665F5"/>
    <w:pPr>
      <w:numPr>
        <w:numId w:val="0"/>
      </w:numPr>
      <w:contextualSpacing w:val="0"/>
    </w:pPr>
  </w:style>
  <w:style w:type="paragraph" w:styleId="49">
    <w:name w:val="List Number 4"/>
    <w:basedOn w:val="a"/>
    <w:uiPriority w:val="99"/>
    <w:unhideWhenUsed/>
    <w:rsid w:val="00D665F5"/>
    <w:pPr>
      <w:numPr>
        <w:numId w:val="0"/>
      </w:numPr>
      <w:contextualSpacing w:val="0"/>
    </w:pPr>
  </w:style>
  <w:style w:type="paragraph" w:styleId="5d">
    <w:name w:val="List Number 5"/>
    <w:basedOn w:val="a"/>
    <w:uiPriority w:val="99"/>
    <w:unhideWhenUsed/>
    <w:rsid w:val="00D665F5"/>
    <w:pPr>
      <w:numPr>
        <w:numId w:val="0"/>
      </w:numPr>
      <w:contextualSpacing w:val="0"/>
    </w:pPr>
  </w:style>
  <w:style w:type="paragraph" w:customStyle="1" w:styleId="1f3">
    <w:name w:val="Продолжение списка1"/>
    <w:basedOn w:val="afffffff2"/>
    <w:next w:val="afffffff9"/>
    <w:uiPriority w:val="99"/>
    <w:unhideWhenUsed/>
    <w:rsid w:val="00D665F5"/>
    <w:pPr>
      <w:widowControl w:val="0"/>
      <w:adjustRightInd w:val="0"/>
      <w:ind w:left="0" w:firstLine="0"/>
      <w:jc w:val="both"/>
    </w:pPr>
    <w:rPr>
      <w:rFonts w:ascii="Microsoft YaHei" w:eastAsia="Microsoft YaHei" w:hAnsi="Microsoft YaHei"/>
      <w:sz w:val="22"/>
      <w:szCs w:val="22"/>
      <w:lang w:eastAsia="en-US"/>
    </w:rPr>
  </w:style>
  <w:style w:type="paragraph" w:styleId="2fa">
    <w:name w:val="List Continue 2"/>
    <w:basedOn w:val="afffffff9"/>
    <w:uiPriority w:val="99"/>
    <w:unhideWhenUsed/>
    <w:rsid w:val="00D665F5"/>
    <w:pPr>
      <w:adjustRightInd w:val="0"/>
      <w:spacing w:after="0"/>
      <w:ind w:left="2160" w:firstLine="0"/>
      <w:contextualSpacing w:val="0"/>
    </w:pPr>
    <w:rPr>
      <w:rFonts w:ascii="Microsoft YaHei" w:eastAsia="Microsoft YaHei" w:hAnsi="Microsoft YaHei"/>
      <w:sz w:val="22"/>
      <w:lang w:val="ru-RU"/>
    </w:rPr>
  </w:style>
  <w:style w:type="paragraph" w:styleId="3f1">
    <w:name w:val="List Continue 3"/>
    <w:basedOn w:val="afffffff9"/>
    <w:uiPriority w:val="99"/>
    <w:unhideWhenUsed/>
    <w:rsid w:val="00D665F5"/>
    <w:pPr>
      <w:adjustRightInd w:val="0"/>
      <w:spacing w:after="0"/>
      <w:ind w:left="2520" w:firstLine="0"/>
      <w:contextualSpacing w:val="0"/>
    </w:pPr>
    <w:rPr>
      <w:rFonts w:ascii="Microsoft YaHei" w:eastAsia="Microsoft YaHei" w:hAnsi="Microsoft YaHei"/>
      <w:sz w:val="22"/>
      <w:lang w:val="ru-RU"/>
    </w:rPr>
  </w:style>
  <w:style w:type="paragraph" w:styleId="4a">
    <w:name w:val="List Continue 4"/>
    <w:basedOn w:val="afffffff9"/>
    <w:uiPriority w:val="99"/>
    <w:unhideWhenUsed/>
    <w:rsid w:val="00D665F5"/>
    <w:pPr>
      <w:adjustRightInd w:val="0"/>
      <w:spacing w:after="0"/>
      <w:ind w:left="2880" w:firstLine="0"/>
      <w:contextualSpacing w:val="0"/>
    </w:pPr>
    <w:rPr>
      <w:rFonts w:ascii="Microsoft YaHei" w:eastAsia="Microsoft YaHei" w:hAnsi="Microsoft YaHei"/>
      <w:sz w:val="22"/>
      <w:lang w:val="ru-RU"/>
    </w:rPr>
  </w:style>
  <w:style w:type="paragraph" w:styleId="5e">
    <w:name w:val="List Continue 5"/>
    <w:basedOn w:val="afffffff9"/>
    <w:uiPriority w:val="99"/>
    <w:unhideWhenUsed/>
    <w:rsid w:val="00D665F5"/>
    <w:pPr>
      <w:adjustRightInd w:val="0"/>
      <w:spacing w:after="0"/>
      <w:ind w:left="3240" w:firstLine="0"/>
      <w:contextualSpacing w:val="0"/>
    </w:pPr>
    <w:rPr>
      <w:rFonts w:ascii="Microsoft YaHei" w:eastAsia="Microsoft YaHei" w:hAnsi="Microsoft YaHei"/>
      <w:sz w:val="22"/>
      <w:lang w:val="ru-RU"/>
    </w:rPr>
  </w:style>
  <w:style w:type="paragraph" w:styleId="afffffffa">
    <w:name w:val="Revision"/>
    <w:uiPriority w:val="99"/>
    <w:semiHidden/>
    <w:rsid w:val="00D665F5"/>
    <w:rPr>
      <w:rFonts w:ascii="Arial" w:eastAsia="Microsoft YaHei" w:hAnsi="Arial"/>
      <w:spacing w:val="-5"/>
    </w:rPr>
  </w:style>
  <w:style w:type="paragraph" w:customStyle="1" w:styleId="1f4">
    <w:name w:val="Для таблицы (приложения 1)"/>
    <w:basedOn w:val="a5"/>
    <w:uiPriority w:val="99"/>
    <w:qFormat/>
    <w:rsid w:val="00D665F5"/>
    <w:pPr>
      <w:adjustRightInd w:val="0"/>
    </w:pPr>
    <w:rPr>
      <w:rFonts w:ascii="Times New Roman" w:eastAsia="Times New Roman" w:hAnsi="Times New Roman" w:cs="Times New Roman"/>
      <w:bCs/>
      <w:color w:val="000000"/>
      <w:sz w:val="20"/>
      <w:lang w:val="ru-RU"/>
    </w:rPr>
  </w:style>
  <w:style w:type="character" w:customStyle="1" w:styleId="aff">
    <w:name w:val="рисунок Знак"/>
    <w:basedOn w:val="a6"/>
    <w:link w:val="afe"/>
    <w:locked/>
    <w:rsid w:val="00D665F5"/>
    <w:rPr>
      <w:rFonts w:asciiTheme="minorHAnsi" w:eastAsia="SimSun" w:hAnsiTheme="minorHAnsi" w:cstheme="minorBidi"/>
      <w:lang w:val="en-US" w:bidi="en-US"/>
    </w:rPr>
  </w:style>
  <w:style w:type="paragraph" w:customStyle="1" w:styleId="03">
    <w:name w:val="Заголовок 0"/>
    <w:basedOn w:val="12"/>
    <w:uiPriority w:val="99"/>
    <w:rsid w:val="00D665F5"/>
    <w:pPr>
      <w:keepNext/>
      <w:keepLines/>
      <w:widowControl/>
      <w:numPr>
        <w:numId w:val="0"/>
      </w:numPr>
      <w:spacing w:before="360"/>
      <w:ind w:left="360" w:right="645"/>
      <w:contextualSpacing w:val="0"/>
    </w:pPr>
    <w:rPr>
      <w:rFonts w:eastAsia="Times New Roman" w:cs="Times New Roman"/>
      <w:b/>
      <w:smallCaps w:val="0"/>
      <w:spacing w:val="0"/>
      <w:szCs w:val="32"/>
    </w:rPr>
  </w:style>
  <w:style w:type="character" w:customStyle="1" w:styleId="afffffffb">
    <w:name w:val="Заголовок таблицы Знак"/>
    <w:basedOn w:val="a6"/>
    <w:link w:val="afffffffc"/>
    <w:locked/>
    <w:rsid w:val="00D665F5"/>
    <w:rPr>
      <w:rFonts w:ascii="Microsoft YaHei" w:eastAsia="Microsoft YaHei" w:hAnsi="Microsoft YaHei"/>
    </w:rPr>
  </w:style>
  <w:style w:type="paragraph" w:customStyle="1" w:styleId="afffffffc">
    <w:name w:val="Заголовок таблицы"/>
    <w:basedOn w:val="a5"/>
    <w:next w:val="a5"/>
    <w:link w:val="afffffffb"/>
    <w:rsid w:val="00D665F5"/>
    <w:pPr>
      <w:keepNext/>
      <w:keepLines/>
      <w:widowControl/>
      <w:spacing w:before="80" w:after="80" w:line="360" w:lineRule="auto"/>
      <w:ind w:firstLine="567"/>
    </w:pPr>
    <w:rPr>
      <w:rFonts w:ascii="Microsoft YaHei" w:eastAsia="Microsoft YaHei" w:hAnsi="Microsoft YaHei" w:cs="Times New Roman"/>
      <w:lang w:val="ru-RU"/>
    </w:rPr>
  </w:style>
  <w:style w:type="paragraph" w:customStyle="1" w:styleId="110956">
    <w:name w:val="Стиль Основной текст + 11 пт Первая строка:  095 см Перед:  6 пт"/>
    <w:basedOn w:val="a5"/>
    <w:uiPriority w:val="99"/>
    <w:semiHidden/>
    <w:rsid w:val="00D665F5"/>
    <w:pPr>
      <w:widowControl/>
      <w:spacing w:line="360" w:lineRule="auto"/>
      <w:ind w:firstLine="709"/>
      <w:jc w:val="both"/>
    </w:pPr>
    <w:rPr>
      <w:rFonts w:ascii="Times New Roman" w:eastAsia="Times New Roman" w:hAnsi="Times New Roman" w:cs="Times New Roman"/>
      <w:sz w:val="24"/>
      <w:szCs w:val="20"/>
      <w:lang w:val="ru-RU" w:eastAsia="ru-RU"/>
    </w:rPr>
  </w:style>
  <w:style w:type="character" w:customStyle="1" w:styleId="afffffffd">
    <w:name w:val="Подрисуночный текст Знак"/>
    <w:basedOn w:val="a6"/>
    <w:link w:val="afffffffe"/>
    <w:locked/>
    <w:rsid w:val="00D665F5"/>
    <w:rPr>
      <w:rFonts w:ascii="Microsoft YaHei" w:eastAsia="Microsoft YaHei" w:hAnsi="Microsoft YaHei"/>
    </w:rPr>
  </w:style>
  <w:style w:type="paragraph" w:customStyle="1" w:styleId="afffffffe">
    <w:name w:val="Подрисуночный текст"/>
    <w:basedOn w:val="a5"/>
    <w:next w:val="a5"/>
    <w:link w:val="afffffffd"/>
    <w:rsid w:val="00D665F5"/>
    <w:pPr>
      <w:keepNext/>
      <w:widowControl/>
      <w:spacing w:line="360" w:lineRule="auto"/>
      <w:ind w:firstLine="567"/>
      <w:jc w:val="center"/>
    </w:pPr>
    <w:rPr>
      <w:rFonts w:ascii="Microsoft YaHei" w:eastAsia="Microsoft YaHei" w:hAnsi="Microsoft YaHei" w:cs="Times New Roman"/>
      <w:lang w:val="ru-RU"/>
    </w:rPr>
  </w:style>
  <w:style w:type="paragraph" w:customStyle="1" w:styleId="affffffff">
    <w:name w:val="Подпись рисунков/таблиц"/>
    <w:basedOn w:val="a5"/>
    <w:uiPriority w:val="99"/>
    <w:qFormat/>
    <w:rsid w:val="00D665F5"/>
    <w:pPr>
      <w:keepNext/>
      <w:widowControl/>
      <w:spacing w:line="360" w:lineRule="auto"/>
      <w:ind w:firstLine="426"/>
      <w:jc w:val="center"/>
    </w:pPr>
    <w:rPr>
      <w:rFonts w:ascii="Times New Roman" w:eastAsia="Times New Roman" w:hAnsi="Times New Roman" w:cs="Times New Roman"/>
      <w:bCs/>
      <w:sz w:val="20"/>
      <w:szCs w:val="18"/>
      <w:lang w:val="ru-RU" w:eastAsia="ru-RU"/>
    </w:rPr>
  </w:style>
  <w:style w:type="paragraph" w:customStyle="1" w:styleId="affffffff0">
    <w:name w:val="Нормальный"/>
    <w:uiPriority w:val="99"/>
    <w:rsid w:val="00D665F5"/>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szCs w:val="20"/>
      <w:lang w:eastAsia="ru-RU"/>
    </w:rPr>
  </w:style>
  <w:style w:type="character" w:customStyle="1" w:styleId="1f5">
    <w:name w:val="Маркированный_1 Знак"/>
    <w:basedOn w:val="a6"/>
    <w:link w:val="1f6"/>
    <w:locked/>
    <w:rsid w:val="00D665F5"/>
  </w:style>
  <w:style w:type="paragraph" w:customStyle="1" w:styleId="1f6">
    <w:name w:val="Маркированный_1"/>
    <w:basedOn w:val="a5"/>
    <w:link w:val="1f5"/>
    <w:rsid w:val="00D665F5"/>
    <w:pPr>
      <w:widowControl/>
      <w:tabs>
        <w:tab w:val="left" w:pos="900"/>
      </w:tabs>
      <w:spacing w:line="360" w:lineRule="auto"/>
      <w:ind w:firstLine="720"/>
      <w:jc w:val="both"/>
    </w:pPr>
    <w:rPr>
      <w:rFonts w:ascii="Times New Roman" w:hAnsi="Times New Roman" w:cs="Times New Roman"/>
      <w:lang w:val="ru-RU"/>
    </w:rPr>
  </w:style>
  <w:style w:type="character" w:styleId="affffffff1">
    <w:name w:val="page number"/>
    <w:unhideWhenUsed/>
    <w:rsid w:val="00D665F5"/>
    <w:rPr>
      <w:rFonts w:ascii="Arial Black" w:hAnsi="Arial Black" w:hint="default"/>
      <w:spacing w:val="-10"/>
      <w:sz w:val="18"/>
    </w:rPr>
  </w:style>
  <w:style w:type="table" w:styleId="1f7">
    <w:name w:val="Table Simple 1"/>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Classic 1"/>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d">
    <w:name w:val="Table Columns 2"/>
    <w:basedOn w:val="a7"/>
    <w:semiHidden/>
    <w:unhideWhenUsed/>
    <w:rsid w:val="00D665F5"/>
    <w:pPr>
      <w:widowControl w:val="0"/>
      <w:adjustRightInd w:val="0"/>
      <w:spacing w:line="360" w:lineRule="atLeast"/>
      <w:ind w:firstLine="567"/>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semiHidden/>
    <w:unhideWhenUsed/>
    <w:rsid w:val="00D665F5"/>
    <w:pPr>
      <w:widowControl w:val="0"/>
      <w:adjustRightInd w:val="0"/>
      <w:spacing w:line="360" w:lineRule="atLeast"/>
      <w:ind w:firstLine="567"/>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f0">
    <w:name w:val="Table Grid 5"/>
    <w:basedOn w:val="a7"/>
    <w:semiHidden/>
    <w:unhideWhenUsed/>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2">
    <w:name w:val="Table Contemporary"/>
    <w:basedOn w:val="a7"/>
    <w:semiHidden/>
    <w:unhideWhenUsed/>
    <w:rsid w:val="00D665F5"/>
    <w:pPr>
      <w:widowControl w:val="0"/>
      <w:adjustRightInd w:val="0"/>
      <w:spacing w:line="360" w:lineRule="atLeast"/>
      <w:ind w:firstLine="567"/>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a">
    <w:name w:val="Изысканная таблица1"/>
    <w:basedOn w:val="a7"/>
    <w:next w:val="afffffc"/>
    <w:unhideWhenUsed/>
    <w:rsid w:val="00D665F5"/>
    <w:pPr>
      <w:widowControl w:val="0"/>
      <w:adjustRightInd w:val="0"/>
      <w:spacing w:before="120" w:after="120"/>
      <w:ind w:firstLine="567"/>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3">
    <w:name w:val="Table Professional"/>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7"/>
    <w:semiHidden/>
    <w:unhideWhenUsed/>
    <w:rsid w:val="00D665F5"/>
    <w:pPr>
      <w:widowControl w:val="0"/>
      <w:adjustRightInd w:val="0"/>
      <w:spacing w:before="120" w:after="120"/>
      <w:ind w:firstLine="567"/>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7"/>
    <w:semiHidden/>
    <w:unhideWhenUsed/>
    <w:rsid w:val="00D665F5"/>
    <w:pPr>
      <w:widowControl w:val="0"/>
      <w:adjustRightInd w:val="0"/>
      <w:spacing w:before="120" w:after="120"/>
      <w:ind w:firstLine="567"/>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D665F5"/>
    <w:pPr>
      <w:widowControl w:val="0"/>
      <w:adjustRightInd w:val="0"/>
      <w:spacing w:before="120" w:after="120"/>
      <w:ind w:firstLine="567"/>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Средняя заливка 2 - Акцент 41"/>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7"/>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4">
    <w:name w:val="Папушкин"/>
    <w:basedOn w:val="affff6"/>
    <w:rsid w:val="00D665F5"/>
    <w:pPr>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7"/>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Средний список 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7">
    <w:name w:val="Светлая заливка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c">
    <w:name w:val="Светлая заливка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0">
    <w:name w:val="Сетка таблицы32"/>
    <w:basedOn w:val="a7"/>
    <w:uiPriority w:val="59"/>
    <w:rsid w:val="00D665F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Светлая заливка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7"/>
    <w:uiPriority w:val="59"/>
    <w:rsid w:val="00D665F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5">
    <w:name w:val="рпдлпжлопж"/>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
    <w:name w:val="Сетка таблицы51"/>
    <w:basedOn w:val="a7"/>
    <w:rsid w:val="00D665F5"/>
    <w:pPr>
      <w:ind w:left="1080"/>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 51"/>
    <w:basedOn w:val="a7"/>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d">
    <w:name w:val="Папушкин1"/>
    <w:basedOn w:val="affff6"/>
    <w:rsid w:val="00D665F5"/>
    <w:pPr>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7"/>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7"/>
    <w:rsid w:val="00D665F5"/>
    <w:pPr>
      <w:widowControl w:val="0"/>
      <w:adjustRightInd w:val="0"/>
      <w:spacing w:line="360" w:lineRule="atLeast"/>
      <w:ind w:firstLine="567"/>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7"/>
    <w:rsid w:val="00D665F5"/>
    <w:pPr>
      <w:widowControl w:val="0"/>
      <w:adjustRightInd w:val="0"/>
      <w:spacing w:line="360" w:lineRule="atLeast"/>
      <w:ind w:firstLine="567"/>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7"/>
    <w:rsid w:val="00D665F5"/>
    <w:pPr>
      <w:widowControl w:val="0"/>
      <w:adjustRightInd w:val="0"/>
      <w:spacing w:line="360" w:lineRule="atLeast"/>
      <w:ind w:firstLine="567"/>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7"/>
    <w:rsid w:val="00D665F5"/>
    <w:pPr>
      <w:widowControl w:val="0"/>
      <w:adjustRightInd w:val="0"/>
      <w:spacing w:line="360" w:lineRule="atLeast"/>
      <w:ind w:firstLine="567"/>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7"/>
    <w:rsid w:val="00D665F5"/>
    <w:pPr>
      <w:widowControl w:val="0"/>
      <w:adjustRightInd w:val="0"/>
      <w:spacing w:line="360" w:lineRule="atLeast"/>
      <w:ind w:firstLine="567"/>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7"/>
    <w:rsid w:val="00D665F5"/>
    <w:pPr>
      <w:widowControl w:val="0"/>
      <w:adjustRightInd w:val="0"/>
      <w:spacing w:line="360" w:lineRule="atLeast"/>
      <w:ind w:firstLine="567"/>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e">
    <w:name w:val="Современная таблица1"/>
    <w:basedOn w:val="a7"/>
    <w:rsid w:val="00D665F5"/>
    <w:pPr>
      <w:widowControl w:val="0"/>
      <w:adjustRightInd w:val="0"/>
      <w:spacing w:line="360" w:lineRule="atLeast"/>
      <w:ind w:firstLine="567"/>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7"/>
    <w:rsid w:val="00D665F5"/>
    <w:pPr>
      <w:widowControl w:val="0"/>
      <w:adjustRightInd w:val="0"/>
      <w:spacing w:line="360" w:lineRule="atLeast"/>
      <w:ind w:firstLine="567"/>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
    <w:name w:val="Стандартная таблица1"/>
    <w:basedOn w:val="a7"/>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7"/>
    <w:rsid w:val="00D665F5"/>
    <w:pPr>
      <w:widowControl w:val="0"/>
      <w:adjustRightInd w:val="0"/>
      <w:spacing w:before="120" w:after="120"/>
      <w:ind w:firstLine="567"/>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7"/>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rsid w:val="00D665F5"/>
    <w:pPr>
      <w:widowControl w:val="0"/>
      <w:adjustRightInd w:val="0"/>
      <w:spacing w:before="120" w:after="120"/>
      <w:ind w:firstLine="567"/>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rsid w:val="00D665F5"/>
    <w:pPr>
      <w:widowControl w:val="0"/>
      <w:adjustRightInd w:val="0"/>
      <w:spacing w:before="120" w:after="120"/>
      <w:ind w:firstLine="567"/>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Изящная таблица 11"/>
    <w:basedOn w:val="a7"/>
    <w:rsid w:val="00D665F5"/>
    <w:pPr>
      <w:widowControl w:val="0"/>
      <w:adjustRightInd w:val="0"/>
      <w:spacing w:before="120" w:after="120"/>
      <w:ind w:firstLine="567"/>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7"/>
    <w:rsid w:val="00D665F5"/>
    <w:pPr>
      <w:widowControl w:val="0"/>
      <w:adjustRightInd w:val="0"/>
      <w:spacing w:before="120" w:after="120"/>
      <w:ind w:firstLine="567"/>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7"/>
    <w:rsid w:val="00D665F5"/>
    <w:pPr>
      <w:widowControl w:val="0"/>
      <w:adjustRightInd w:val="0"/>
      <w:spacing w:before="120" w:after="120"/>
      <w:ind w:firstLine="567"/>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b">
    <w:name w:val="Сетка таблицы 11"/>
    <w:basedOn w:val="a7"/>
    <w:rsid w:val="00D665F5"/>
    <w:pPr>
      <w:widowControl w:val="0"/>
      <w:adjustRightInd w:val="0"/>
      <w:spacing w:before="120" w:after="120"/>
      <w:ind w:firstLine="567"/>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7"/>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
    <w:name w:val="Светлая заливка12"/>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8">
    <w:name w:val="Светлая заливка21"/>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7"/>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
    <w:name w:val="Классическая таблица 12"/>
    <w:basedOn w:val="a7"/>
    <w:rsid w:val="00D665F5"/>
    <w:pPr>
      <w:widowControl w:val="0"/>
      <w:adjustRightInd w:val="0"/>
      <w:spacing w:before="120" w:after="120"/>
      <w:ind w:firstLine="567"/>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4">
    <w:name w:val="Сетка таблицы6"/>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7"/>
    <w:uiPriority w:val="5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7"/>
    <w:uiPriority w:val="59"/>
    <w:rsid w:val="00D665F5"/>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7"/>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D665F5"/>
    <w:pPr>
      <w:numPr>
        <w:numId w:val="32"/>
      </w:numPr>
    </w:pPr>
  </w:style>
  <w:style w:type="numbering" w:customStyle="1" w:styleId="1111121">
    <w:name w:val="1 / 1.1 / 1.1.21"/>
    <w:rsid w:val="00D665F5"/>
    <w:pPr>
      <w:numPr>
        <w:numId w:val="35"/>
      </w:numPr>
    </w:pPr>
  </w:style>
  <w:style w:type="numbering" w:customStyle="1" w:styleId="3f5">
    <w:name w:val="Нет списка3"/>
    <w:next w:val="a8"/>
    <w:uiPriority w:val="99"/>
    <w:semiHidden/>
    <w:unhideWhenUsed/>
    <w:rsid w:val="00D665F5"/>
  </w:style>
  <w:style w:type="table" w:customStyle="1" w:styleId="170">
    <w:name w:val="Сетка таблицы17"/>
    <w:basedOn w:val="a7"/>
    <w:next w:val="affff6"/>
    <w:rsid w:val="00D665F5"/>
    <w:pPr>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
    <w:basedOn w:val="a8"/>
    <w:next w:val="111111"/>
    <w:rsid w:val="00D665F5"/>
  </w:style>
  <w:style w:type="table" w:customStyle="1" w:styleId="TableGrid12">
    <w:name w:val="Table Grid12"/>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1">
    <w:name w:val="Папушкин2"/>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Столбцы таблицы 22"/>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Современная таблица2"/>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3">
    <w:name w:val="Простая таблица 22"/>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3">
    <w:name w:val="Стандартная таблица2"/>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Изящная таблица 22"/>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6">
    <w:name w:val="Сетка таблицы 22"/>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5">
    <w:name w:val="Нет списка11111"/>
    <w:next w:val="a8"/>
    <w:uiPriority w:val="99"/>
    <w:semiHidden/>
    <w:unhideWhenUsed/>
    <w:rsid w:val="00D665F5"/>
  </w:style>
  <w:style w:type="table" w:customStyle="1" w:styleId="1171">
    <w:name w:val="Светлая заливка117"/>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ветлая заливка14"/>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7">
    <w:name w:val="Светлая заливка2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7"/>
    <w:next w:val="affff6"/>
    <w:uiPriority w:val="59"/>
    <w:rsid w:val="00D665F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7"/>
    <w:next w:val="LightShading1"/>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0">
    <w:name w:val="рпдлпжлопж1"/>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8"/>
    <w:next w:val="111111"/>
    <w:locked/>
    <w:rsid w:val="00D665F5"/>
  </w:style>
  <w:style w:type="numbering" w:customStyle="1" w:styleId="1111131">
    <w:name w:val="1 / 1.1 / 1.1.31"/>
    <w:basedOn w:val="a8"/>
    <w:next w:val="111111"/>
    <w:locked/>
    <w:rsid w:val="00D665F5"/>
  </w:style>
  <w:style w:type="table" w:customStyle="1" w:styleId="3111">
    <w:name w:val="Светлая заливка311"/>
    <w:basedOn w:val="a7"/>
    <w:next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8"/>
    <w:uiPriority w:val="99"/>
    <w:semiHidden/>
    <w:unhideWhenUsed/>
    <w:rsid w:val="00D665F5"/>
  </w:style>
  <w:style w:type="table" w:customStyle="1" w:styleId="5120">
    <w:name w:val="Сетка таблицы 512"/>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8"/>
    <w:next w:val="111111"/>
    <w:rsid w:val="00D665F5"/>
  </w:style>
  <w:style w:type="table" w:customStyle="1" w:styleId="TableGrid111">
    <w:name w:val="Table Grid111"/>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c">
    <w:name w:val="Папушкин11"/>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
    <w:name w:val="Столбцы таблицы 311"/>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овременная таблица11"/>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e">
    <w:name w:val="Стандартная таблица11"/>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
    <w:name w:val="Изысканная таблица11"/>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3">
    <w:name w:val="Простая таблица 311"/>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0">
    <w:name w:val="Нет списка111111"/>
    <w:next w:val="a8"/>
    <w:uiPriority w:val="99"/>
    <w:semiHidden/>
    <w:unhideWhenUsed/>
    <w:rsid w:val="00D665F5"/>
  </w:style>
  <w:style w:type="table" w:customStyle="1" w:styleId="1310">
    <w:name w:val="Средний список 131"/>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8"/>
    <w:uiPriority w:val="99"/>
    <w:semiHidden/>
    <w:unhideWhenUsed/>
    <w:rsid w:val="00D665F5"/>
  </w:style>
  <w:style w:type="numbering" w:customStyle="1" w:styleId="11111110">
    <w:name w:val="Нет списка1111111"/>
    <w:next w:val="a8"/>
    <w:uiPriority w:val="99"/>
    <w:semiHidden/>
    <w:unhideWhenUsed/>
    <w:rsid w:val="00D665F5"/>
  </w:style>
  <w:style w:type="table" w:customStyle="1" w:styleId="1212">
    <w:name w:val="Средний список 121"/>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6">
    <w:name w:val="Нет списка31"/>
    <w:next w:val="a8"/>
    <w:uiPriority w:val="99"/>
    <w:semiHidden/>
    <w:unhideWhenUsed/>
    <w:rsid w:val="00D665F5"/>
  </w:style>
  <w:style w:type="table" w:customStyle="1" w:styleId="11311">
    <w:name w:val="Средний список 113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
    <w:name w:val="Светлая заливка12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8"/>
    <w:uiPriority w:val="99"/>
    <w:semiHidden/>
    <w:unhideWhenUsed/>
    <w:rsid w:val="00D665F5"/>
  </w:style>
  <w:style w:type="table" w:customStyle="1" w:styleId="11411">
    <w:name w:val="Средний список 114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1">
    <w:name w:val="Нет списка5"/>
    <w:next w:val="a8"/>
    <w:uiPriority w:val="99"/>
    <w:semiHidden/>
    <w:unhideWhenUsed/>
    <w:rsid w:val="00D665F5"/>
  </w:style>
  <w:style w:type="table" w:customStyle="1" w:styleId="11610">
    <w:name w:val="Средний список 116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5">
    <w:name w:val="Нет списка6"/>
    <w:next w:val="a8"/>
    <w:uiPriority w:val="99"/>
    <w:semiHidden/>
    <w:unhideWhenUsed/>
    <w:rsid w:val="00D665F5"/>
  </w:style>
  <w:style w:type="table" w:customStyle="1" w:styleId="11710">
    <w:name w:val="Средний список 117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8"/>
    <w:uiPriority w:val="99"/>
    <w:semiHidden/>
    <w:unhideWhenUsed/>
    <w:rsid w:val="00D665F5"/>
  </w:style>
  <w:style w:type="table" w:customStyle="1" w:styleId="1111113">
    <w:name w:val="Средний список 11111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
    <w:name w:val="Светлая заливка32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8"/>
    <w:uiPriority w:val="99"/>
    <w:semiHidden/>
    <w:unhideWhenUsed/>
    <w:rsid w:val="00D665F5"/>
  </w:style>
  <w:style w:type="table" w:customStyle="1" w:styleId="11121">
    <w:name w:val="Средний список 1112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7"/>
    <w:next w:val="5f0"/>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4">
    <w:name w:val="Классическая таблица 121"/>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8"/>
    <w:uiPriority w:val="99"/>
    <w:semiHidden/>
    <w:unhideWhenUsed/>
    <w:rsid w:val="00D665F5"/>
  </w:style>
  <w:style w:type="numbering" w:customStyle="1" w:styleId="102">
    <w:name w:val="Нет списка10"/>
    <w:next w:val="a8"/>
    <w:uiPriority w:val="99"/>
    <w:semiHidden/>
    <w:unhideWhenUsed/>
    <w:rsid w:val="00D665F5"/>
  </w:style>
  <w:style w:type="table" w:customStyle="1" w:styleId="710">
    <w:name w:val="Сетка таблицы71"/>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8"/>
    <w:uiPriority w:val="99"/>
    <w:semiHidden/>
    <w:unhideWhenUsed/>
    <w:rsid w:val="00D665F5"/>
  </w:style>
  <w:style w:type="table" w:customStyle="1" w:styleId="910">
    <w:name w:val="Сетка таблицы91"/>
    <w:basedOn w:val="a7"/>
    <w:next w:val="affff6"/>
    <w:uiPriority w:val="5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8"/>
    <w:uiPriority w:val="99"/>
    <w:semiHidden/>
    <w:unhideWhenUsed/>
    <w:rsid w:val="00D665F5"/>
  </w:style>
  <w:style w:type="table" w:customStyle="1" w:styleId="1010">
    <w:name w:val="Сетка таблицы101"/>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8"/>
    <w:uiPriority w:val="99"/>
    <w:semiHidden/>
    <w:unhideWhenUsed/>
    <w:rsid w:val="00D665F5"/>
  </w:style>
  <w:style w:type="numbering" w:customStyle="1" w:styleId="151">
    <w:name w:val="Нет списка15"/>
    <w:next w:val="a8"/>
    <w:uiPriority w:val="99"/>
    <w:semiHidden/>
    <w:unhideWhenUsed/>
    <w:rsid w:val="00D665F5"/>
  </w:style>
  <w:style w:type="table" w:customStyle="1" w:styleId="1312">
    <w:name w:val="Сетка таблицы131"/>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8"/>
    <w:uiPriority w:val="99"/>
    <w:semiHidden/>
    <w:unhideWhenUsed/>
    <w:rsid w:val="00D665F5"/>
  </w:style>
  <w:style w:type="numbering" w:customStyle="1" w:styleId="228">
    <w:name w:val="Нет списка22"/>
    <w:next w:val="a8"/>
    <w:semiHidden/>
    <w:rsid w:val="00D665F5"/>
  </w:style>
  <w:style w:type="table" w:customStyle="1" w:styleId="1410">
    <w:name w:val="Сетка таблицы141"/>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D665F5"/>
  </w:style>
  <w:style w:type="table" w:customStyle="1" w:styleId="1510">
    <w:name w:val="Сетка таблицы151"/>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8"/>
    <w:uiPriority w:val="99"/>
    <w:semiHidden/>
    <w:unhideWhenUsed/>
    <w:rsid w:val="00D665F5"/>
  </w:style>
  <w:style w:type="numbering" w:customStyle="1" w:styleId="231">
    <w:name w:val="Нет списка23"/>
    <w:next w:val="a8"/>
    <w:semiHidden/>
    <w:rsid w:val="00D665F5"/>
  </w:style>
  <w:style w:type="table" w:customStyle="1" w:styleId="1610">
    <w:name w:val="Сетка таблицы161"/>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8"/>
    <w:uiPriority w:val="99"/>
    <w:semiHidden/>
    <w:unhideWhenUsed/>
    <w:rsid w:val="00D665F5"/>
  </w:style>
  <w:style w:type="table" w:customStyle="1" w:styleId="191">
    <w:name w:val="Сетка таблицы19"/>
    <w:basedOn w:val="a7"/>
    <w:next w:val="affff6"/>
    <w:uiPriority w:val="59"/>
    <w:locked/>
    <w:rsid w:val="00D665F5"/>
    <w:pPr>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7"/>
    <w:next w:val="5f0"/>
    <w:locked/>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8"/>
    <w:next w:val="111111"/>
    <w:locked/>
    <w:rsid w:val="00D665F5"/>
  </w:style>
  <w:style w:type="table" w:customStyle="1" w:styleId="TableGrid13">
    <w:name w:val="Table Grid13"/>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8"/>
    <w:uiPriority w:val="99"/>
    <w:semiHidden/>
    <w:unhideWhenUsed/>
    <w:rsid w:val="00D665F5"/>
  </w:style>
  <w:style w:type="table" w:customStyle="1" w:styleId="1182">
    <w:name w:val="Светлая заливка118"/>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7"/>
    <w:next w:val="affff6"/>
    <w:uiPriority w:val="59"/>
    <w:rsid w:val="00D665F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
    <w:name w:val="Светлая заливка35"/>
    <w:basedOn w:val="a7"/>
    <w:next w:val="LightShading1"/>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7"/>
    <w:next w:val="affff6"/>
    <w:uiPriority w:val="59"/>
    <w:rsid w:val="00D665F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5">
    <w:name w:val="рпдлпжлопж2"/>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8"/>
    <w:next w:val="111111"/>
    <w:locked/>
    <w:rsid w:val="00D665F5"/>
  </w:style>
  <w:style w:type="numbering" w:customStyle="1" w:styleId="11111311">
    <w:name w:val="1 / 1.1 / 1.1.311"/>
    <w:basedOn w:val="a8"/>
    <w:next w:val="111111"/>
    <w:locked/>
    <w:rsid w:val="00D665F5"/>
  </w:style>
  <w:style w:type="table" w:customStyle="1" w:styleId="3120">
    <w:name w:val="Светлая заливка312"/>
    <w:basedOn w:val="a7"/>
    <w:next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8"/>
    <w:semiHidden/>
    <w:unhideWhenUsed/>
    <w:rsid w:val="00D665F5"/>
  </w:style>
  <w:style w:type="table" w:customStyle="1" w:styleId="524">
    <w:name w:val="Сетка таблицы52"/>
    <w:basedOn w:val="a7"/>
    <w:next w:val="affff6"/>
    <w:rsid w:val="00D665F5"/>
    <w:pPr>
      <w:ind w:left="1080"/>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8"/>
    <w:next w:val="111111"/>
    <w:rsid w:val="00D665F5"/>
  </w:style>
  <w:style w:type="table" w:customStyle="1" w:styleId="TableGrid112">
    <w:name w:val="Table Grid112"/>
    <w:basedOn w:val="a7"/>
    <w:next w:val="affff6"/>
    <w:rsid w:val="00D665F5"/>
    <w:rPr>
      <w:rFonts w:eastAsia="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8"/>
    <w:uiPriority w:val="99"/>
    <w:semiHidden/>
    <w:unhideWhenUsed/>
    <w:rsid w:val="00D665F5"/>
  </w:style>
  <w:style w:type="table" w:customStyle="1" w:styleId="1320">
    <w:name w:val="Средний список 132"/>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1113"/>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8"/>
    <w:uiPriority w:val="99"/>
    <w:semiHidden/>
    <w:unhideWhenUsed/>
    <w:rsid w:val="00D665F5"/>
  </w:style>
  <w:style w:type="numbering" w:customStyle="1" w:styleId="11123">
    <w:name w:val="Нет списка1112"/>
    <w:next w:val="a8"/>
    <w:uiPriority w:val="99"/>
    <w:semiHidden/>
    <w:unhideWhenUsed/>
    <w:rsid w:val="00D665F5"/>
  </w:style>
  <w:style w:type="table" w:customStyle="1" w:styleId="1221">
    <w:name w:val="Средний список 122"/>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8"/>
    <w:uiPriority w:val="99"/>
    <w:semiHidden/>
    <w:unhideWhenUsed/>
    <w:rsid w:val="00D665F5"/>
  </w:style>
  <w:style w:type="table" w:customStyle="1" w:styleId="11320">
    <w:name w:val="Средний список 113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8"/>
    <w:uiPriority w:val="99"/>
    <w:semiHidden/>
    <w:unhideWhenUsed/>
    <w:rsid w:val="00D665F5"/>
  </w:style>
  <w:style w:type="table" w:customStyle="1" w:styleId="11420">
    <w:name w:val="Средний список 114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8"/>
    <w:uiPriority w:val="99"/>
    <w:semiHidden/>
    <w:unhideWhenUsed/>
    <w:rsid w:val="00D665F5"/>
  </w:style>
  <w:style w:type="table" w:customStyle="1" w:styleId="1162">
    <w:name w:val="Средний список 116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8"/>
    <w:uiPriority w:val="99"/>
    <w:semiHidden/>
    <w:unhideWhenUsed/>
    <w:rsid w:val="00D665F5"/>
  </w:style>
  <w:style w:type="table" w:customStyle="1" w:styleId="1172">
    <w:name w:val="Средний список 117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8"/>
    <w:uiPriority w:val="99"/>
    <w:semiHidden/>
    <w:unhideWhenUsed/>
    <w:rsid w:val="00D665F5"/>
  </w:style>
  <w:style w:type="table" w:customStyle="1" w:styleId="1111120">
    <w:name w:val="Средний список 11111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8"/>
    <w:uiPriority w:val="99"/>
    <w:semiHidden/>
    <w:unhideWhenUsed/>
    <w:rsid w:val="00D665F5"/>
  </w:style>
  <w:style w:type="table" w:customStyle="1" w:styleId="111220">
    <w:name w:val="Средний список 1112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7"/>
    <w:next w:val="5f0"/>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8"/>
    <w:uiPriority w:val="99"/>
    <w:semiHidden/>
    <w:unhideWhenUsed/>
    <w:rsid w:val="00D665F5"/>
  </w:style>
  <w:style w:type="numbering" w:customStyle="1" w:styleId="1011">
    <w:name w:val="Нет списка101"/>
    <w:next w:val="a8"/>
    <w:uiPriority w:val="99"/>
    <w:semiHidden/>
    <w:unhideWhenUsed/>
    <w:rsid w:val="00D665F5"/>
  </w:style>
  <w:style w:type="table" w:customStyle="1" w:styleId="720">
    <w:name w:val="Сетка таблицы7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
    <w:name w:val="Нет списка121"/>
    <w:next w:val="a8"/>
    <w:uiPriority w:val="99"/>
    <w:semiHidden/>
    <w:unhideWhenUsed/>
    <w:rsid w:val="00D665F5"/>
  </w:style>
  <w:style w:type="table" w:customStyle="1" w:styleId="821">
    <w:name w:val="Сетка таблицы8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7"/>
    <w:next w:val="affff6"/>
    <w:uiPriority w:val="5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8"/>
    <w:uiPriority w:val="99"/>
    <w:semiHidden/>
    <w:unhideWhenUsed/>
    <w:rsid w:val="00D665F5"/>
  </w:style>
  <w:style w:type="table" w:customStyle="1" w:styleId="1020">
    <w:name w:val="Сетка таблицы10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fff6"/>
    <w:uiPriority w:val="59"/>
    <w:rsid w:val="00D665F5"/>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D665F5"/>
  </w:style>
  <w:style w:type="numbering" w:customStyle="1" w:styleId="1511">
    <w:name w:val="Нет списка151"/>
    <w:next w:val="a8"/>
    <w:uiPriority w:val="99"/>
    <w:semiHidden/>
    <w:unhideWhenUsed/>
    <w:rsid w:val="00D665F5"/>
  </w:style>
  <w:style w:type="table" w:customStyle="1" w:styleId="1322">
    <w:name w:val="Сетка таблицы13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8"/>
    <w:uiPriority w:val="99"/>
    <w:semiHidden/>
    <w:unhideWhenUsed/>
    <w:rsid w:val="00D665F5"/>
  </w:style>
  <w:style w:type="numbering" w:customStyle="1" w:styleId="2210">
    <w:name w:val="Нет списка221"/>
    <w:next w:val="a8"/>
    <w:semiHidden/>
    <w:rsid w:val="00D665F5"/>
  </w:style>
  <w:style w:type="table" w:customStyle="1" w:styleId="1420">
    <w:name w:val="Сетка таблицы142"/>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8"/>
    <w:uiPriority w:val="99"/>
    <w:semiHidden/>
    <w:unhideWhenUsed/>
    <w:rsid w:val="00D665F5"/>
  </w:style>
  <w:style w:type="table" w:customStyle="1" w:styleId="1520">
    <w:name w:val="Сетка таблицы152"/>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8"/>
    <w:uiPriority w:val="99"/>
    <w:semiHidden/>
    <w:unhideWhenUsed/>
    <w:rsid w:val="00D665F5"/>
  </w:style>
  <w:style w:type="numbering" w:customStyle="1" w:styleId="2310">
    <w:name w:val="Нет списка231"/>
    <w:next w:val="a8"/>
    <w:semiHidden/>
    <w:rsid w:val="00D665F5"/>
  </w:style>
  <w:style w:type="table" w:customStyle="1" w:styleId="162">
    <w:name w:val="Сетка таблицы162"/>
    <w:basedOn w:val="a7"/>
    <w:next w:val="affff6"/>
    <w:rsid w:val="00D665F5"/>
    <w:pPr>
      <w:widowControl w:val="0"/>
      <w:suppressAutoHyphens/>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8"/>
    <w:uiPriority w:val="99"/>
    <w:semiHidden/>
    <w:unhideWhenUsed/>
    <w:rsid w:val="00D665F5"/>
  </w:style>
  <w:style w:type="table" w:customStyle="1" w:styleId="550">
    <w:name w:val="Сетка таблицы 55"/>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8"/>
    <w:next w:val="111111"/>
    <w:rsid w:val="00D665F5"/>
  </w:style>
  <w:style w:type="table" w:customStyle="1" w:styleId="4e">
    <w:name w:val="Папушкин4"/>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Простая таблица 14"/>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7"/>
    <w:next w:val="affff6"/>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7">
    <w:name w:val="Сетка таблицы 14"/>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8"/>
    <w:uiPriority w:val="99"/>
    <w:semiHidden/>
    <w:unhideWhenUsed/>
    <w:rsid w:val="00D665F5"/>
  </w:style>
  <w:style w:type="table" w:customStyle="1" w:styleId="1193">
    <w:name w:val="Светлая заливка119"/>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
    <w:name w:val="Светлая заливка36"/>
    <w:basedOn w:val="a7"/>
    <w:next w:val="LightShading1"/>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7"/>
    <w:uiPriority w:val="99"/>
    <w:rsid w:val="00D665F5"/>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8"/>
    <w:next w:val="111111"/>
    <w:locked/>
    <w:rsid w:val="00D665F5"/>
    <w:pPr>
      <w:numPr>
        <w:numId w:val="30"/>
      </w:numPr>
    </w:pPr>
  </w:style>
  <w:style w:type="numbering" w:customStyle="1" w:styleId="1111132">
    <w:name w:val="1 / 1.1 / 1.1.32"/>
    <w:basedOn w:val="a8"/>
    <w:next w:val="111111"/>
    <w:locked/>
    <w:rsid w:val="00D665F5"/>
  </w:style>
  <w:style w:type="table" w:customStyle="1" w:styleId="3130">
    <w:name w:val="Светлая заливка313"/>
    <w:basedOn w:val="a7"/>
    <w:next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8"/>
    <w:semiHidden/>
    <w:unhideWhenUsed/>
    <w:rsid w:val="00D665F5"/>
  </w:style>
  <w:style w:type="table" w:customStyle="1" w:styleId="5140">
    <w:name w:val="Сетка таблицы 514"/>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8"/>
    <w:next w:val="111111"/>
    <w:rsid w:val="00D665F5"/>
    <w:pPr>
      <w:numPr>
        <w:numId w:val="31"/>
      </w:numPr>
    </w:pPr>
  </w:style>
  <w:style w:type="table" w:customStyle="1" w:styleId="139">
    <w:name w:val="Папушкин13"/>
    <w:basedOn w:val="affff6"/>
    <w:rsid w:val="00D665F5"/>
    <w:pPr>
      <w:jc w:val="center"/>
    </w:pPr>
    <w:rPr>
      <w:rFonts w:ascii="Arial" w:eastAsia="Times New Roman"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7"/>
    <w:next w:val="5f0"/>
    <w:rsid w:val="00D665F5"/>
    <w:pPr>
      <w:ind w:left="1080"/>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7"/>
    <w:next w:val="3f3"/>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7"/>
    <w:next w:val="4b"/>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7"/>
    <w:next w:val="5f"/>
    <w:rsid w:val="00D665F5"/>
    <w:pPr>
      <w:widowControl w:val="0"/>
      <w:adjustRightInd w:val="0"/>
      <w:spacing w:line="360" w:lineRule="atLeast"/>
      <w:ind w:firstLine="567"/>
      <w:jc w:val="both"/>
      <w:textAlignment w:val="baseline"/>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7"/>
    <w:next w:val="-1"/>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7"/>
    <w:next w:val="2fd"/>
    <w:rsid w:val="00D665F5"/>
    <w:pPr>
      <w:widowControl w:val="0"/>
      <w:adjustRightInd w:val="0"/>
      <w:spacing w:line="360" w:lineRule="atLeast"/>
      <w:ind w:firstLine="567"/>
      <w:jc w:val="both"/>
      <w:textAlignment w:val="baseline"/>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7"/>
    <w:next w:val="-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7"/>
    <w:next w:val="affffffff2"/>
    <w:rsid w:val="00D665F5"/>
    <w:pPr>
      <w:widowControl w:val="0"/>
      <w:adjustRightInd w:val="0"/>
      <w:spacing w:line="360" w:lineRule="atLeast"/>
      <w:ind w:firstLine="567"/>
      <w:jc w:val="both"/>
      <w:textAlignment w:val="baseline"/>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7"/>
    <w:uiPriority w:val="65"/>
    <w:rsid w:val="00D665F5"/>
    <w:rPr>
      <w:rFonts w:eastAsia="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7"/>
    <w:next w:val="2fb"/>
    <w:rsid w:val="00D665F5"/>
    <w:pPr>
      <w:widowControl w:val="0"/>
      <w:adjustRightInd w:val="0"/>
      <w:spacing w:line="360" w:lineRule="atLeast"/>
      <w:ind w:firstLine="567"/>
      <w:jc w:val="both"/>
      <w:textAlignment w:val="baseline"/>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7"/>
    <w:next w:val="affffffff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7"/>
    <w:next w:val="1f7"/>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7"/>
    <w:next w:val="2ff"/>
    <w:rsid w:val="00D665F5"/>
    <w:pPr>
      <w:widowControl w:val="0"/>
      <w:adjustRightInd w:val="0"/>
      <w:spacing w:before="120" w:after="120"/>
      <w:ind w:firstLine="567"/>
      <w:jc w:val="both"/>
      <w:textAlignment w:val="baseline"/>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7"/>
    <w:next w:val="-1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7"/>
    <w:next w:val="-20"/>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7"/>
    <w:next w:val="-3"/>
    <w:rsid w:val="00D665F5"/>
    <w:pPr>
      <w:widowControl w:val="0"/>
      <w:adjustRightInd w:val="0"/>
      <w:spacing w:before="120" w:after="120"/>
      <w:ind w:firstLine="567"/>
      <w:jc w:val="both"/>
      <w:textAlignment w:val="baseline"/>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7"/>
    <w:next w:val="afffffc"/>
    <w:rsid w:val="00D665F5"/>
    <w:pPr>
      <w:widowControl w:val="0"/>
      <w:adjustRightInd w:val="0"/>
      <w:spacing w:before="120" w:after="120"/>
      <w:ind w:firstLine="567"/>
      <w:jc w:val="both"/>
      <w:textAlignment w:val="baseline"/>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7"/>
    <w:next w:val="1fb"/>
    <w:rsid w:val="00D665F5"/>
    <w:pPr>
      <w:widowControl w:val="0"/>
      <w:adjustRightInd w:val="0"/>
      <w:spacing w:before="120" w:after="120"/>
      <w:ind w:firstLine="567"/>
      <w:jc w:val="both"/>
      <w:textAlignment w:val="baseline"/>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7"/>
    <w:next w:val="2fc"/>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7"/>
    <w:next w:val="83"/>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7"/>
    <w:next w:val="2fe"/>
    <w:rsid w:val="00D665F5"/>
    <w:pPr>
      <w:widowControl w:val="0"/>
      <w:adjustRightInd w:val="0"/>
      <w:spacing w:before="120" w:after="120"/>
      <w:ind w:firstLine="567"/>
      <w:jc w:val="both"/>
      <w:textAlignment w:val="baseline"/>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7"/>
    <w:next w:val="1f9"/>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7"/>
    <w:next w:val="3f2"/>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7"/>
    <w:next w:val="2-4"/>
    <w:uiPriority w:val="64"/>
    <w:rsid w:val="00D665F5"/>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8"/>
    <w:uiPriority w:val="99"/>
    <w:semiHidden/>
    <w:unhideWhenUsed/>
    <w:rsid w:val="00D665F5"/>
  </w:style>
  <w:style w:type="table" w:customStyle="1" w:styleId="1330">
    <w:name w:val="Средний список 133"/>
    <w:basedOn w:val="a7"/>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7"/>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8"/>
    <w:uiPriority w:val="99"/>
    <w:semiHidden/>
    <w:unhideWhenUsed/>
    <w:rsid w:val="00D665F5"/>
  </w:style>
  <w:style w:type="numbering" w:customStyle="1" w:styleId="11134">
    <w:name w:val="Нет списка1113"/>
    <w:next w:val="a8"/>
    <w:uiPriority w:val="99"/>
    <w:semiHidden/>
    <w:unhideWhenUsed/>
    <w:rsid w:val="00D665F5"/>
  </w:style>
  <w:style w:type="table" w:customStyle="1" w:styleId="1231">
    <w:name w:val="Средний список 123"/>
    <w:basedOn w:val="a7"/>
    <w:next w:val="130"/>
    <w:uiPriority w:val="65"/>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8"/>
    <w:uiPriority w:val="99"/>
    <w:semiHidden/>
    <w:unhideWhenUsed/>
    <w:rsid w:val="00D665F5"/>
  </w:style>
  <w:style w:type="table" w:customStyle="1" w:styleId="11331">
    <w:name w:val="Средний список 113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8"/>
    <w:uiPriority w:val="99"/>
    <w:semiHidden/>
    <w:unhideWhenUsed/>
    <w:rsid w:val="00D665F5"/>
  </w:style>
  <w:style w:type="table" w:customStyle="1" w:styleId="11431">
    <w:name w:val="Средний список 114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8"/>
    <w:uiPriority w:val="99"/>
    <w:semiHidden/>
    <w:unhideWhenUsed/>
    <w:rsid w:val="00D665F5"/>
  </w:style>
  <w:style w:type="table" w:customStyle="1" w:styleId="1163">
    <w:name w:val="Средний список 116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8"/>
    <w:uiPriority w:val="99"/>
    <w:semiHidden/>
    <w:unhideWhenUsed/>
    <w:rsid w:val="00D665F5"/>
  </w:style>
  <w:style w:type="table" w:customStyle="1" w:styleId="1173">
    <w:name w:val="Средний список 117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8"/>
    <w:uiPriority w:val="99"/>
    <w:semiHidden/>
    <w:unhideWhenUsed/>
    <w:rsid w:val="00D665F5"/>
  </w:style>
  <w:style w:type="table" w:customStyle="1" w:styleId="1111133">
    <w:name w:val="Средний список 11111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8"/>
    <w:uiPriority w:val="99"/>
    <w:semiHidden/>
    <w:unhideWhenUsed/>
    <w:rsid w:val="00D665F5"/>
  </w:style>
  <w:style w:type="table" w:customStyle="1" w:styleId="111230">
    <w:name w:val="Средний список 1112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7"/>
    <w:uiPriority w:val="65"/>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7"/>
    <w:uiPriority w:val="60"/>
    <w:rsid w:val="00D665F5"/>
    <w:rPr>
      <w:rFonts w:eastAsia="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7"/>
    <w:next w:val="4c"/>
    <w:uiPriority w:val="60"/>
    <w:rsid w:val="00D665F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7"/>
    <w:next w:val="5f0"/>
    <w:rsid w:val="00D665F5"/>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7"/>
    <w:next w:val="1f8"/>
    <w:rsid w:val="00D665F5"/>
    <w:pPr>
      <w:widowControl w:val="0"/>
      <w:adjustRightInd w:val="0"/>
      <w:spacing w:before="120" w:after="120"/>
      <w:ind w:firstLine="567"/>
      <w:jc w:val="both"/>
      <w:textAlignment w:val="baseline"/>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8"/>
    <w:uiPriority w:val="99"/>
    <w:semiHidden/>
    <w:unhideWhenUsed/>
    <w:rsid w:val="00D665F5"/>
  </w:style>
  <w:style w:type="numbering" w:customStyle="1" w:styleId="1021">
    <w:name w:val="Нет списка102"/>
    <w:next w:val="a8"/>
    <w:uiPriority w:val="99"/>
    <w:semiHidden/>
    <w:unhideWhenUsed/>
    <w:rsid w:val="00D665F5"/>
  </w:style>
  <w:style w:type="numbering" w:customStyle="1" w:styleId="1224">
    <w:name w:val="Нет списка122"/>
    <w:next w:val="a8"/>
    <w:uiPriority w:val="99"/>
    <w:semiHidden/>
    <w:unhideWhenUsed/>
    <w:rsid w:val="00D665F5"/>
  </w:style>
  <w:style w:type="numbering" w:customStyle="1" w:styleId="1323">
    <w:name w:val="Нет списка132"/>
    <w:next w:val="a8"/>
    <w:uiPriority w:val="99"/>
    <w:semiHidden/>
    <w:unhideWhenUsed/>
    <w:rsid w:val="00D665F5"/>
  </w:style>
  <w:style w:type="numbering" w:customStyle="1" w:styleId="1421">
    <w:name w:val="Нет списка142"/>
    <w:next w:val="a8"/>
    <w:uiPriority w:val="99"/>
    <w:semiHidden/>
    <w:unhideWhenUsed/>
    <w:rsid w:val="00D665F5"/>
  </w:style>
  <w:style w:type="numbering" w:customStyle="1" w:styleId="1521">
    <w:name w:val="Нет списка152"/>
    <w:next w:val="a8"/>
    <w:uiPriority w:val="99"/>
    <w:semiHidden/>
    <w:unhideWhenUsed/>
    <w:rsid w:val="00D665F5"/>
  </w:style>
  <w:style w:type="numbering" w:customStyle="1" w:styleId="1620">
    <w:name w:val="Нет списка162"/>
    <w:next w:val="a8"/>
    <w:uiPriority w:val="99"/>
    <w:semiHidden/>
    <w:unhideWhenUsed/>
    <w:rsid w:val="00D665F5"/>
  </w:style>
  <w:style w:type="numbering" w:customStyle="1" w:styleId="2221">
    <w:name w:val="Нет списка222"/>
    <w:next w:val="a8"/>
    <w:semiHidden/>
    <w:rsid w:val="00D665F5"/>
  </w:style>
  <w:style w:type="numbering" w:customStyle="1" w:styleId="172">
    <w:name w:val="Нет списка172"/>
    <w:next w:val="a8"/>
    <w:uiPriority w:val="99"/>
    <w:semiHidden/>
    <w:unhideWhenUsed/>
    <w:rsid w:val="00D665F5"/>
  </w:style>
  <w:style w:type="numbering" w:customStyle="1" w:styleId="182">
    <w:name w:val="Нет списка182"/>
    <w:next w:val="a8"/>
    <w:uiPriority w:val="99"/>
    <w:semiHidden/>
    <w:unhideWhenUsed/>
    <w:rsid w:val="00D665F5"/>
  </w:style>
  <w:style w:type="numbering" w:customStyle="1" w:styleId="2320">
    <w:name w:val="Нет списка232"/>
    <w:next w:val="a8"/>
    <w:semiHidden/>
    <w:rsid w:val="00D665F5"/>
  </w:style>
  <w:style w:type="table" w:customStyle="1" w:styleId="201">
    <w:name w:val="Сетка таблицы20"/>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next w:val="affff6"/>
    <w:uiPriority w:val="59"/>
    <w:rsid w:val="00D665F5"/>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8"/>
    <w:uiPriority w:val="99"/>
    <w:semiHidden/>
    <w:unhideWhenUsed/>
    <w:rsid w:val="00D665F5"/>
  </w:style>
  <w:style w:type="table" w:customStyle="1" w:styleId="270">
    <w:name w:val="Сетка таблицы27"/>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7">
    <w:name w:val="Заголовок 31"/>
    <w:basedOn w:val="a5"/>
    <w:next w:val="a5"/>
    <w:uiPriority w:val="9"/>
    <w:unhideWhenUsed/>
    <w:qFormat/>
    <w:rsid w:val="00D665F5"/>
    <w:pPr>
      <w:keepNext/>
      <w:keepLines/>
      <w:widowControl/>
      <w:spacing w:before="200" w:line="276" w:lineRule="auto"/>
      <w:outlineLvl w:val="2"/>
    </w:pPr>
    <w:rPr>
      <w:rFonts w:ascii="Times New Roman" w:eastAsia="Times New Roman" w:hAnsi="Times New Roman" w:cs="Times New Roman"/>
      <w:b/>
      <w:bCs/>
      <w:i/>
      <w:color w:val="000000"/>
      <w:sz w:val="24"/>
      <w:lang w:val="ru-RU"/>
    </w:rPr>
  </w:style>
  <w:style w:type="numbering" w:customStyle="1" w:styleId="1154">
    <w:name w:val="Нет списка115"/>
    <w:next w:val="a8"/>
    <w:uiPriority w:val="99"/>
    <w:semiHidden/>
    <w:unhideWhenUsed/>
    <w:rsid w:val="00D665F5"/>
  </w:style>
  <w:style w:type="character" w:customStyle="1" w:styleId="11f0">
    <w:name w:val="Заголовок 1 Знак1"/>
    <w:aliases w:val="Заголовок 1 Знак Знак Знак2,Заголовок 1 Знак Знак Знак Знак1"/>
    <w:basedOn w:val="a6"/>
    <w:uiPriority w:val="9"/>
    <w:rsid w:val="00D665F5"/>
    <w:rPr>
      <w:rFonts w:ascii="Cambria" w:eastAsia="Times New Roman" w:hAnsi="Cambria" w:cs="Times New Roman"/>
      <w:b/>
      <w:bCs/>
      <w:color w:val="365F91"/>
      <w:sz w:val="28"/>
    </w:rPr>
  </w:style>
  <w:style w:type="character" w:customStyle="1" w:styleId="1ff1">
    <w:name w:val="Гиперссылка1"/>
    <w:basedOn w:val="a6"/>
    <w:uiPriority w:val="99"/>
    <w:unhideWhenUsed/>
    <w:rsid w:val="00D665F5"/>
    <w:rPr>
      <w:color w:val="0000FF"/>
      <w:u w:val="single"/>
    </w:rPr>
  </w:style>
  <w:style w:type="character" w:customStyle="1" w:styleId="219">
    <w:name w:val="Заголовок 2 Знак1"/>
    <w:basedOn w:val="a6"/>
    <w:uiPriority w:val="9"/>
    <w:semiHidden/>
    <w:rsid w:val="00D665F5"/>
    <w:rPr>
      <w:rFonts w:ascii="Cambria" w:eastAsia="Times New Roman" w:hAnsi="Cambria" w:cs="Times New Roman"/>
      <w:b/>
      <w:bCs/>
      <w:color w:val="4F81BD"/>
      <w:sz w:val="26"/>
      <w:szCs w:val="26"/>
    </w:rPr>
  </w:style>
  <w:style w:type="character" w:customStyle="1" w:styleId="318">
    <w:name w:val="Заголовок 3 Знак1"/>
    <w:basedOn w:val="a6"/>
    <w:uiPriority w:val="9"/>
    <w:semiHidden/>
    <w:rsid w:val="00D665F5"/>
    <w:rPr>
      <w:rFonts w:ascii="Cambria" w:eastAsia="Times New Roman" w:hAnsi="Cambria" w:cs="Times New Roman"/>
      <w:b/>
      <w:bCs/>
      <w:color w:val="4F81BD"/>
    </w:rPr>
  </w:style>
  <w:style w:type="paragraph" w:customStyle="1" w:styleId="affffffff6">
    <w:name w:val="Знак Знак Знак Знак"/>
    <w:basedOn w:val="a5"/>
    <w:uiPriority w:val="99"/>
    <w:rsid w:val="00D665F5"/>
    <w:pPr>
      <w:widowControl/>
      <w:spacing w:before="100" w:beforeAutospacing="1" w:after="100" w:afterAutospacing="1"/>
    </w:pPr>
    <w:rPr>
      <w:rFonts w:ascii="Tahoma" w:eastAsia="Times New Roman" w:hAnsi="Tahoma" w:cs="Tahoma"/>
      <w:sz w:val="20"/>
      <w:szCs w:val="20"/>
    </w:rPr>
  </w:style>
  <w:style w:type="paragraph" w:customStyle="1" w:styleId="344">
    <w:name w:val="3.4 Т. Центр"/>
    <w:link w:val="345"/>
    <w:qFormat/>
    <w:rsid w:val="00D665F5"/>
    <w:pPr>
      <w:jc w:val="center"/>
    </w:pPr>
    <w:rPr>
      <w:rFonts w:eastAsia="Times New Roman"/>
      <w:sz w:val="20"/>
      <w:szCs w:val="20"/>
    </w:rPr>
  </w:style>
  <w:style w:type="character" w:customStyle="1" w:styleId="345">
    <w:name w:val="3.4 Т. Центр Знак"/>
    <w:basedOn w:val="a6"/>
    <w:link w:val="344"/>
    <w:rsid w:val="00D665F5"/>
    <w:rPr>
      <w:rFonts w:eastAsia="Times New Roman"/>
      <w:sz w:val="20"/>
      <w:szCs w:val="20"/>
    </w:rPr>
  </w:style>
  <w:style w:type="paragraph" w:customStyle="1" w:styleId="262">
    <w:name w:val="2.6 Заказчик"/>
    <w:basedOn w:val="a5"/>
    <w:link w:val="263"/>
    <w:rsid w:val="00D665F5"/>
    <w:pPr>
      <w:widowControl/>
      <w:snapToGrid w:val="0"/>
      <w:spacing w:before="40" w:after="40" w:line="300" w:lineRule="auto"/>
      <w:ind w:left="-57"/>
    </w:pPr>
    <w:rPr>
      <w:rFonts w:ascii="Times New Roman" w:eastAsia="Times New Roman" w:hAnsi="Times New Roman" w:cs="Times New Roman"/>
      <w:sz w:val="26"/>
      <w:szCs w:val="26"/>
      <w:lang w:val="ru-RU"/>
    </w:rPr>
  </w:style>
  <w:style w:type="character" w:customStyle="1" w:styleId="263">
    <w:name w:val="2.6 Заказчик Знак"/>
    <w:basedOn w:val="a6"/>
    <w:link w:val="262"/>
    <w:rsid w:val="00D665F5"/>
    <w:rPr>
      <w:rFonts w:eastAsia="Times New Roman"/>
      <w:sz w:val="26"/>
      <w:szCs w:val="26"/>
    </w:rPr>
  </w:style>
  <w:style w:type="paragraph" w:customStyle="1" w:styleId="affffffff7">
    <w:name w:val="Таблица_гост"/>
    <w:basedOn w:val="a5"/>
    <w:link w:val="affffffff8"/>
    <w:rsid w:val="00D665F5"/>
    <w:pPr>
      <w:widowControl/>
      <w:spacing w:after="200" w:line="276" w:lineRule="auto"/>
    </w:pPr>
    <w:rPr>
      <w:rFonts w:ascii="Times New Roman" w:eastAsia="Times New Roman" w:hAnsi="Times New Roman" w:cs="Times New Roman"/>
      <w:sz w:val="26"/>
      <w:lang w:val="ru-RU"/>
    </w:rPr>
  </w:style>
  <w:style w:type="character" w:customStyle="1" w:styleId="affffffff8">
    <w:name w:val="Таблица_гост Знак"/>
    <w:link w:val="affffffff7"/>
    <w:rsid w:val="00D665F5"/>
    <w:rPr>
      <w:rFonts w:eastAsia="Times New Roman"/>
      <w:sz w:val="26"/>
    </w:rPr>
  </w:style>
  <w:style w:type="character" w:customStyle="1" w:styleId="wmi-callto">
    <w:name w:val="wmi-callto"/>
    <w:basedOn w:val="a6"/>
    <w:rsid w:val="00D665F5"/>
  </w:style>
  <w:style w:type="numbering" w:customStyle="1" w:styleId="1ai11">
    <w:name w:val="1 / a / i11"/>
    <w:basedOn w:val="a8"/>
    <w:next w:val="1ai"/>
    <w:rsid w:val="00D665F5"/>
    <w:pPr>
      <w:numPr>
        <w:numId w:val="37"/>
      </w:numPr>
    </w:pPr>
  </w:style>
  <w:style w:type="numbering" w:customStyle="1" w:styleId="110">
    <w:name w:val="Статья / Раздел11"/>
    <w:basedOn w:val="a8"/>
    <w:next w:val="a0"/>
    <w:rsid w:val="00D665F5"/>
    <w:pPr>
      <w:numPr>
        <w:numId w:val="38"/>
      </w:numPr>
    </w:pPr>
  </w:style>
  <w:style w:type="numbering" w:styleId="a0">
    <w:name w:val="Outline List 3"/>
    <w:basedOn w:val="a8"/>
    <w:uiPriority w:val="99"/>
    <w:semiHidden/>
    <w:unhideWhenUsed/>
    <w:rsid w:val="00D665F5"/>
    <w:pPr>
      <w:numPr>
        <w:numId w:val="36"/>
      </w:numPr>
    </w:pPr>
  </w:style>
  <w:style w:type="numbering" w:styleId="1ai">
    <w:name w:val="Outline List 1"/>
    <w:basedOn w:val="a8"/>
    <w:uiPriority w:val="99"/>
    <w:semiHidden/>
    <w:unhideWhenUsed/>
    <w:rsid w:val="00D665F5"/>
    <w:pPr>
      <w:numPr>
        <w:numId w:val="40"/>
      </w:numPr>
    </w:pPr>
  </w:style>
  <w:style w:type="character" w:customStyle="1" w:styleId="1ff2">
    <w:name w:val="Название Знак1"/>
    <w:basedOn w:val="a6"/>
    <w:uiPriority w:val="99"/>
    <w:rsid w:val="00D665F5"/>
    <w:rPr>
      <w:rFonts w:eastAsia="Microsoft YaHei"/>
      <w:b/>
      <w:caps/>
      <w:spacing w:val="-30"/>
      <w:kern w:val="28"/>
      <w:sz w:val="32"/>
      <w:szCs w:val="28"/>
    </w:rPr>
  </w:style>
  <w:style w:type="paragraph" w:customStyle="1" w:styleId="a1">
    <w:name w:val="Заголовок Книга"/>
    <w:basedOn w:val="12"/>
    <w:link w:val="affffffff9"/>
    <w:qFormat/>
    <w:rsid w:val="00D665F5"/>
    <w:pPr>
      <w:widowControl/>
      <w:numPr>
        <w:numId w:val="39"/>
      </w:numPr>
      <w:spacing w:before="0" w:after="200"/>
      <w:ind w:left="714" w:right="645" w:hanging="357"/>
    </w:pPr>
    <w:rPr>
      <w:rFonts w:eastAsia="Times New Roman"/>
      <w:b/>
      <w:caps/>
      <w:smallCaps w:val="0"/>
      <w:sz w:val="28"/>
      <w:szCs w:val="24"/>
      <w:lang w:eastAsia="ru-RU"/>
    </w:rPr>
  </w:style>
  <w:style w:type="character" w:customStyle="1" w:styleId="affffffff9">
    <w:name w:val="Заголовок Книга Знак"/>
    <w:basedOn w:val="13"/>
    <w:link w:val="a1"/>
    <w:rsid w:val="00D665F5"/>
    <w:rPr>
      <w:rFonts w:eastAsia="Times New Roman" w:cstheme="majorBidi"/>
      <w:b/>
      <w:caps/>
      <w:smallCaps w:val="0"/>
      <w:spacing w:val="5"/>
      <w:sz w:val="28"/>
      <w:szCs w:val="24"/>
      <w:lang w:eastAsia="ru-RU"/>
    </w:rPr>
  </w:style>
  <w:style w:type="paragraph" w:customStyle="1" w:styleId="msonormal0">
    <w:name w:val="msonormal"/>
    <w:basedOn w:val="a5"/>
    <w:uiPriority w:val="99"/>
    <w:rsid w:val="00D665F5"/>
    <w:pPr>
      <w:widowControl/>
      <w:suppressAutoHyphens/>
      <w:spacing w:before="280" w:after="280" w:line="276" w:lineRule="auto"/>
    </w:pPr>
    <w:rPr>
      <w:rFonts w:ascii="Times New Roman" w:eastAsia="Times New Roman" w:hAnsi="Times New Roman" w:cs="Times New Roman"/>
      <w:sz w:val="24"/>
      <w:szCs w:val="24"/>
      <w:lang w:val="ru-RU" w:eastAsia="ar-SA"/>
    </w:rPr>
  </w:style>
  <w:style w:type="numbering" w:customStyle="1" w:styleId="1ai316">
    <w:name w:val="1 / a / i316"/>
    <w:rsid w:val="00D665F5"/>
    <w:pPr>
      <w:numPr>
        <w:numId w:val="29"/>
      </w:numPr>
    </w:pPr>
  </w:style>
  <w:style w:type="character" w:styleId="HTML1">
    <w:name w:val="HTML Code"/>
    <w:uiPriority w:val="99"/>
    <w:semiHidden/>
    <w:unhideWhenUsed/>
    <w:rsid w:val="00D665F5"/>
    <w:rPr>
      <w:rFonts w:ascii="Courier New" w:eastAsia="Times New Roman" w:hAnsi="Courier New" w:cs="Courier New" w:hint="default"/>
      <w:sz w:val="20"/>
      <w:szCs w:val="20"/>
    </w:rPr>
  </w:style>
  <w:style w:type="character" w:customStyle="1" w:styleId="afffff8">
    <w:name w:val="Обычный (веб) Знак"/>
    <w:aliases w:val="Обычный (Web) Знак,Обычный (Web)1 Знак"/>
    <w:link w:val="afffff7"/>
    <w:uiPriority w:val="39"/>
    <w:locked/>
    <w:rsid w:val="00D665F5"/>
    <w:rPr>
      <w:rFonts w:eastAsia="Times New Roman"/>
      <w:sz w:val="24"/>
      <w:szCs w:val="24"/>
      <w:lang w:eastAsia="ru-RU"/>
    </w:rPr>
  </w:style>
  <w:style w:type="character" w:customStyle="1" w:styleId="1ff3">
    <w:name w:val="Верхний колонтитул Знак1"/>
    <w:aliases w:val="hd Знак1,Guideline Знак1,Знак5 Знак1"/>
    <w:basedOn w:val="a6"/>
    <w:semiHidden/>
    <w:rsid w:val="00D665F5"/>
    <w:rPr>
      <w:rFonts w:eastAsia="Times New Roman"/>
      <w:szCs w:val="22"/>
    </w:rPr>
  </w:style>
  <w:style w:type="character" w:customStyle="1" w:styleId="1ff4">
    <w:name w:val="Основной текст Знак1"/>
    <w:aliases w:val="???????? ????? ?????????? Знак1,Îñíîâíîé òåêñò ëèòåðàòóðà Знак1,Основной текст литература Знак1"/>
    <w:basedOn w:val="a6"/>
    <w:semiHidden/>
    <w:rsid w:val="00D665F5"/>
    <w:rPr>
      <w:rFonts w:eastAsia="Times New Roman"/>
      <w:szCs w:val="22"/>
    </w:rPr>
  </w:style>
  <w:style w:type="paragraph" w:customStyle="1" w:styleId="Style3">
    <w:name w:val="Style3"/>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6">
    <w:name w:val="Style6"/>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5">
    <w:name w:val="Style15"/>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6">
    <w:name w:val="Style16"/>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7">
    <w:name w:val="Style17"/>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8">
    <w:name w:val="Style18"/>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Style19">
    <w:name w:val="Style19"/>
    <w:basedOn w:val="a5"/>
    <w:uiPriority w:val="99"/>
    <w:rsid w:val="00D665F5"/>
    <w:pPr>
      <w:autoSpaceDE w:val="0"/>
      <w:autoSpaceDN w:val="0"/>
      <w:adjustRightInd w:val="0"/>
    </w:pPr>
    <w:rPr>
      <w:rFonts w:ascii="Arial Narrow" w:eastAsia="Times New Roman" w:hAnsi="Arial Narrow" w:cs="Times New Roman"/>
      <w:sz w:val="24"/>
      <w:szCs w:val="24"/>
      <w:lang w:val="ru-RU" w:eastAsia="ru-RU"/>
    </w:rPr>
  </w:style>
  <w:style w:type="paragraph" w:customStyle="1" w:styleId="font8">
    <w:name w:val="font8"/>
    <w:basedOn w:val="a5"/>
    <w:uiPriority w:val="99"/>
    <w:rsid w:val="00D665F5"/>
    <w:pPr>
      <w:widowControl/>
      <w:spacing w:before="100" w:beforeAutospacing="1" w:after="100" w:afterAutospacing="1"/>
    </w:pPr>
    <w:rPr>
      <w:rFonts w:ascii="Symbol" w:eastAsia="Times New Roman" w:hAnsi="Symbol" w:cs="Times New Roman"/>
      <w:b/>
      <w:bCs/>
      <w:color w:val="000000"/>
      <w:sz w:val="20"/>
      <w:szCs w:val="20"/>
      <w:lang w:val="ru-RU" w:eastAsia="ru-RU"/>
    </w:rPr>
  </w:style>
  <w:style w:type="paragraph" w:customStyle="1" w:styleId="5f2">
    <w:name w:val="Основной текст5"/>
    <w:basedOn w:val="a5"/>
    <w:uiPriority w:val="99"/>
    <w:rsid w:val="00D665F5"/>
    <w:pPr>
      <w:shd w:val="clear" w:color="auto" w:fill="FFFFFF"/>
      <w:spacing w:line="414" w:lineRule="exact"/>
      <w:ind w:hanging="500"/>
      <w:jc w:val="both"/>
    </w:pPr>
    <w:rPr>
      <w:rFonts w:ascii="Times New Roman" w:eastAsia="Times New Roman" w:hAnsi="Times New Roman" w:cs="Times New Roman"/>
      <w:color w:val="000000"/>
      <w:sz w:val="23"/>
      <w:szCs w:val="23"/>
      <w:lang w:val="ru-RU" w:eastAsia="ru-RU"/>
    </w:rPr>
  </w:style>
  <w:style w:type="paragraph" w:customStyle="1" w:styleId="3fb">
    <w:name w:val="Основной текст3"/>
    <w:basedOn w:val="a5"/>
    <w:uiPriority w:val="99"/>
    <w:rsid w:val="00D665F5"/>
    <w:pPr>
      <w:shd w:val="clear" w:color="auto" w:fill="FFFFFF"/>
      <w:spacing w:after="180" w:line="0" w:lineRule="atLeast"/>
      <w:ind w:hanging="460"/>
      <w:jc w:val="both"/>
    </w:pPr>
    <w:rPr>
      <w:rFonts w:ascii="Calibri" w:eastAsia="Times New Roman" w:hAnsi="Calibri"/>
      <w:sz w:val="23"/>
      <w:szCs w:val="23"/>
      <w:lang w:val="ru-RU"/>
    </w:rPr>
  </w:style>
  <w:style w:type="paragraph" w:customStyle="1" w:styleId="Iauiue">
    <w:name w:val="Iau?iue"/>
    <w:uiPriority w:val="99"/>
    <w:rsid w:val="00D665F5"/>
    <w:rPr>
      <w:rFonts w:eastAsia="Times New Roman"/>
      <w:sz w:val="20"/>
      <w:szCs w:val="20"/>
      <w:lang w:val="en-US" w:eastAsia="ru-RU"/>
    </w:rPr>
  </w:style>
  <w:style w:type="character" w:customStyle="1" w:styleId="5f3">
    <w:name w:val="Основной текст (5)_"/>
    <w:link w:val="5f4"/>
    <w:locked/>
    <w:rsid w:val="00D665F5"/>
    <w:rPr>
      <w:rFonts w:ascii="Palatino Linotype" w:eastAsia="Palatino Linotype" w:hAnsi="Palatino Linotype" w:cs="Palatino Linotype"/>
      <w:i/>
      <w:iCs/>
      <w:sz w:val="10"/>
      <w:szCs w:val="10"/>
      <w:shd w:val="clear" w:color="auto" w:fill="FFFFFF"/>
    </w:rPr>
  </w:style>
  <w:style w:type="paragraph" w:customStyle="1" w:styleId="5f4">
    <w:name w:val="Основной текст (5)"/>
    <w:basedOn w:val="a5"/>
    <w:link w:val="5f3"/>
    <w:rsid w:val="00D665F5"/>
    <w:pPr>
      <w:shd w:val="clear" w:color="auto" w:fill="FFFFFF"/>
      <w:spacing w:line="0" w:lineRule="atLeast"/>
      <w:jc w:val="center"/>
    </w:pPr>
    <w:rPr>
      <w:rFonts w:ascii="Palatino Linotype" w:eastAsia="Palatino Linotype" w:hAnsi="Palatino Linotype" w:cs="Palatino Linotype"/>
      <w:i/>
      <w:iCs/>
      <w:sz w:val="10"/>
      <w:szCs w:val="10"/>
      <w:lang w:val="ru-RU"/>
    </w:rPr>
  </w:style>
  <w:style w:type="paragraph" w:customStyle="1" w:styleId="ConsPlusCell">
    <w:name w:val="ConsPlusCell"/>
    <w:uiPriority w:val="99"/>
    <w:rsid w:val="00D665F5"/>
    <w:pPr>
      <w:widowControl w:val="0"/>
      <w:autoSpaceDE w:val="0"/>
      <w:autoSpaceDN w:val="0"/>
      <w:adjustRightInd w:val="0"/>
    </w:pPr>
    <w:rPr>
      <w:rFonts w:ascii="Calibri" w:eastAsia="Times New Roman" w:hAnsi="Calibri" w:cs="Calibri"/>
      <w:lang w:eastAsia="ru-RU"/>
    </w:rPr>
  </w:style>
  <w:style w:type="paragraph" w:customStyle="1" w:styleId="2ff6">
    <w:name w:val="Название2"/>
    <w:basedOn w:val="a5"/>
    <w:rsid w:val="00D665F5"/>
    <w:pPr>
      <w:widowControl/>
      <w:spacing w:line="276" w:lineRule="auto"/>
    </w:pPr>
    <w:rPr>
      <w:rFonts w:ascii="Times New Roman" w:eastAsia="Times New Roman" w:hAnsi="Times New Roman" w:cs="Times New Roman"/>
      <w:sz w:val="24"/>
      <w:lang w:val="ru-RU"/>
    </w:rPr>
  </w:style>
  <w:style w:type="character" w:customStyle="1" w:styleId="FontStyle13">
    <w:name w:val="Font Style13"/>
    <w:rsid w:val="00D665F5"/>
    <w:rPr>
      <w:rFonts w:ascii="Arial Narrow" w:hAnsi="Arial Narrow" w:cs="Arial Narrow" w:hint="default"/>
      <w:sz w:val="24"/>
      <w:szCs w:val="24"/>
    </w:rPr>
  </w:style>
  <w:style w:type="character" w:customStyle="1" w:styleId="FontStyle27">
    <w:name w:val="Font Style27"/>
    <w:rsid w:val="00D665F5"/>
    <w:rPr>
      <w:rFonts w:ascii="Arial Narrow" w:hAnsi="Arial Narrow" w:cs="Arial Narrow" w:hint="default"/>
      <w:b/>
      <w:bCs/>
      <w:sz w:val="16"/>
      <w:szCs w:val="16"/>
    </w:rPr>
  </w:style>
  <w:style w:type="character" w:customStyle="1" w:styleId="FontStyle28">
    <w:name w:val="Font Style28"/>
    <w:rsid w:val="00D665F5"/>
    <w:rPr>
      <w:rFonts w:ascii="Arial Narrow" w:hAnsi="Arial Narrow" w:cs="Arial Narrow" w:hint="default"/>
      <w:sz w:val="16"/>
      <w:szCs w:val="16"/>
    </w:rPr>
  </w:style>
  <w:style w:type="character" w:customStyle="1" w:styleId="FontStyle29">
    <w:name w:val="Font Style29"/>
    <w:rsid w:val="00D665F5"/>
    <w:rPr>
      <w:rFonts w:ascii="Trebuchet MS" w:hAnsi="Trebuchet MS" w:cs="Trebuchet MS" w:hint="default"/>
      <w:b/>
      <w:bCs/>
      <w:sz w:val="12"/>
      <w:szCs w:val="12"/>
    </w:rPr>
  </w:style>
  <w:style w:type="character" w:customStyle="1" w:styleId="1ff5">
    <w:name w:val="Основной текст1"/>
    <w:rsid w:val="00D665F5"/>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D665F5"/>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a">
    <w:name w:val="Цитата 21"/>
    <w:basedOn w:val="a6"/>
    <w:rsid w:val="00D665F5"/>
  </w:style>
  <w:style w:type="table" w:customStyle="1" w:styleId="280">
    <w:name w:val="Сетка таблицы28"/>
    <w:basedOn w:val="a7"/>
    <w:next w:val="affff6"/>
    <w:uiPriority w:val="39"/>
    <w:rsid w:val="00D665F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List 3"/>
    <w:basedOn w:val="a5"/>
    <w:uiPriority w:val="99"/>
    <w:unhideWhenUsed/>
    <w:rsid w:val="00D665F5"/>
    <w:pPr>
      <w:ind w:left="849" w:hanging="283"/>
      <w:contextualSpacing/>
      <w:jc w:val="both"/>
    </w:pPr>
    <w:rPr>
      <w:rFonts w:ascii="Times New Roman" w:hAnsi="Times New Roman"/>
      <w:sz w:val="24"/>
    </w:rPr>
  </w:style>
  <w:style w:type="paragraph" w:styleId="47">
    <w:name w:val="List 4"/>
    <w:basedOn w:val="a5"/>
    <w:uiPriority w:val="99"/>
    <w:unhideWhenUsed/>
    <w:rsid w:val="00D665F5"/>
    <w:pPr>
      <w:ind w:left="1132" w:hanging="283"/>
      <w:contextualSpacing/>
      <w:jc w:val="both"/>
    </w:pPr>
    <w:rPr>
      <w:rFonts w:ascii="Times New Roman" w:hAnsi="Times New Roman"/>
      <w:sz w:val="24"/>
    </w:rPr>
  </w:style>
  <w:style w:type="paragraph" w:styleId="5b">
    <w:name w:val="List 5"/>
    <w:basedOn w:val="a5"/>
    <w:uiPriority w:val="99"/>
    <w:unhideWhenUsed/>
    <w:rsid w:val="00D665F5"/>
    <w:pPr>
      <w:ind w:left="1415" w:hanging="283"/>
      <w:contextualSpacing/>
      <w:jc w:val="both"/>
    </w:pPr>
    <w:rPr>
      <w:rFonts w:ascii="Times New Roman" w:hAnsi="Times New Roman"/>
      <w:sz w:val="24"/>
    </w:rPr>
  </w:style>
  <w:style w:type="paragraph" w:styleId="afffffff9">
    <w:name w:val="List Continue"/>
    <w:basedOn w:val="a5"/>
    <w:uiPriority w:val="99"/>
    <w:unhideWhenUsed/>
    <w:rsid w:val="00D665F5"/>
    <w:pPr>
      <w:spacing w:after="120"/>
      <w:ind w:left="283" w:firstLine="709"/>
      <w:contextualSpacing/>
      <w:jc w:val="both"/>
    </w:pPr>
    <w:rPr>
      <w:rFonts w:ascii="Times New Roman" w:hAnsi="Times New Roman"/>
      <w:sz w:val="24"/>
    </w:rPr>
  </w:style>
  <w:style w:type="table" w:customStyle="1" w:styleId="2-45">
    <w:name w:val="Средняя заливка 2 - Акцент 45"/>
    <w:basedOn w:val="a7"/>
    <w:next w:val="2-4"/>
    <w:uiPriority w:val="64"/>
    <w:rsid w:val="00D665F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Report2">
    <w:name w:val="Table Grid Report2"/>
    <w:basedOn w:val="a7"/>
    <w:next w:val="affff6"/>
    <w:uiPriority w:val="59"/>
    <w:rsid w:val="00D665F5"/>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
    <w:name w:val="Нет списка27"/>
    <w:next w:val="a8"/>
    <w:uiPriority w:val="99"/>
    <w:semiHidden/>
    <w:unhideWhenUsed/>
    <w:rsid w:val="00D665F5"/>
  </w:style>
  <w:style w:type="table" w:customStyle="1" w:styleId="290">
    <w:name w:val="Сетка таблицы29"/>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8"/>
    <w:next w:val="111111"/>
    <w:uiPriority w:val="99"/>
    <w:semiHidden/>
    <w:unhideWhenUsed/>
    <w:locked/>
    <w:rsid w:val="00D665F5"/>
  </w:style>
  <w:style w:type="character" w:customStyle="1" w:styleId="affffffffa">
    <w:name w:val="Текст_Жирный"/>
    <w:uiPriority w:val="1"/>
    <w:qFormat/>
    <w:rsid w:val="00D665F5"/>
    <w:rPr>
      <w:rFonts w:ascii="Times New Roman" w:hAnsi="Times New Roman" w:cs="Times New Roman"/>
      <w:b/>
      <w:bCs/>
    </w:rPr>
  </w:style>
  <w:style w:type="paragraph" w:customStyle="1" w:styleId="10">
    <w:name w:val="Список_нумерованный_1_уровень"/>
    <w:link w:val="1ff6"/>
    <w:qFormat/>
    <w:rsid w:val="00D665F5"/>
    <w:pPr>
      <w:numPr>
        <w:numId w:val="41"/>
      </w:numPr>
      <w:spacing w:before="60" w:after="100"/>
      <w:jc w:val="both"/>
    </w:pPr>
    <w:rPr>
      <w:rFonts w:eastAsia="Times New Roman"/>
      <w:sz w:val="24"/>
      <w:szCs w:val="24"/>
      <w:lang w:eastAsia="ru-RU"/>
    </w:rPr>
  </w:style>
  <w:style w:type="character" w:customStyle="1" w:styleId="1ff6">
    <w:name w:val="Список_нумерованный_1_уровень Знак"/>
    <w:link w:val="10"/>
    <w:locked/>
    <w:rsid w:val="00D665F5"/>
    <w:rPr>
      <w:rFonts w:eastAsia="Times New Roman"/>
      <w:sz w:val="24"/>
      <w:szCs w:val="24"/>
      <w:lang w:eastAsia="ru-RU"/>
    </w:rPr>
  </w:style>
  <w:style w:type="paragraph" w:customStyle="1" w:styleId="20">
    <w:name w:val="Список_нумерованный_2_уровень"/>
    <w:basedOn w:val="10"/>
    <w:qFormat/>
    <w:rsid w:val="00D665F5"/>
    <w:pPr>
      <w:numPr>
        <w:ilvl w:val="1"/>
      </w:numPr>
      <w:tabs>
        <w:tab w:val="num" w:pos="360"/>
        <w:tab w:val="num" w:pos="1440"/>
      </w:tabs>
      <w:ind w:left="1440" w:hanging="360"/>
    </w:pPr>
  </w:style>
  <w:style w:type="paragraph" w:customStyle="1" w:styleId="3">
    <w:name w:val="Список_нумерованный_3_уровень"/>
    <w:basedOn w:val="10"/>
    <w:qFormat/>
    <w:rsid w:val="00D665F5"/>
    <w:pPr>
      <w:numPr>
        <w:ilvl w:val="2"/>
      </w:numPr>
      <w:tabs>
        <w:tab w:val="num" w:pos="360"/>
        <w:tab w:val="num" w:pos="2160"/>
      </w:tabs>
      <w:ind w:left="2160" w:hanging="360"/>
    </w:pPr>
  </w:style>
  <w:style w:type="paragraph" w:customStyle="1" w:styleId="11f1">
    <w:name w:val="Табличный_таблица_11"/>
    <w:link w:val="11f2"/>
    <w:qFormat/>
    <w:rsid w:val="00D665F5"/>
    <w:pPr>
      <w:jc w:val="center"/>
    </w:pPr>
    <w:rPr>
      <w:rFonts w:eastAsia="Times New Roman"/>
      <w:sz w:val="20"/>
      <w:szCs w:val="20"/>
      <w:lang w:eastAsia="ru-RU"/>
    </w:rPr>
  </w:style>
  <w:style w:type="character" w:customStyle="1" w:styleId="11f2">
    <w:name w:val="Табличный_таблица_11 Знак"/>
    <w:link w:val="11f1"/>
    <w:locked/>
    <w:rsid w:val="00D665F5"/>
    <w:rPr>
      <w:rFonts w:eastAsia="Times New Roman"/>
      <w:sz w:val="20"/>
      <w:szCs w:val="20"/>
      <w:lang w:eastAsia="ru-RU"/>
    </w:rPr>
  </w:style>
  <w:style w:type="paragraph" w:customStyle="1" w:styleId="11f3">
    <w:name w:val="Табличный_боковик_11"/>
    <w:link w:val="11f4"/>
    <w:qFormat/>
    <w:rsid w:val="00D665F5"/>
    <w:rPr>
      <w:rFonts w:eastAsia="Times New Roman"/>
      <w:sz w:val="20"/>
      <w:szCs w:val="20"/>
      <w:lang w:eastAsia="ru-RU"/>
    </w:rPr>
  </w:style>
  <w:style w:type="character" w:customStyle="1" w:styleId="11f4">
    <w:name w:val="Табличный_боковик_11 Знак"/>
    <w:link w:val="11f3"/>
    <w:qFormat/>
    <w:locked/>
    <w:rsid w:val="00D665F5"/>
    <w:rPr>
      <w:rFonts w:eastAsia="Times New Roman"/>
      <w:sz w:val="20"/>
      <w:szCs w:val="20"/>
      <w:lang w:eastAsia="ru-RU"/>
    </w:rPr>
  </w:style>
  <w:style w:type="character" w:customStyle="1" w:styleId="affffffffb">
    <w:name w:val="Текст_Обычный"/>
    <w:uiPriority w:val="1"/>
    <w:qFormat/>
    <w:rsid w:val="00D665F5"/>
    <w:rPr>
      <w:rFonts w:cs="Times New Roman"/>
    </w:rPr>
  </w:style>
  <w:style w:type="paragraph" w:customStyle="1" w:styleId="-4">
    <w:name w:val="Таблица - текст основной"/>
    <w:basedOn w:val="afffc"/>
    <w:link w:val="-5"/>
    <w:qFormat/>
    <w:rsid w:val="00D665F5"/>
    <w:pPr>
      <w:widowControl/>
      <w:suppressAutoHyphens/>
      <w:spacing w:before="40" w:after="40"/>
      <w:ind w:left="0" w:firstLine="0"/>
    </w:pPr>
    <w:rPr>
      <w:rFonts w:ascii="Arial" w:eastAsia="Times New Roman" w:hAnsi="Arial" w:cs="Times New Roman"/>
      <w:sz w:val="20"/>
      <w:szCs w:val="20"/>
      <w:lang w:val="x-none" w:eastAsia="x-none"/>
    </w:rPr>
  </w:style>
  <w:style w:type="character" w:customStyle="1" w:styleId="-5">
    <w:name w:val="Таблица - текст основной Знак"/>
    <w:link w:val="-4"/>
    <w:rsid w:val="00D665F5"/>
    <w:rPr>
      <w:rFonts w:ascii="Arial" w:eastAsia="Times New Roman" w:hAnsi="Arial"/>
      <w:sz w:val="20"/>
      <w:szCs w:val="20"/>
      <w:lang w:val="x-none" w:eastAsia="x-none"/>
    </w:rPr>
  </w:style>
  <w:style w:type="numbering" w:customStyle="1" w:styleId="11111111">
    <w:name w:val="1 / 1.1 / 1.1.111"/>
    <w:rsid w:val="00D665F5"/>
    <w:pPr>
      <w:numPr>
        <w:numId w:val="42"/>
      </w:numPr>
    </w:pPr>
  </w:style>
  <w:style w:type="character" w:customStyle="1" w:styleId="f">
    <w:name w:val="f"/>
    <w:basedOn w:val="a6"/>
    <w:uiPriority w:val="99"/>
    <w:rsid w:val="00D665F5"/>
  </w:style>
  <w:style w:type="paragraph" w:customStyle="1" w:styleId="S">
    <w:name w:val="S_Обычный"/>
    <w:basedOn w:val="a5"/>
    <w:link w:val="S0"/>
    <w:uiPriority w:val="99"/>
    <w:rsid w:val="00D665F5"/>
    <w:pPr>
      <w:widowControl/>
      <w:spacing w:line="360" w:lineRule="auto"/>
      <w:ind w:firstLine="709"/>
      <w:jc w:val="both"/>
    </w:pPr>
    <w:rPr>
      <w:rFonts w:ascii="Times New Roman" w:eastAsia="Times New Roman" w:hAnsi="Times New Roman" w:cs="Times New Roman"/>
      <w:sz w:val="24"/>
      <w:szCs w:val="24"/>
      <w:lang w:val="ru-RU" w:eastAsia="ru-RU"/>
    </w:rPr>
  </w:style>
  <w:style w:type="character" w:customStyle="1" w:styleId="S0">
    <w:name w:val="S_Обычный Знак"/>
    <w:basedOn w:val="a6"/>
    <w:link w:val="S"/>
    <w:uiPriority w:val="99"/>
    <w:locked/>
    <w:rsid w:val="00D665F5"/>
    <w:rPr>
      <w:rFonts w:eastAsia="Times New Roman"/>
      <w:sz w:val="24"/>
      <w:szCs w:val="24"/>
      <w:lang w:eastAsia="ru-RU"/>
    </w:rPr>
  </w:style>
  <w:style w:type="paragraph" w:customStyle="1" w:styleId="affffffffc">
    <w:name w:val="+Таб"/>
    <w:basedOn w:val="a5"/>
    <w:link w:val="affffffffd"/>
    <w:uiPriority w:val="99"/>
    <w:rsid w:val="00D665F5"/>
    <w:pPr>
      <w:widowControl/>
      <w:jc w:val="center"/>
    </w:pPr>
    <w:rPr>
      <w:rFonts w:ascii="Times New Roman" w:eastAsia="Calibri" w:hAnsi="Times New Roman" w:cs="Times New Roman"/>
      <w:sz w:val="20"/>
      <w:szCs w:val="20"/>
      <w:lang w:val="ru-RU"/>
    </w:rPr>
  </w:style>
  <w:style w:type="character" w:customStyle="1" w:styleId="affffffffd">
    <w:name w:val="+Таб Знак"/>
    <w:basedOn w:val="a6"/>
    <w:link w:val="affffffffc"/>
    <w:uiPriority w:val="99"/>
    <w:locked/>
    <w:rsid w:val="00D665F5"/>
    <w:rPr>
      <w:rFonts w:eastAsia="Calibri"/>
      <w:sz w:val="20"/>
      <w:szCs w:val="20"/>
    </w:rPr>
  </w:style>
  <w:style w:type="character" w:customStyle="1" w:styleId="FontStyle162">
    <w:name w:val="Font Style162"/>
    <w:uiPriority w:val="99"/>
    <w:rsid w:val="00D665F5"/>
    <w:rPr>
      <w:rFonts w:ascii="Times New Roman" w:hAnsi="Times New Roman" w:cs="Times New Roman"/>
      <w:b/>
      <w:bCs/>
      <w:sz w:val="18"/>
      <w:szCs w:val="18"/>
      <w:lang w:val="ru-RU" w:eastAsia="zh-CN"/>
    </w:rPr>
  </w:style>
  <w:style w:type="paragraph" w:customStyle="1" w:styleId="affffffffe">
    <w:name w:val="+таб"/>
    <w:basedOn w:val="a5"/>
    <w:link w:val="afffffffff"/>
    <w:uiPriority w:val="99"/>
    <w:rsid w:val="00D665F5"/>
    <w:pPr>
      <w:widowControl/>
      <w:jc w:val="center"/>
    </w:pPr>
    <w:rPr>
      <w:rFonts w:ascii="Times New Roman" w:eastAsia="Times New Roman" w:hAnsi="Times New Roman" w:cs="Times New Roman"/>
      <w:sz w:val="20"/>
      <w:szCs w:val="20"/>
      <w:lang w:val="ru-RU" w:eastAsia="ru-RU"/>
    </w:rPr>
  </w:style>
  <w:style w:type="character" w:customStyle="1" w:styleId="afffffffff">
    <w:name w:val="+таб Знак"/>
    <w:basedOn w:val="a6"/>
    <w:link w:val="affffffffe"/>
    <w:uiPriority w:val="99"/>
    <w:locked/>
    <w:rsid w:val="00D665F5"/>
    <w:rPr>
      <w:rFonts w:eastAsia="Times New Roman"/>
      <w:sz w:val="20"/>
      <w:szCs w:val="20"/>
      <w:lang w:eastAsia="ru-RU"/>
    </w:rPr>
  </w:style>
  <w:style w:type="numbering" w:customStyle="1" w:styleId="281">
    <w:name w:val="Нет списка28"/>
    <w:next w:val="a8"/>
    <w:uiPriority w:val="99"/>
    <w:semiHidden/>
    <w:unhideWhenUsed/>
    <w:rsid w:val="00D665F5"/>
  </w:style>
  <w:style w:type="table" w:customStyle="1" w:styleId="300">
    <w:name w:val="Сетка таблицы30"/>
    <w:basedOn w:val="a7"/>
    <w:next w:val="affff6"/>
    <w:uiPriority w:val="59"/>
    <w:rsid w:val="00D665F5"/>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8"/>
    <w:next w:val="111111"/>
    <w:uiPriority w:val="99"/>
    <w:semiHidden/>
    <w:unhideWhenUsed/>
    <w:locked/>
    <w:rsid w:val="00D665F5"/>
  </w:style>
  <w:style w:type="numbering" w:customStyle="1" w:styleId="11111112">
    <w:name w:val="1 / 1.1 / 1.1.112"/>
    <w:rsid w:val="00D665F5"/>
    <w:pPr>
      <w:numPr>
        <w:numId w:val="8"/>
      </w:numPr>
    </w:pPr>
  </w:style>
  <w:style w:type="paragraph" w:customStyle="1" w:styleId="afffffffff0">
    <w:name w:val="Таблица_номер_таблицы"/>
    <w:link w:val="afffffffff1"/>
    <w:qFormat/>
    <w:rsid w:val="00D665F5"/>
    <w:pPr>
      <w:keepNext/>
      <w:jc w:val="right"/>
    </w:pPr>
    <w:rPr>
      <w:rFonts w:eastAsia="Times New Roman"/>
      <w:bCs/>
      <w:sz w:val="24"/>
      <w:lang w:eastAsia="ru-RU"/>
    </w:rPr>
  </w:style>
  <w:style w:type="character" w:customStyle="1" w:styleId="afffffffff1">
    <w:name w:val="Таблица_номер_таблицы Знак"/>
    <w:basedOn w:val="a6"/>
    <w:link w:val="afffffffff0"/>
    <w:rsid w:val="00D665F5"/>
    <w:rPr>
      <w:rFonts w:eastAsia="Times New Roman"/>
      <w:bCs/>
      <w:sz w:val="24"/>
      <w:lang w:eastAsia="ru-RU"/>
    </w:rPr>
  </w:style>
  <w:style w:type="paragraph" w:customStyle="1" w:styleId="afffffffff2">
    <w:name w:val="Таблица_название_таблицы"/>
    <w:next w:val="affffffa"/>
    <w:link w:val="afffffffff3"/>
    <w:qFormat/>
    <w:rsid w:val="00D665F5"/>
    <w:pPr>
      <w:keepNext/>
      <w:spacing w:after="120"/>
      <w:jc w:val="center"/>
    </w:pPr>
    <w:rPr>
      <w:rFonts w:eastAsia="Times New Roman"/>
      <w:bCs/>
      <w:sz w:val="24"/>
      <w:lang w:eastAsia="ru-RU"/>
    </w:rPr>
  </w:style>
  <w:style w:type="character" w:customStyle="1" w:styleId="afffffffff3">
    <w:name w:val="Таблица_название_таблицы Знак"/>
    <w:basedOn w:val="a6"/>
    <w:link w:val="afffffffff2"/>
    <w:rsid w:val="00D665F5"/>
    <w:rPr>
      <w:rFonts w:eastAsia="Times New Roman"/>
      <w:bCs/>
      <w:sz w:val="24"/>
      <w:lang w:eastAsia="ru-RU"/>
    </w:rPr>
  </w:style>
  <w:style w:type="character" w:customStyle="1" w:styleId="2f5">
    <w:name w:val="Список_маркерный_2_уровень Знак"/>
    <w:basedOn w:val="afffffff3"/>
    <w:link w:val="21"/>
    <w:rsid w:val="00D665F5"/>
    <w:rPr>
      <w:rFonts w:eastAsia="Times New Roman"/>
      <w:snapToGrid w:val="0"/>
      <w:sz w:val="24"/>
      <w:szCs w:val="24"/>
      <w:lang w:eastAsia="ru-RU"/>
    </w:rPr>
  </w:style>
  <w:style w:type="character" w:customStyle="1" w:styleId="afffffffff4">
    <w:name w:val="Текст_Подчеркнутый"/>
    <w:basedOn w:val="a6"/>
    <w:uiPriority w:val="1"/>
    <w:qFormat/>
    <w:rsid w:val="00D665F5"/>
    <w:rPr>
      <w:rFonts w:ascii="Times New Roman" w:hAnsi="Times New Roman"/>
      <w:u w:val="single"/>
    </w:rPr>
  </w:style>
  <w:style w:type="paragraph" w:customStyle="1" w:styleId="2ff7">
    <w:name w:val="Заголовок_подзаголовок_2"/>
    <w:next w:val="affffffa"/>
    <w:link w:val="2ff8"/>
    <w:uiPriority w:val="99"/>
    <w:rsid w:val="00D665F5"/>
    <w:pPr>
      <w:keepNext/>
      <w:spacing w:before="120" w:after="60"/>
      <w:ind w:left="567"/>
      <w:jc w:val="both"/>
    </w:pPr>
    <w:rPr>
      <w:rFonts w:eastAsia="Times New Roman"/>
      <w:b/>
      <w:bCs/>
      <w:sz w:val="24"/>
      <w:szCs w:val="24"/>
      <w:lang w:eastAsia="ru-RU"/>
    </w:rPr>
  </w:style>
  <w:style w:type="character" w:customStyle="1" w:styleId="2ff8">
    <w:name w:val="Заголовок_подзаголовок_2 Знак"/>
    <w:basedOn w:val="a6"/>
    <w:link w:val="2ff7"/>
    <w:uiPriority w:val="99"/>
    <w:rsid w:val="00D665F5"/>
    <w:rPr>
      <w:rFonts w:eastAsia="Times New Roman"/>
      <w:b/>
      <w:bCs/>
      <w:sz w:val="24"/>
      <w:szCs w:val="24"/>
      <w:lang w:eastAsia="ru-RU"/>
    </w:rPr>
  </w:style>
  <w:style w:type="paragraph" w:customStyle="1" w:styleId="3fc">
    <w:name w:val="Заголовок_подзаголовок_3"/>
    <w:next w:val="affffffa"/>
    <w:link w:val="3fd"/>
    <w:qFormat/>
    <w:rsid w:val="00D665F5"/>
    <w:pPr>
      <w:keepNext/>
      <w:spacing w:before="120" w:after="60"/>
      <w:ind w:left="567"/>
      <w:jc w:val="both"/>
    </w:pPr>
    <w:rPr>
      <w:rFonts w:eastAsia="Times New Roman"/>
      <w:bCs/>
      <w:sz w:val="24"/>
      <w:szCs w:val="24"/>
      <w:u w:val="single"/>
      <w:lang w:eastAsia="ru-RU"/>
    </w:rPr>
  </w:style>
  <w:style w:type="character" w:customStyle="1" w:styleId="3fd">
    <w:name w:val="Заголовок_подзаголовок_3 Знак"/>
    <w:basedOn w:val="2ff8"/>
    <w:link w:val="3fc"/>
    <w:rsid w:val="00D665F5"/>
    <w:rPr>
      <w:rFonts w:eastAsia="Times New Roman"/>
      <w:b w:val="0"/>
      <w:bCs/>
      <w:sz w:val="24"/>
      <w:szCs w:val="24"/>
      <w:u w:val="single"/>
      <w:lang w:eastAsia="ru-RU"/>
    </w:rPr>
  </w:style>
  <w:style w:type="table" w:customStyle="1" w:styleId="TableNormal1">
    <w:name w:val="Table Normal1"/>
    <w:uiPriority w:val="2"/>
    <w:semiHidden/>
    <w:unhideWhenUsed/>
    <w:qFormat/>
    <w:rsid w:val="00D665F5"/>
    <w:pPr>
      <w:widowControl w:val="0"/>
    </w:pPr>
    <w:rPr>
      <w:rFonts w:ascii="Calibri" w:hAnsi="Calibri"/>
      <w:lang w:val="en-US"/>
    </w:rPr>
    <w:tblPr>
      <w:tblInd w:w="0" w:type="dxa"/>
      <w:tblCellMar>
        <w:top w:w="0" w:type="dxa"/>
        <w:left w:w="0" w:type="dxa"/>
        <w:bottom w:w="0" w:type="dxa"/>
        <w:right w:w="0" w:type="dxa"/>
      </w:tblCellMar>
    </w:tblPr>
  </w:style>
  <w:style w:type="table" w:styleId="2-4">
    <w:name w:val="Medium Shading 2 Accent 4"/>
    <w:basedOn w:val="a7"/>
    <w:uiPriority w:val="64"/>
    <w:rsid w:val="00D665F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1141">
    <w:name w:val="1 / 1.1 / 1.1.141"/>
    <w:basedOn w:val="a8"/>
    <w:next w:val="111111"/>
    <w:uiPriority w:val="99"/>
    <w:semiHidden/>
    <w:unhideWhenUsed/>
    <w:locked/>
    <w:rsid w:val="00D665F5"/>
  </w:style>
  <w:style w:type="numbering" w:customStyle="1" w:styleId="11111142">
    <w:name w:val="1 / 1.1 / 1.1.142"/>
    <w:basedOn w:val="a8"/>
    <w:next w:val="111111"/>
    <w:uiPriority w:val="99"/>
    <w:semiHidden/>
    <w:unhideWhenUsed/>
    <w:locked/>
    <w:rsid w:val="00D665F5"/>
  </w:style>
  <w:style w:type="numbering" w:customStyle="1" w:styleId="11111143">
    <w:name w:val="1 / 1.1 / 1.1.143"/>
    <w:basedOn w:val="a8"/>
    <w:next w:val="111111"/>
    <w:uiPriority w:val="99"/>
    <w:semiHidden/>
    <w:unhideWhenUsed/>
    <w:locked/>
    <w:rsid w:val="00D665F5"/>
  </w:style>
  <w:style w:type="numbering" w:customStyle="1" w:styleId="11111144">
    <w:name w:val="1 / 1.1 / 1.1.144"/>
    <w:basedOn w:val="a8"/>
    <w:next w:val="111111"/>
    <w:uiPriority w:val="99"/>
    <w:semiHidden/>
    <w:unhideWhenUsed/>
    <w:locked/>
    <w:rsid w:val="00C5347D"/>
  </w:style>
  <w:style w:type="numbering" w:customStyle="1" w:styleId="11111145">
    <w:name w:val="1 / 1.1 / 1.1.145"/>
    <w:basedOn w:val="a8"/>
    <w:next w:val="111111"/>
    <w:uiPriority w:val="99"/>
    <w:semiHidden/>
    <w:unhideWhenUsed/>
    <w:locked/>
    <w:rsid w:val="00C5347D"/>
    <w:pPr>
      <w:numPr>
        <w:numId w:val="1"/>
      </w:numPr>
    </w:pPr>
  </w:style>
  <w:style w:type="numbering" w:customStyle="1" w:styleId="111111121">
    <w:name w:val="1 / 1.1 / 1.1.1121"/>
    <w:rsid w:val="001D4781"/>
  </w:style>
  <w:style w:type="paragraph" w:customStyle="1" w:styleId="xl235">
    <w:name w:val="xl23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36">
    <w:name w:val="xl236"/>
    <w:basedOn w:val="a5"/>
    <w:rsid w:val="002212E9"/>
    <w:pPr>
      <w:widowControl/>
      <w:shd w:val="clear" w:color="000000" w:fill="FFFF00"/>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37">
    <w:name w:val="xl237"/>
    <w:basedOn w:val="a5"/>
    <w:rsid w:val="002212E9"/>
    <w:pPr>
      <w:widowControl/>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38">
    <w:name w:val="xl238"/>
    <w:basedOn w:val="a5"/>
    <w:rsid w:val="002212E9"/>
    <w:pPr>
      <w:widowControl/>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39">
    <w:name w:val="xl239"/>
    <w:basedOn w:val="a5"/>
    <w:rsid w:val="002212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0">
    <w:name w:val="xl240"/>
    <w:basedOn w:val="a5"/>
    <w:rsid w:val="002212E9"/>
    <w:pPr>
      <w:widowControl/>
      <w:shd w:val="clear" w:color="000000" w:fill="FFFF00"/>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1">
    <w:name w:val="xl241"/>
    <w:basedOn w:val="a5"/>
    <w:rsid w:val="002212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42">
    <w:name w:val="xl24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43">
    <w:name w:val="xl243"/>
    <w:basedOn w:val="a5"/>
    <w:rsid w:val="002212E9"/>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4">
    <w:name w:val="xl24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5">
    <w:name w:val="xl24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46">
    <w:name w:val="xl24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47">
    <w:name w:val="xl247"/>
    <w:basedOn w:val="a5"/>
    <w:rsid w:val="002212E9"/>
    <w:pPr>
      <w:widowControl/>
      <w:spacing w:before="100" w:beforeAutospacing="1" w:after="100" w:afterAutospacing="1"/>
      <w:textAlignment w:val="center"/>
    </w:pPr>
    <w:rPr>
      <w:rFonts w:ascii="Times New Roman" w:eastAsia="Times New Roman" w:hAnsi="Times New Roman" w:cs="Times New Roman"/>
      <w:i/>
      <w:iCs/>
      <w:sz w:val="24"/>
      <w:szCs w:val="24"/>
      <w:lang w:val="ru-RU" w:eastAsia="ru-RU"/>
    </w:rPr>
  </w:style>
  <w:style w:type="paragraph" w:customStyle="1" w:styleId="xl248">
    <w:name w:val="xl248"/>
    <w:basedOn w:val="a5"/>
    <w:rsid w:val="002212E9"/>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49">
    <w:name w:val="xl24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50">
    <w:name w:val="xl25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1">
    <w:name w:val="xl25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52">
    <w:name w:val="xl25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3">
    <w:name w:val="xl25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54">
    <w:name w:val="xl25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5">
    <w:name w:val="xl25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56">
    <w:name w:val="xl25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57">
    <w:name w:val="xl25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58">
    <w:name w:val="xl258"/>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59">
    <w:name w:val="xl25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60">
    <w:name w:val="xl26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61">
    <w:name w:val="xl26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62">
    <w:name w:val="xl26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63">
    <w:name w:val="xl26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264">
    <w:name w:val="xl26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65">
    <w:name w:val="xl26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24"/>
      <w:szCs w:val="24"/>
      <w:lang w:val="ru-RU" w:eastAsia="ru-RU"/>
    </w:rPr>
  </w:style>
  <w:style w:type="paragraph" w:customStyle="1" w:styleId="xl266">
    <w:name w:val="xl26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24"/>
      <w:szCs w:val="24"/>
      <w:lang w:val="ru-RU" w:eastAsia="ru-RU"/>
    </w:rPr>
  </w:style>
  <w:style w:type="paragraph" w:customStyle="1" w:styleId="xl267">
    <w:name w:val="xl26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68">
    <w:name w:val="xl268"/>
    <w:basedOn w:val="a5"/>
    <w:rsid w:val="002212E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69">
    <w:name w:val="xl26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ru-RU" w:eastAsia="ru-RU"/>
    </w:rPr>
  </w:style>
  <w:style w:type="paragraph" w:customStyle="1" w:styleId="xl270">
    <w:name w:val="xl27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271">
    <w:name w:val="xl27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2">
    <w:name w:val="xl27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3">
    <w:name w:val="xl27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4">
    <w:name w:val="xl27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275">
    <w:name w:val="xl27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76">
    <w:name w:val="xl27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val="ru-RU" w:eastAsia="ru-RU"/>
    </w:rPr>
  </w:style>
  <w:style w:type="paragraph" w:customStyle="1" w:styleId="xl277">
    <w:name w:val="xl27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78">
    <w:name w:val="xl278"/>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val="ru-RU" w:eastAsia="ru-RU"/>
    </w:rPr>
  </w:style>
  <w:style w:type="paragraph" w:customStyle="1" w:styleId="xl279">
    <w:name w:val="xl27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80">
    <w:name w:val="xl28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281">
    <w:name w:val="xl28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82">
    <w:name w:val="xl28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83">
    <w:name w:val="xl28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84">
    <w:name w:val="xl28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85">
    <w:name w:val="xl285"/>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86">
    <w:name w:val="xl286"/>
    <w:basedOn w:val="a5"/>
    <w:rsid w:val="002212E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87">
    <w:name w:val="xl28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88">
    <w:name w:val="xl288"/>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89">
    <w:name w:val="xl289"/>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0">
    <w:name w:val="xl290"/>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1">
    <w:name w:val="xl291"/>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92">
    <w:name w:val="xl29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293">
    <w:name w:val="xl29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294">
    <w:name w:val="xl294"/>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295">
    <w:name w:val="xl295"/>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6">
    <w:name w:val="xl296"/>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7">
    <w:name w:val="xl297"/>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98">
    <w:name w:val="xl298"/>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99">
    <w:name w:val="xl299"/>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00">
    <w:name w:val="xl300"/>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01">
    <w:name w:val="xl301"/>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302">
    <w:name w:val="xl302"/>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303">
    <w:name w:val="xl303"/>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304">
    <w:name w:val="xl304"/>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5">
    <w:name w:val="xl305"/>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6">
    <w:name w:val="xl306"/>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7">
    <w:name w:val="xl307"/>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08">
    <w:name w:val="xl308"/>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09">
    <w:name w:val="xl309"/>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0">
    <w:name w:val="xl310"/>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1">
    <w:name w:val="xl311"/>
    <w:basedOn w:val="a5"/>
    <w:rsid w:val="002212E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12">
    <w:name w:val="xl312"/>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13">
    <w:name w:val="xl31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314">
    <w:name w:val="xl314"/>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5">
    <w:name w:val="xl315"/>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6">
    <w:name w:val="xl316"/>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7">
    <w:name w:val="xl317"/>
    <w:basedOn w:val="a5"/>
    <w:rsid w:val="002212E9"/>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8">
    <w:name w:val="xl318"/>
    <w:basedOn w:val="a5"/>
    <w:rsid w:val="002212E9"/>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19">
    <w:name w:val="xl319"/>
    <w:basedOn w:val="a5"/>
    <w:rsid w:val="002212E9"/>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320">
    <w:name w:val="xl320"/>
    <w:basedOn w:val="a5"/>
    <w:rsid w:val="002212E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1">
    <w:name w:val="xl321"/>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2">
    <w:name w:val="xl322"/>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3">
    <w:name w:val="xl323"/>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324">
    <w:name w:val="xl324"/>
    <w:basedOn w:val="a5"/>
    <w:rsid w:val="002212E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5">
    <w:name w:val="xl325"/>
    <w:basedOn w:val="a5"/>
    <w:rsid w:val="002212E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326">
    <w:name w:val="xl326"/>
    <w:basedOn w:val="a5"/>
    <w:rsid w:val="002212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8172">
      <w:bodyDiv w:val="1"/>
      <w:marLeft w:val="0"/>
      <w:marRight w:val="0"/>
      <w:marTop w:val="0"/>
      <w:marBottom w:val="0"/>
      <w:divBdr>
        <w:top w:val="none" w:sz="0" w:space="0" w:color="auto"/>
        <w:left w:val="none" w:sz="0" w:space="0" w:color="auto"/>
        <w:bottom w:val="none" w:sz="0" w:space="0" w:color="auto"/>
        <w:right w:val="none" w:sz="0" w:space="0" w:color="auto"/>
      </w:divBdr>
    </w:div>
    <w:div w:id="173426761">
      <w:bodyDiv w:val="1"/>
      <w:marLeft w:val="0"/>
      <w:marRight w:val="0"/>
      <w:marTop w:val="0"/>
      <w:marBottom w:val="0"/>
      <w:divBdr>
        <w:top w:val="none" w:sz="0" w:space="0" w:color="auto"/>
        <w:left w:val="none" w:sz="0" w:space="0" w:color="auto"/>
        <w:bottom w:val="none" w:sz="0" w:space="0" w:color="auto"/>
        <w:right w:val="none" w:sz="0" w:space="0" w:color="auto"/>
      </w:divBdr>
    </w:div>
    <w:div w:id="289362423">
      <w:bodyDiv w:val="1"/>
      <w:marLeft w:val="0"/>
      <w:marRight w:val="0"/>
      <w:marTop w:val="0"/>
      <w:marBottom w:val="0"/>
      <w:divBdr>
        <w:top w:val="none" w:sz="0" w:space="0" w:color="auto"/>
        <w:left w:val="none" w:sz="0" w:space="0" w:color="auto"/>
        <w:bottom w:val="none" w:sz="0" w:space="0" w:color="auto"/>
        <w:right w:val="none" w:sz="0" w:space="0" w:color="auto"/>
      </w:divBdr>
    </w:div>
    <w:div w:id="357433695">
      <w:bodyDiv w:val="1"/>
      <w:marLeft w:val="0"/>
      <w:marRight w:val="0"/>
      <w:marTop w:val="0"/>
      <w:marBottom w:val="0"/>
      <w:divBdr>
        <w:top w:val="none" w:sz="0" w:space="0" w:color="auto"/>
        <w:left w:val="none" w:sz="0" w:space="0" w:color="auto"/>
        <w:bottom w:val="none" w:sz="0" w:space="0" w:color="auto"/>
        <w:right w:val="none" w:sz="0" w:space="0" w:color="auto"/>
      </w:divBdr>
    </w:div>
    <w:div w:id="364988227">
      <w:bodyDiv w:val="1"/>
      <w:marLeft w:val="0"/>
      <w:marRight w:val="0"/>
      <w:marTop w:val="0"/>
      <w:marBottom w:val="0"/>
      <w:divBdr>
        <w:top w:val="none" w:sz="0" w:space="0" w:color="auto"/>
        <w:left w:val="none" w:sz="0" w:space="0" w:color="auto"/>
        <w:bottom w:val="none" w:sz="0" w:space="0" w:color="auto"/>
        <w:right w:val="none" w:sz="0" w:space="0" w:color="auto"/>
      </w:divBdr>
    </w:div>
    <w:div w:id="401947696">
      <w:bodyDiv w:val="1"/>
      <w:marLeft w:val="0"/>
      <w:marRight w:val="0"/>
      <w:marTop w:val="0"/>
      <w:marBottom w:val="0"/>
      <w:divBdr>
        <w:top w:val="none" w:sz="0" w:space="0" w:color="auto"/>
        <w:left w:val="none" w:sz="0" w:space="0" w:color="auto"/>
        <w:bottom w:val="none" w:sz="0" w:space="0" w:color="auto"/>
        <w:right w:val="none" w:sz="0" w:space="0" w:color="auto"/>
      </w:divBdr>
    </w:div>
    <w:div w:id="714043477">
      <w:bodyDiv w:val="1"/>
      <w:marLeft w:val="0"/>
      <w:marRight w:val="0"/>
      <w:marTop w:val="0"/>
      <w:marBottom w:val="0"/>
      <w:divBdr>
        <w:top w:val="none" w:sz="0" w:space="0" w:color="auto"/>
        <w:left w:val="none" w:sz="0" w:space="0" w:color="auto"/>
        <w:bottom w:val="none" w:sz="0" w:space="0" w:color="auto"/>
        <w:right w:val="none" w:sz="0" w:space="0" w:color="auto"/>
      </w:divBdr>
    </w:div>
    <w:div w:id="727847567">
      <w:bodyDiv w:val="1"/>
      <w:marLeft w:val="0"/>
      <w:marRight w:val="0"/>
      <w:marTop w:val="0"/>
      <w:marBottom w:val="0"/>
      <w:divBdr>
        <w:top w:val="none" w:sz="0" w:space="0" w:color="auto"/>
        <w:left w:val="none" w:sz="0" w:space="0" w:color="auto"/>
        <w:bottom w:val="none" w:sz="0" w:space="0" w:color="auto"/>
        <w:right w:val="none" w:sz="0" w:space="0" w:color="auto"/>
      </w:divBdr>
    </w:div>
    <w:div w:id="999112597">
      <w:bodyDiv w:val="1"/>
      <w:marLeft w:val="0"/>
      <w:marRight w:val="0"/>
      <w:marTop w:val="0"/>
      <w:marBottom w:val="0"/>
      <w:divBdr>
        <w:top w:val="none" w:sz="0" w:space="0" w:color="auto"/>
        <w:left w:val="none" w:sz="0" w:space="0" w:color="auto"/>
        <w:bottom w:val="none" w:sz="0" w:space="0" w:color="auto"/>
        <w:right w:val="none" w:sz="0" w:space="0" w:color="auto"/>
      </w:divBdr>
    </w:div>
    <w:div w:id="1040284315">
      <w:bodyDiv w:val="1"/>
      <w:marLeft w:val="0"/>
      <w:marRight w:val="0"/>
      <w:marTop w:val="0"/>
      <w:marBottom w:val="0"/>
      <w:divBdr>
        <w:top w:val="none" w:sz="0" w:space="0" w:color="auto"/>
        <w:left w:val="none" w:sz="0" w:space="0" w:color="auto"/>
        <w:bottom w:val="none" w:sz="0" w:space="0" w:color="auto"/>
        <w:right w:val="none" w:sz="0" w:space="0" w:color="auto"/>
      </w:divBdr>
    </w:div>
    <w:div w:id="1056703157">
      <w:bodyDiv w:val="1"/>
      <w:marLeft w:val="0"/>
      <w:marRight w:val="0"/>
      <w:marTop w:val="0"/>
      <w:marBottom w:val="0"/>
      <w:divBdr>
        <w:top w:val="none" w:sz="0" w:space="0" w:color="auto"/>
        <w:left w:val="none" w:sz="0" w:space="0" w:color="auto"/>
        <w:bottom w:val="none" w:sz="0" w:space="0" w:color="auto"/>
        <w:right w:val="none" w:sz="0" w:space="0" w:color="auto"/>
      </w:divBdr>
    </w:div>
    <w:div w:id="1126775083">
      <w:bodyDiv w:val="1"/>
      <w:marLeft w:val="0"/>
      <w:marRight w:val="0"/>
      <w:marTop w:val="0"/>
      <w:marBottom w:val="0"/>
      <w:divBdr>
        <w:top w:val="none" w:sz="0" w:space="0" w:color="auto"/>
        <w:left w:val="none" w:sz="0" w:space="0" w:color="auto"/>
        <w:bottom w:val="none" w:sz="0" w:space="0" w:color="auto"/>
        <w:right w:val="none" w:sz="0" w:space="0" w:color="auto"/>
      </w:divBdr>
    </w:div>
    <w:div w:id="1272935960">
      <w:bodyDiv w:val="1"/>
      <w:marLeft w:val="0"/>
      <w:marRight w:val="0"/>
      <w:marTop w:val="0"/>
      <w:marBottom w:val="0"/>
      <w:divBdr>
        <w:top w:val="none" w:sz="0" w:space="0" w:color="auto"/>
        <w:left w:val="none" w:sz="0" w:space="0" w:color="auto"/>
        <w:bottom w:val="none" w:sz="0" w:space="0" w:color="auto"/>
        <w:right w:val="none" w:sz="0" w:space="0" w:color="auto"/>
      </w:divBdr>
    </w:div>
    <w:div w:id="1276788291">
      <w:bodyDiv w:val="1"/>
      <w:marLeft w:val="0"/>
      <w:marRight w:val="0"/>
      <w:marTop w:val="0"/>
      <w:marBottom w:val="0"/>
      <w:divBdr>
        <w:top w:val="none" w:sz="0" w:space="0" w:color="auto"/>
        <w:left w:val="none" w:sz="0" w:space="0" w:color="auto"/>
        <w:bottom w:val="none" w:sz="0" w:space="0" w:color="auto"/>
        <w:right w:val="none" w:sz="0" w:space="0" w:color="auto"/>
      </w:divBdr>
    </w:div>
    <w:div w:id="1295598491">
      <w:bodyDiv w:val="1"/>
      <w:marLeft w:val="0"/>
      <w:marRight w:val="0"/>
      <w:marTop w:val="0"/>
      <w:marBottom w:val="0"/>
      <w:divBdr>
        <w:top w:val="none" w:sz="0" w:space="0" w:color="auto"/>
        <w:left w:val="none" w:sz="0" w:space="0" w:color="auto"/>
        <w:bottom w:val="none" w:sz="0" w:space="0" w:color="auto"/>
        <w:right w:val="none" w:sz="0" w:space="0" w:color="auto"/>
      </w:divBdr>
    </w:div>
    <w:div w:id="1378967113">
      <w:bodyDiv w:val="1"/>
      <w:marLeft w:val="0"/>
      <w:marRight w:val="0"/>
      <w:marTop w:val="0"/>
      <w:marBottom w:val="0"/>
      <w:divBdr>
        <w:top w:val="none" w:sz="0" w:space="0" w:color="auto"/>
        <w:left w:val="none" w:sz="0" w:space="0" w:color="auto"/>
        <w:bottom w:val="none" w:sz="0" w:space="0" w:color="auto"/>
        <w:right w:val="none" w:sz="0" w:space="0" w:color="auto"/>
      </w:divBdr>
    </w:div>
    <w:div w:id="1380083689">
      <w:bodyDiv w:val="1"/>
      <w:marLeft w:val="0"/>
      <w:marRight w:val="0"/>
      <w:marTop w:val="0"/>
      <w:marBottom w:val="0"/>
      <w:divBdr>
        <w:top w:val="none" w:sz="0" w:space="0" w:color="auto"/>
        <w:left w:val="none" w:sz="0" w:space="0" w:color="auto"/>
        <w:bottom w:val="none" w:sz="0" w:space="0" w:color="auto"/>
        <w:right w:val="none" w:sz="0" w:space="0" w:color="auto"/>
      </w:divBdr>
    </w:div>
    <w:div w:id="1480728997">
      <w:bodyDiv w:val="1"/>
      <w:marLeft w:val="0"/>
      <w:marRight w:val="0"/>
      <w:marTop w:val="0"/>
      <w:marBottom w:val="0"/>
      <w:divBdr>
        <w:top w:val="none" w:sz="0" w:space="0" w:color="auto"/>
        <w:left w:val="none" w:sz="0" w:space="0" w:color="auto"/>
        <w:bottom w:val="none" w:sz="0" w:space="0" w:color="auto"/>
        <w:right w:val="none" w:sz="0" w:space="0" w:color="auto"/>
      </w:divBdr>
    </w:div>
    <w:div w:id="1565795963">
      <w:bodyDiv w:val="1"/>
      <w:marLeft w:val="0"/>
      <w:marRight w:val="0"/>
      <w:marTop w:val="0"/>
      <w:marBottom w:val="0"/>
      <w:divBdr>
        <w:top w:val="none" w:sz="0" w:space="0" w:color="auto"/>
        <w:left w:val="none" w:sz="0" w:space="0" w:color="auto"/>
        <w:bottom w:val="none" w:sz="0" w:space="0" w:color="auto"/>
        <w:right w:val="none" w:sz="0" w:space="0" w:color="auto"/>
      </w:divBdr>
    </w:div>
    <w:div w:id="1576628586">
      <w:bodyDiv w:val="1"/>
      <w:marLeft w:val="0"/>
      <w:marRight w:val="0"/>
      <w:marTop w:val="0"/>
      <w:marBottom w:val="0"/>
      <w:divBdr>
        <w:top w:val="none" w:sz="0" w:space="0" w:color="auto"/>
        <w:left w:val="none" w:sz="0" w:space="0" w:color="auto"/>
        <w:bottom w:val="none" w:sz="0" w:space="0" w:color="auto"/>
        <w:right w:val="none" w:sz="0" w:space="0" w:color="auto"/>
      </w:divBdr>
    </w:div>
    <w:div w:id="1654480001">
      <w:bodyDiv w:val="1"/>
      <w:marLeft w:val="0"/>
      <w:marRight w:val="0"/>
      <w:marTop w:val="0"/>
      <w:marBottom w:val="0"/>
      <w:divBdr>
        <w:top w:val="none" w:sz="0" w:space="0" w:color="auto"/>
        <w:left w:val="none" w:sz="0" w:space="0" w:color="auto"/>
        <w:bottom w:val="none" w:sz="0" w:space="0" w:color="auto"/>
        <w:right w:val="none" w:sz="0" w:space="0" w:color="auto"/>
      </w:divBdr>
    </w:div>
    <w:div w:id="1660035651">
      <w:bodyDiv w:val="1"/>
      <w:marLeft w:val="0"/>
      <w:marRight w:val="0"/>
      <w:marTop w:val="0"/>
      <w:marBottom w:val="0"/>
      <w:divBdr>
        <w:top w:val="none" w:sz="0" w:space="0" w:color="auto"/>
        <w:left w:val="none" w:sz="0" w:space="0" w:color="auto"/>
        <w:bottom w:val="none" w:sz="0" w:space="0" w:color="auto"/>
        <w:right w:val="none" w:sz="0" w:space="0" w:color="auto"/>
      </w:divBdr>
    </w:div>
    <w:div w:id="1686706768">
      <w:bodyDiv w:val="1"/>
      <w:marLeft w:val="0"/>
      <w:marRight w:val="0"/>
      <w:marTop w:val="0"/>
      <w:marBottom w:val="0"/>
      <w:divBdr>
        <w:top w:val="none" w:sz="0" w:space="0" w:color="auto"/>
        <w:left w:val="none" w:sz="0" w:space="0" w:color="auto"/>
        <w:bottom w:val="none" w:sz="0" w:space="0" w:color="auto"/>
        <w:right w:val="none" w:sz="0" w:space="0" w:color="auto"/>
      </w:divBdr>
    </w:div>
    <w:div w:id="1719082907">
      <w:bodyDiv w:val="1"/>
      <w:marLeft w:val="0"/>
      <w:marRight w:val="0"/>
      <w:marTop w:val="0"/>
      <w:marBottom w:val="0"/>
      <w:divBdr>
        <w:top w:val="none" w:sz="0" w:space="0" w:color="auto"/>
        <w:left w:val="none" w:sz="0" w:space="0" w:color="auto"/>
        <w:bottom w:val="none" w:sz="0" w:space="0" w:color="auto"/>
        <w:right w:val="none" w:sz="0" w:space="0" w:color="auto"/>
      </w:divBdr>
    </w:div>
    <w:div w:id="1777140491">
      <w:bodyDiv w:val="1"/>
      <w:marLeft w:val="0"/>
      <w:marRight w:val="0"/>
      <w:marTop w:val="0"/>
      <w:marBottom w:val="0"/>
      <w:divBdr>
        <w:top w:val="none" w:sz="0" w:space="0" w:color="auto"/>
        <w:left w:val="none" w:sz="0" w:space="0" w:color="auto"/>
        <w:bottom w:val="none" w:sz="0" w:space="0" w:color="auto"/>
        <w:right w:val="none" w:sz="0" w:space="0" w:color="auto"/>
      </w:divBdr>
    </w:div>
    <w:div w:id="1851606636">
      <w:bodyDiv w:val="1"/>
      <w:marLeft w:val="0"/>
      <w:marRight w:val="0"/>
      <w:marTop w:val="0"/>
      <w:marBottom w:val="0"/>
      <w:divBdr>
        <w:top w:val="none" w:sz="0" w:space="0" w:color="auto"/>
        <w:left w:val="none" w:sz="0" w:space="0" w:color="auto"/>
        <w:bottom w:val="none" w:sz="0" w:space="0" w:color="auto"/>
        <w:right w:val="none" w:sz="0" w:space="0" w:color="auto"/>
      </w:divBdr>
    </w:div>
    <w:div w:id="1875540359">
      <w:bodyDiv w:val="1"/>
      <w:marLeft w:val="0"/>
      <w:marRight w:val="0"/>
      <w:marTop w:val="0"/>
      <w:marBottom w:val="0"/>
      <w:divBdr>
        <w:top w:val="none" w:sz="0" w:space="0" w:color="auto"/>
        <w:left w:val="none" w:sz="0" w:space="0" w:color="auto"/>
        <w:bottom w:val="none" w:sz="0" w:space="0" w:color="auto"/>
        <w:right w:val="none" w:sz="0" w:space="0" w:color="auto"/>
      </w:divBdr>
    </w:div>
    <w:div w:id="1880312103">
      <w:bodyDiv w:val="1"/>
      <w:marLeft w:val="0"/>
      <w:marRight w:val="0"/>
      <w:marTop w:val="0"/>
      <w:marBottom w:val="0"/>
      <w:divBdr>
        <w:top w:val="none" w:sz="0" w:space="0" w:color="auto"/>
        <w:left w:val="none" w:sz="0" w:space="0" w:color="auto"/>
        <w:bottom w:val="none" w:sz="0" w:space="0" w:color="auto"/>
        <w:right w:val="none" w:sz="0" w:space="0" w:color="auto"/>
      </w:divBdr>
    </w:div>
    <w:div w:id="1938635559">
      <w:bodyDiv w:val="1"/>
      <w:marLeft w:val="0"/>
      <w:marRight w:val="0"/>
      <w:marTop w:val="0"/>
      <w:marBottom w:val="0"/>
      <w:divBdr>
        <w:top w:val="none" w:sz="0" w:space="0" w:color="auto"/>
        <w:left w:val="none" w:sz="0" w:space="0" w:color="auto"/>
        <w:bottom w:val="none" w:sz="0" w:space="0" w:color="auto"/>
        <w:right w:val="none" w:sz="0" w:space="0" w:color="auto"/>
      </w:divBdr>
    </w:div>
    <w:div w:id="2026008161">
      <w:bodyDiv w:val="1"/>
      <w:marLeft w:val="0"/>
      <w:marRight w:val="0"/>
      <w:marTop w:val="0"/>
      <w:marBottom w:val="0"/>
      <w:divBdr>
        <w:top w:val="none" w:sz="0" w:space="0" w:color="auto"/>
        <w:left w:val="none" w:sz="0" w:space="0" w:color="auto"/>
        <w:bottom w:val="none" w:sz="0" w:space="0" w:color="auto"/>
        <w:right w:val="none" w:sz="0" w:space="0" w:color="auto"/>
      </w:divBdr>
    </w:div>
    <w:div w:id="2104109205">
      <w:bodyDiv w:val="1"/>
      <w:marLeft w:val="0"/>
      <w:marRight w:val="0"/>
      <w:marTop w:val="0"/>
      <w:marBottom w:val="0"/>
      <w:divBdr>
        <w:top w:val="none" w:sz="0" w:space="0" w:color="auto"/>
        <w:left w:val="none" w:sz="0" w:space="0" w:color="auto"/>
        <w:bottom w:val="none" w:sz="0" w:space="0" w:color="auto"/>
        <w:right w:val="none" w:sz="0" w:space="0" w:color="auto"/>
      </w:divBdr>
    </w:div>
    <w:div w:id="211702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722CD-C55D-430E-B319-6369DB537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110</Pages>
  <Words>26550</Words>
  <Characters>151337</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lobanova</dc:creator>
  <cp:lastModifiedBy>Пользователь Windows</cp:lastModifiedBy>
  <cp:revision>47</cp:revision>
  <dcterms:created xsi:type="dcterms:W3CDTF">2016-12-12T08:03:00Z</dcterms:created>
  <dcterms:modified xsi:type="dcterms:W3CDTF">2018-04-11T14:55:00Z</dcterms:modified>
</cp:coreProperties>
</file>